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ACA"/>
  <w:body>
    <w:p w14:paraId="65A03DA6" w14:textId="1D227B09" w:rsidR="00A651F3" w:rsidRDefault="00887A0A" w:rsidP="008326FD">
      <w:pPr>
        <w:spacing w:line="560" w:lineRule="exact"/>
        <w:ind w:right="640"/>
        <w:jc w:val="left"/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pacing w:val="-6"/>
          <w:sz w:val="32"/>
          <w:szCs w:val="32"/>
        </w:rPr>
        <w:t>附件</w:t>
      </w:r>
      <w:r w:rsidR="008326FD">
        <w:rPr>
          <w:rFonts w:ascii="Times New Roman" w:eastAsia="黑体" w:hAnsi="Times New Roman" w:cs="Times New Roman"/>
          <w:color w:val="000000"/>
          <w:spacing w:val="-6"/>
          <w:sz w:val="32"/>
          <w:szCs w:val="32"/>
        </w:rPr>
        <w:t>4</w:t>
      </w:r>
    </w:p>
    <w:p w14:paraId="551AF588" w14:textId="035F2E5C" w:rsidR="008326FD" w:rsidRDefault="008326FD" w:rsidP="008326FD">
      <w:pPr>
        <w:widowControl/>
        <w:spacing w:line="560" w:lineRule="exact"/>
        <w:jc w:val="center"/>
        <w:rPr>
          <w:rFonts w:ascii="方正小标宋_GBK" w:eastAsia="方正小标宋_GBK" w:hAnsi="Times New Roman" w:cs="方正小标宋_GBK"/>
          <w:color w:val="000000"/>
          <w:sz w:val="44"/>
          <w:szCs w:val="44"/>
        </w:rPr>
      </w:pPr>
      <w:r w:rsidRPr="008326FD"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科学出版社规范性事项</w:t>
      </w:r>
    </w:p>
    <w:p w14:paraId="75821F1D" w14:textId="77777777" w:rsidR="008326FD" w:rsidRPr="008326FD" w:rsidRDefault="008326FD" w:rsidP="008326FD">
      <w:pPr>
        <w:widowControl/>
        <w:spacing w:line="560" w:lineRule="exact"/>
        <w:jc w:val="center"/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</w:pPr>
    </w:p>
    <w:p w14:paraId="064A422B" w14:textId="77777777" w:rsidR="008326FD" w:rsidRPr="008326FD" w:rsidRDefault="008326FD" w:rsidP="008326FD">
      <w:pPr>
        <w:widowControl/>
        <w:spacing w:line="560" w:lineRule="exact"/>
        <w:ind w:firstLineChars="200" w:firstLine="643"/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  <w:t>1.科技名词</w:t>
      </w:r>
    </w:p>
    <w:p w14:paraId="69D92457" w14:textId="77777777" w:rsidR="008326FD" w:rsidRPr="008326FD" w:rsidRDefault="008326FD" w:rsidP="008326FD">
      <w:pPr>
        <w:widowControl/>
        <w:spacing w:line="560" w:lineRule="exact"/>
        <w:ind w:firstLineChars="200" w:firstLine="640"/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科技术语、名词及名称采用全国自然科学名词委员会公布的名词。具体参见术语在线，网址: hltps://www.termonline.cn/index。该委员会未公布的名词采用各有关专业规定的标准名词。凡经查未定的名词，可以自拟或采用比较合理的暂行名词，但必须全稿统一。</w:t>
      </w:r>
    </w:p>
    <w:p w14:paraId="4A540AB3" w14:textId="6D0C13C4" w:rsidR="008326FD" w:rsidRPr="008326FD" w:rsidRDefault="008326FD" w:rsidP="008326FD">
      <w:pPr>
        <w:widowControl/>
        <w:spacing w:line="560" w:lineRule="exact"/>
        <w:ind w:firstLineChars="200" w:firstLine="640"/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科技术语、名词及名称如果是由英文翻译过来，后文中需要使用缩写的，需在文中第一次出现的地方，写出中文译名，</w:t>
      </w:r>
      <w:proofErr w:type="gramStart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括</w:t>
      </w:r>
      <w:proofErr w:type="gramEnd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 xml:space="preserve">注英文全称及缩写，例如，诱导多能干细胞(induced pluripotent </w:t>
      </w:r>
      <w:r w:rsidRPr="008326FD">
        <w:rPr>
          <w:rFonts w:ascii="方正仿宋_GBK" w:eastAsia="方正仿宋_GBK" w:hAnsi="Times New Roman" w:cs="方正小标宋_GBK"/>
          <w:color w:val="000000"/>
          <w:sz w:val="32"/>
          <w:szCs w:val="32"/>
        </w:rPr>
        <w:t>stem cell</w:t>
      </w: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，iP</w:t>
      </w:r>
      <w:r>
        <w:rPr>
          <w:rFonts w:ascii="方正仿宋_GBK" w:eastAsia="方正仿宋_GBK" w:hAnsi="Times New Roman" w:cs="方正小标宋_GBK"/>
          <w:color w:val="000000"/>
          <w:sz w:val="32"/>
          <w:szCs w:val="32"/>
        </w:rPr>
        <w:t>S</w:t>
      </w: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C)。</w:t>
      </w:r>
    </w:p>
    <w:p w14:paraId="152B60DA" w14:textId="77777777" w:rsidR="008326FD" w:rsidRPr="008326FD" w:rsidRDefault="008326FD" w:rsidP="008326FD">
      <w:pPr>
        <w:widowControl/>
        <w:spacing w:line="560" w:lineRule="exact"/>
        <w:ind w:firstLineChars="200" w:firstLine="643"/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  <w:t>2.计量单位</w:t>
      </w:r>
    </w:p>
    <w:p w14:paraId="3C2F4D48" w14:textId="24CB3A73" w:rsidR="008326FD" w:rsidRPr="008326FD" w:rsidRDefault="008326FD" w:rsidP="008326FD">
      <w:pPr>
        <w:widowControl/>
        <w:spacing w:line="560" w:lineRule="exact"/>
        <w:ind w:firstLineChars="200" w:firstLine="640"/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一律使用国家颁布的法定计量单位，并尽量用英文表示，如“1 nm”“5</w:t>
      </w:r>
      <w:r>
        <w:rPr>
          <w:rFonts w:ascii="方正仿宋_GBK" w:eastAsia="方正仿宋_GBK" w:hAnsi="Times New Roman" w:cs="方正小标宋_GBK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℃</w:t>
      </w: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”“250 GB”，数字与英文单位</w:t>
      </w:r>
      <w:proofErr w:type="gramStart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之间需空</w:t>
      </w:r>
      <w:proofErr w:type="gramEnd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1/4英文空。</w:t>
      </w:r>
    </w:p>
    <w:p w14:paraId="7DB4A4EF" w14:textId="77777777" w:rsidR="008326FD" w:rsidRPr="008326FD" w:rsidRDefault="008326FD" w:rsidP="008326FD">
      <w:pPr>
        <w:widowControl/>
        <w:spacing w:line="560" w:lineRule="exact"/>
        <w:ind w:firstLineChars="200" w:firstLine="643"/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</w:pPr>
      <w:r w:rsidRPr="008326FD">
        <w:rPr>
          <w:rFonts w:ascii="方正仿宋_GBK" w:eastAsia="方正仿宋_GBK" w:hAnsi="Times New Roman" w:cs="方正小标宋_GBK" w:hint="eastAsia"/>
          <w:b/>
          <w:bCs/>
          <w:color w:val="000000"/>
          <w:sz w:val="32"/>
          <w:szCs w:val="32"/>
        </w:rPr>
        <w:t>3.正斜体</w:t>
      </w:r>
    </w:p>
    <w:p w14:paraId="1EB1D039" w14:textId="05C91B04" w:rsidR="00A651F3" w:rsidRPr="008326FD" w:rsidRDefault="008326FD" w:rsidP="008326FD">
      <w:pPr>
        <w:widowControl/>
        <w:spacing w:line="560" w:lineRule="exact"/>
        <w:ind w:firstLineChars="200" w:firstLine="640"/>
        <w:rPr>
          <w:rFonts w:ascii="方正仿宋_GBK" w:eastAsia="方正仿宋_GBK" w:cs="Times New Roman" w:hint="eastAsia"/>
          <w:color w:val="000000"/>
          <w:sz w:val="22"/>
          <w:szCs w:val="22"/>
        </w:rPr>
      </w:pPr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用外文字母表示的几何量符号，数学中的一般标量符号、有量纲的物理量符号，无量纲的特征数符号，非物理量符号，化学中的旋光性、构型、取代基的位置等有关符号，生物学和古生物学中拉丁学名的属名、种名、亚属名、</w:t>
      </w:r>
      <w:proofErr w:type="gramStart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亚种名</w:t>
      </w:r>
      <w:proofErr w:type="gramEnd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和变种名，遗传学中的基因符号(</w:t>
      </w:r>
      <w:proofErr w:type="gramStart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但指其</w:t>
      </w:r>
      <w:proofErr w:type="gramEnd"/>
      <w:r w:rsidRPr="008326FD">
        <w:rPr>
          <w:rFonts w:ascii="方正仿宋_GBK" w:eastAsia="方正仿宋_GBK" w:hAnsi="Times New Roman" w:cs="方正小标宋_GBK" w:hint="eastAsia"/>
          <w:color w:val="000000"/>
          <w:sz w:val="32"/>
          <w:szCs w:val="32"/>
        </w:rPr>
        <w:t>表型和产物时用正体)，限制酶名称的前三个字母符号，直/半径符号等用斜体。</w:t>
      </w:r>
    </w:p>
    <w:sectPr w:rsidR="00A651F3" w:rsidRPr="0083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CEED" w14:textId="77777777" w:rsidR="0099563F" w:rsidRDefault="0099563F" w:rsidP="00B44BF0">
      <w:r>
        <w:separator/>
      </w:r>
    </w:p>
  </w:endnote>
  <w:endnote w:type="continuationSeparator" w:id="0">
    <w:p w14:paraId="7EA1CD7A" w14:textId="77777777" w:rsidR="0099563F" w:rsidRDefault="0099563F" w:rsidP="00B4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1D7" w14:textId="77777777" w:rsidR="0099563F" w:rsidRDefault="0099563F" w:rsidP="00B44BF0">
      <w:r>
        <w:separator/>
      </w:r>
    </w:p>
  </w:footnote>
  <w:footnote w:type="continuationSeparator" w:id="0">
    <w:p w14:paraId="2276650D" w14:textId="77777777" w:rsidR="0099563F" w:rsidRDefault="0099563F" w:rsidP="00B44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90129"/>
    <w:rsid w:val="000B301E"/>
    <w:rsid w:val="000C506F"/>
    <w:rsid w:val="000E124D"/>
    <w:rsid w:val="00101E99"/>
    <w:rsid w:val="0011390F"/>
    <w:rsid w:val="00115E33"/>
    <w:rsid w:val="001171E9"/>
    <w:rsid w:val="00124EBB"/>
    <w:rsid w:val="001834A8"/>
    <w:rsid w:val="00185D07"/>
    <w:rsid w:val="00186B66"/>
    <w:rsid w:val="00194B4A"/>
    <w:rsid w:val="001E40C6"/>
    <w:rsid w:val="00204C5F"/>
    <w:rsid w:val="0021271C"/>
    <w:rsid w:val="0023295E"/>
    <w:rsid w:val="00246443"/>
    <w:rsid w:val="00255971"/>
    <w:rsid w:val="002625F4"/>
    <w:rsid w:val="002656D7"/>
    <w:rsid w:val="00275A17"/>
    <w:rsid w:val="00295842"/>
    <w:rsid w:val="002B0371"/>
    <w:rsid w:val="002D311B"/>
    <w:rsid w:val="002E6392"/>
    <w:rsid w:val="002F0ED6"/>
    <w:rsid w:val="003025D2"/>
    <w:rsid w:val="00303693"/>
    <w:rsid w:val="00330B39"/>
    <w:rsid w:val="0034733E"/>
    <w:rsid w:val="00357EE4"/>
    <w:rsid w:val="003914EE"/>
    <w:rsid w:val="0039799E"/>
    <w:rsid w:val="003C19F2"/>
    <w:rsid w:val="003C33EE"/>
    <w:rsid w:val="003E3764"/>
    <w:rsid w:val="003E5AD7"/>
    <w:rsid w:val="003E6885"/>
    <w:rsid w:val="003F5876"/>
    <w:rsid w:val="004020DD"/>
    <w:rsid w:val="00416305"/>
    <w:rsid w:val="004242E3"/>
    <w:rsid w:val="00424BB8"/>
    <w:rsid w:val="00435F87"/>
    <w:rsid w:val="00445BAC"/>
    <w:rsid w:val="0044627B"/>
    <w:rsid w:val="00450E0D"/>
    <w:rsid w:val="00470CF2"/>
    <w:rsid w:val="00483E62"/>
    <w:rsid w:val="004B13F8"/>
    <w:rsid w:val="004B27D7"/>
    <w:rsid w:val="004D71D6"/>
    <w:rsid w:val="005163A0"/>
    <w:rsid w:val="00556E1F"/>
    <w:rsid w:val="00563692"/>
    <w:rsid w:val="00574A49"/>
    <w:rsid w:val="00585161"/>
    <w:rsid w:val="005D258A"/>
    <w:rsid w:val="005E6258"/>
    <w:rsid w:val="005F70B6"/>
    <w:rsid w:val="00600677"/>
    <w:rsid w:val="00603558"/>
    <w:rsid w:val="0063502A"/>
    <w:rsid w:val="00640AE3"/>
    <w:rsid w:val="006836BF"/>
    <w:rsid w:val="00683910"/>
    <w:rsid w:val="00700997"/>
    <w:rsid w:val="00701CDB"/>
    <w:rsid w:val="00717EAF"/>
    <w:rsid w:val="0079231C"/>
    <w:rsid w:val="007C205C"/>
    <w:rsid w:val="007D0903"/>
    <w:rsid w:val="007D5C3A"/>
    <w:rsid w:val="008326FD"/>
    <w:rsid w:val="00840D71"/>
    <w:rsid w:val="00841BF1"/>
    <w:rsid w:val="00887A0A"/>
    <w:rsid w:val="00893E0C"/>
    <w:rsid w:val="0089631F"/>
    <w:rsid w:val="008C17A0"/>
    <w:rsid w:val="008C1B6F"/>
    <w:rsid w:val="008C29C2"/>
    <w:rsid w:val="008F1075"/>
    <w:rsid w:val="00902AD8"/>
    <w:rsid w:val="009573F0"/>
    <w:rsid w:val="0097012C"/>
    <w:rsid w:val="009778FD"/>
    <w:rsid w:val="00992703"/>
    <w:rsid w:val="0099563F"/>
    <w:rsid w:val="00995E1E"/>
    <w:rsid w:val="009B6188"/>
    <w:rsid w:val="009C0C5C"/>
    <w:rsid w:val="009F7C56"/>
    <w:rsid w:val="00A127C9"/>
    <w:rsid w:val="00A5513C"/>
    <w:rsid w:val="00A651F3"/>
    <w:rsid w:val="00A72868"/>
    <w:rsid w:val="00A927FE"/>
    <w:rsid w:val="00AB7156"/>
    <w:rsid w:val="00AD7F2D"/>
    <w:rsid w:val="00AE664B"/>
    <w:rsid w:val="00B01060"/>
    <w:rsid w:val="00B0424D"/>
    <w:rsid w:val="00B13089"/>
    <w:rsid w:val="00B14D33"/>
    <w:rsid w:val="00B2259D"/>
    <w:rsid w:val="00B3418B"/>
    <w:rsid w:val="00B44BF0"/>
    <w:rsid w:val="00B55CC1"/>
    <w:rsid w:val="00B56010"/>
    <w:rsid w:val="00B72B2B"/>
    <w:rsid w:val="00B77FF5"/>
    <w:rsid w:val="00BA4AFB"/>
    <w:rsid w:val="00BB39C4"/>
    <w:rsid w:val="00BD4ADA"/>
    <w:rsid w:val="00BD4E32"/>
    <w:rsid w:val="00BF010C"/>
    <w:rsid w:val="00C17AD4"/>
    <w:rsid w:val="00C26F96"/>
    <w:rsid w:val="00C37A98"/>
    <w:rsid w:val="00C53880"/>
    <w:rsid w:val="00C56B60"/>
    <w:rsid w:val="00CA6F18"/>
    <w:rsid w:val="00CB1EBB"/>
    <w:rsid w:val="00D06323"/>
    <w:rsid w:val="00D14FB5"/>
    <w:rsid w:val="00D31374"/>
    <w:rsid w:val="00D55DBD"/>
    <w:rsid w:val="00D9462C"/>
    <w:rsid w:val="00DB222B"/>
    <w:rsid w:val="00DC0D3F"/>
    <w:rsid w:val="00DC2A02"/>
    <w:rsid w:val="00DC365D"/>
    <w:rsid w:val="00DD4A98"/>
    <w:rsid w:val="00DF2B1C"/>
    <w:rsid w:val="00E2007E"/>
    <w:rsid w:val="00E55EF1"/>
    <w:rsid w:val="00E60A35"/>
    <w:rsid w:val="00E61B64"/>
    <w:rsid w:val="00E719E6"/>
    <w:rsid w:val="00EE26B5"/>
    <w:rsid w:val="00EE4A1E"/>
    <w:rsid w:val="00F15638"/>
    <w:rsid w:val="00F25BBC"/>
    <w:rsid w:val="00F27942"/>
    <w:rsid w:val="00F36288"/>
    <w:rsid w:val="00F362BF"/>
    <w:rsid w:val="00F43380"/>
    <w:rsid w:val="00F80C56"/>
    <w:rsid w:val="00FA2ACF"/>
    <w:rsid w:val="00FC6183"/>
    <w:rsid w:val="073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F5C36"/>
  <w15:docId w15:val="{B175902F-CADA-47E8-8360-270FECD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Pr>
      <w:sz w:val="18"/>
      <w:szCs w:val="18"/>
    </w:rPr>
  </w:style>
  <w:style w:type="character" w:customStyle="1" w:styleId="a8">
    <w:name w:val="页脚 字符"/>
    <w:link w:val="a7"/>
    <w:uiPriority w:val="99"/>
    <w:locked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locked/>
  </w:style>
  <w:style w:type="character" w:customStyle="1" w:styleId="a6">
    <w:name w:val="批注框文本 字符"/>
    <w:link w:val="a5"/>
    <w:uiPriority w:val="99"/>
    <w:semiHidden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刘哲知</cp:lastModifiedBy>
  <cp:revision>2</cp:revision>
  <cp:lastPrinted>2020-04-08T06:43:00Z</cp:lastPrinted>
  <dcterms:created xsi:type="dcterms:W3CDTF">2023-03-06T01:43:00Z</dcterms:created>
  <dcterms:modified xsi:type="dcterms:W3CDTF">2023-03-06T01:43:00Z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