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4262" w14:textId="695BF98B" w:rsidR="00AC33EF" w:rsidRPr="00980545" w:rsidRDefault="00242EDF">
      <w:pPr>
        <w:jc w:val="center"/>
        <w:rPr>
          <w:rFonts w:ascii="Times New Roman" w:eastAsia="方正小标宋_GBK" w:hAnsi="Times New Roman" w:cs="Times New Roman"/>
          <w:b/>
          <w:bCs/>
          <w:sz w:val="44"/>
          <w:szCs w:val="44"/>
        </w:rPr>
      </w:pPr>
      <w:r w:rsidRPr="00980545">
        <w:rPr>
          <w:rFonts w:hint="eastAsia"/>
          <w:b/>
          <w:bCs/>
          <w:color w:val="000000"/>
          <w:kern w:val="0"/>
          <w:sz w:val="28"/>
          <w:szCs w:val="28"/>
        </w:rPr>
        <w:t>市教委科学技术研究计划项目立项名单</w:t>
      </w:r>
    </w:p>
    <w:tbl>
      <w:tblPr>
        <w:tblStyle w:val="a9"/>
        <w:tblW w:w="144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6"/>
        <w:gridCol w:w="2232"/>
        <w:gridCol w:w="992"/>
        <w:gridCol w:w="1507"/>
        <w:gridCol w:w="8998"/>
      </w:tblGrid>
      <w:tr w:rsidR="00AC33EF" w14:paraId="5272F8E6" w14:textId="77777777" w:rsidTr="00980545">
        <w:trPr>
          <w:trHeight w:hRule="exact" w:val="454"/>
          <w:tblHeader/>
          <w:jc w:val="center"/>
        </w:trPr>
        <w:tc>
          <w:tcPr>
            <w:tcW w:w="0" w:type="auto"/>
            <w:tcBorders>
              <w:bottom w:val="single" w:sz="12" w:space="0" w:color="auto"/>
            </w:tcBorders>
            <w:noWrap/>
            <w:vAlign w:val="center"/>
          </w:tcPr>
          <w:p w14:paraId="75D695CC" w14:textId="77777777" w:rsidR="00AC33EF" w:rsidRDefault="004110A1">
            <w:pPr>
              <w:widowControl/>
              <w:spacing w:line="400" w:lineRule="exact"/>
              <w:jc w:val="center"/>
              <w:rPr>
                <w:rFonts w:eastAsia="方正黑体_GBK" w:cs="Times New Roman"/>
                <w:color w:val="000000"/>
                <w:kern w:val="0"/>
                <w:sz w:val="24"/>
                <w:szCs w:val="24"/>
              </w:rPr>
            </w:pPr>
            <w:r>
              <w:rPr>
                <w:rFonts w:eastAsia="方正黑体_GBK" w:cs="Times New Roman"/>
                <w:color w:val="000000"/>
                <w:kern w:val="0"/>
                <w:sz w:val="24"/>
                <w:szCs w:val="24"/>
              </w:rPr>
              <w:t>序号</w:t>
            </w:r>
          </w:p>
        </w:tc>
        <w:tc>
          <w:tcPr>
            <w:tcW w:w="2232" w:type="dxa"/>
            <w:tcBorders>
              <w:bottom w:val="single" w:sz="12" w:space="0" w:color="auto"/>
            </w:tcBorders>
          </w:tcPr>
          <w:p w14:paraId="443D980A" w14:textId="77777777" w:rsidR="00AC33EF" w:rsidRDefault="004110A1">
            <w:pPr>
              <w:widowControl/>
              <w:spacing w:line="400" w:lineRule="exact"/>
              <w:jc w:val="center"/>
              <w:rPr>
                <w:rFonts w:eastAsia="方正黑体_GBK" w:cs="Times New Roman"/>
                <w:color w:val="000000"/>
                <w:kern w:val="0"/>
                <w:sz w:val="24"/>
                <w:szCs w:val="24"/>
              </w:rPr>
            </w:pPr>
            <w:r>
              <w:rPr>
                <w:rFonts w:eastAsia="方正黑体_GBK" w:cs="Times New Roman"/>
                <w:color w:val="000000"/>
                <w:kern w:val="0"/>
                <w:sz w:val="24"/>
                <w:szCs w:val="24"/>
              </w:rPr>
              <w:t>合同编号</w:t>
            </w:r>
          </w:p>
        </w:tc>
        <w:tc>
          <w:tcPr>
            <w:tcW w:w="992" w:type="dxa"/>
            <w:tcBorders>
              <w:bottom w:val="single" w:sz="12" w:space="0" w:color="auto"/>
            </w:tcBorders>
            <w:noWrap/>
            <w:vAlign w:val="center"/>
          </w:tcPr>
          <w:p w14:paraId="09FE84E3" w14:textId="77777777" w:rsidR="00AC33EF" w:rsidRDefault="004110A1">
            <w:pPr>
              <w:widowControl/>
              <w:spacing w:line="400" w:lineRule="exact"/>
              <w:jc w:val="center"/>
              <w:rPr>
                <w:rFonts w:eastAsia="方正黑体_GBK" w:cs="Times New Roman"/>
                <w:color w:val="000000"/>
                <w:kern w:val="0"/>
                <w:sz w:val="24"/>
                <w:szCs w:val="24"/>
              </w:rPr>
            </w:pPr>
            <w:r>
              <w:rPr>
                <w:rFonts w:eastAsia="方正黑体_GBK" w:cs="Times New Roman"/>
                <w:color w:val="000000"/>
                <w:kern w:val="0"/>
                <w:sz w:val="24"/>
                <w:szCs w:val="24"/>
              </w:rPr>
              <w:t>申报人</w:t>
            </w:r>
          </w:p>
        </w:tc>
        <w:tc>
          <w:tcPr>
            <w:tcW w:w="1507" w:type="dxa"/>
            <w:tcBorders>
              <w:bottom w:val="single" w:sz="12" w:space="0" w:color="auto"/>
            </w:tcBorders>
            <w:noWrap/>
            <w:vAlign w:val="center"/>
          </w:tcPr>
          <w:p w14:paraId="043CB65C" w14:textId="74E51361" w:rsidR="00AC33EF" w:rsidRDefault="00242EDF">
            <w:pPr>
              <w:widowControl/>
              <w:spacing w:line="400" w:lineRule="exact"/>
              <w:jc w:val="center"/>
              <w:rPr>
                <w:rFonts w:eastAsia="方正黑体_GBK" w:cs="Times New Roman"/>
                <w:color w:val="000000"/>
                <w:kern w:val="0"/>
                <w:sz w:val="24"/>
                <w:szCs w:val="24"/>
              </w:rPr>
            </w:pPr>
            <w:r>
              <w:rPr>
                <w:rFonts w:eastAsia="方正黑体_GBK" w:cs="Times New Roman" w:hint="eastAsia"/>
                <w:color w:val="000000"/>
                <w:kern w:val="0"/>
                <w:sz w:val="24"/>
                <w:szCs w:val="24"/>
              </w:rPr>
              <w:t>项目类别</w:t>
            </w:r>
          </w:p>
        </w:tc>
        <w:tc>
          <w:tcPr>
            <w:tcW w:w="8998" w:type="dxa"/>
            <w:tcBorders>
              <w:bottom w:val="single" w:sz="12" w:space="0" w:color="auto"/>
            </w:tcBorders>
            <w:noWrap/>
            <w:vAlign w:val="center"/>
          </w:tcPr>
          <w:p w14:paraId="282C9C40" w14:textId="77777777" w:rsidR="00AC33EF" w:rsidRDefault="004110A1">
            <w:pPr>
              <w:widowControl/>
              <w:spacing w:line="400" w:lineRule="exact"/>
              <w:jc w:val="center"/>
              <w:rPr>
                <w:rFonts w:eastAsia="方正黑体_GBK" w:cs="Times New Roman"/>
                <w:color w:val="000000"/>
                <w:kern w:val="0"/>
                <w:sz w:val="24"/>
                <w:szCs w:val="24"/>
              </w:rPr>
            </w:pPr>
            <w:r>
              <w:rPr>
                <w:rFonts w:eastAsia="方正黑体_GBK" w:cs="Times New Roman"/>
                <w:color w:val="000000"/>
                <w:kern w:val="0"/>
                <w:sz w:val="24"/>
                <w:szCs w:val="24"/>
              </w:rPr>
              <w:t>项目名称</w:t>
            </w:r>
          </w:p>
        </w:tc>
      </w:tr>
      <w:tr w:rsidR="00AC33EF" w14:paraId="657826DC" w14:textId="77777777" w:rsidTr="00980545">
        <w:trPr>
          <w:trHeight w:hRule="exact" w:val="454"/>
          <w:jc w:val="center"/>
        </w:trPr>
        <w:tc>
          <w:tcPr>
            <w:tcW w:w="0" w:type="auto"/>
            <w:vAlign w:val="center"/>
          </w:tcPr>
          <w:p w14:paraId="7E75CEAF" w14:textId="77777777" w:rsidR="00AC33EF" w:rsidRDefault="00AC33EF">
            <w:pPr>
              <w:numPr>
                <w:ilvl w:val="0"/>
                <w:numId w:val="2"/>
              </w:numPr>
              <w:spacing w:line="400" w:lineRule="exact"/>
              <w:rPr>
                <w:rFonts w:eastAsia="方正仿宋_GBK" w:cs="Times New Roman"/>
                <w:kern w:val="0"/>
                <w:sz w:val="24"/>
                <w:szCs w:val="24"/>
              </w:rPr>
            </w:pPr>
          </w:p>
        </w:tc>
        <w:tc>
          <w:tcPr>
            <w:tcW w:w="2232" w:type="dxa"/>
          </w:tcPr>
          <w:p w14:paraId="088713E7"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KJZD-M202201401</w:t>
            </w:r>
          </w:p>
        </w:tc>
        <w:tc>
          <w:tcPr>
            <w:tcW w:w="992" w:type="dxa"/>
            <w:vAlign w:val="center"/>
          </w:tcPr>
          <w:p w14:paraId="41133001"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张素兰</w:t>
            </w:r>
          </w:p>
        </w:tc>
        <w:tc>
          <w:tcPr>
            <w:tcW w:w="1507" w:type="dxa"/>
            <w:vAlign w:val="center"/>
          </w:tcPr>
          <w:p w14:paraId="18255ADA" w14:textId="559482CC" w:rsidR="00AC33EF" w:rsidRDefault="00242EDF">
            <w:pPr>
              <w:spacing w:line="400" w:lineRule="exact"/>
              <w:jc w:val="center"/>
              <w:rPr>
                <w:rFonts w:eastAsia="方正仿宋_GBK" w:cs="Times New Roman"/>
                <w:kern w:val="0"/>
                <w:sz w:val="24"/>
                <w:szCs w:val="24"/>
              </w:rPr>
            </w:pPr>
            <w:r>
              <w:rPr>
                <w:rFonts w:eastAsia="方正仿宋_GBK" w:cs="Times New Roman" w:hint="eastAsia"/>
                <w:kern w:val="0"/>
                <w:sz w:val="24"/>
                <w:szCs w:val="24"/>
              </w:rPr>
              <w:t>重大</w:t>
            </w:r>
          </w:p>
        </w:tc>
        <w:tc>
          <w:tcPr>
            <w:tcW w:w="8998" w:type="dxa"/>
            <w:vAlign w:val="center"/>
          </w:tcPr>
          <w:p w14:paraId="6C1B116B"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面向自然邻的高光谱图像分类研究</w:t>
            </w:r>
          </w:p>
        </w:tc>
      </w:tr>
      <w:tr w:rsidR="00AC33EF" w14:paraId="62EA60BF" w14:textId="77777777" w:rsidTr="00980545">
        <w:trPr>
          <w:trHeight w:hRule="exact" w:val="454"/>
          <w:jc w:val="center"/>
        </w:trPr>
        <w:tc>
          <w:tcPr>
            <w:tcW w:w="0" w:type="auto"/>
            <w:vAlign w:val="center"/>
          </w:tcPr>
          <w:p w14:paraId="4D77C2D4" w14:textId="77777777" w:rsidR="00AC33EF" w:rsidRDefault="00AC33EF">
            <w:pPr>
              <w:numPr>
                <w:ilvl w:val="0"/>
                <w:numId w:val="2"/>
              </w:numPr>
              <w:spacing w:line="400" w:lineRule="exact"/>
              <w:rPr>
                <w:rFonts w:eastAsia="方正仿宋_GBK" w:cs="Times New Roman"/>
                <w:kern w:val="0"/>
                <w:sz w:val="24"/>
                <w:szCs w:val="24"/>
              </w:rPr>
            </w:pPr>
          </w:p>
        </w:tc>
        <w:tc>
          <w:tcPr>
            <w:tcW w:w="2232" w:type="dxa"/>
          </w:tcPr>
          <w:p w14:paraId="067A10FE"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KJZD-M202201402</w:t>
            </w:r>
          </w:p>
        </w:tc>
        <w:tc>
          <w:tcPr>
            <w:tcW w:w="992" w:type="dxa"/>
            <w:vAlign w:val="center"/>
          </w:tcPr>
          <w:p w14:paraId="13EA88D0"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王宝珍</w:t>
            </w:r>
          </w:p>
        </w:tc>
        <w:tc>
          <w:tcPr>
            <w:tcW w:w="1507" w:type="dxa"/>
            <w:vAlign w:val="center"/>
          </w:tcPr>
          <w:p w14:paraId="278F514E" w14:textId="79F0D6B1" w:rsidR="00AC33EF" w:rsidRDefault="001F6DB2">
            <w:pPr>
              <w:spacing w:line="400" w:lineRule="exact"/>
              <w:jc w:val="center"/>
              <w:rPr>
                <w:rFonts w:eastAsia="方正仿宋_GBK" w:cs="Times New Roman"/>
                <w:kern w:val="0"/>
                <w:sz w:val="24"/>
                <w:szCs w:val="24"/>
              </w:rPr>
            </w:pPr>
            <w:r>
              <w:rPr>
                <w:rFonts w:eastAsia="方正仿宋_GBK" w:cs="Times New Roman" w:hint="eastAsia"/>
                <w:kern w:val="0"/>
                <w:sz w:val="24"/>
                <w:szCs w:val="24"/>
              </w:rPr>
              <w:t>重大</w:t>
            </w:r>
          </w:p>
        </w:tc>
        <w:tc>
          <w:tcPr>
            <w:tcW w:w="8998" w:type="dxa"/>
            <w:vAlign w:val="center"/>
          </w:tcPr>
          <w:p w14:paraId="402EEA96" w14:textId="77777777" w:rsidR="00AC33EF" w:rsidRDefault="004110A1">
            <w:pPr>
              <w:spacing w:line="400" w:lineRule="exact"/>
              <w:jc w:val="center"/>
              <w:rPr>
                <w:rFonts w:eastAsia="方正仿宋_GBK" w:cs="Times New Roman"/>
                <w:kern w:val="0"/>
                <w:sz w:val="24"/>
                <w:szCs w:val="24"/>
              </w:rPr>
            </w:pPr>
            <w:r>
              <w:rPr>
                <w:rFonts w:eastAsia="方正仿宋_GBK" w:cs="Times New Roman"/>
                <w:kern w:val="0"/>
                <w:sz w:val="24"/>
                <w:szCs w:val="24"/>
              </w:rPr>
              <w:t>基于川渝地区模式构建的最优估计气溶胶反演算法研究</w:t>
            </w:r>
          </w:p>
        </w:tc>
      </w:tr>
      <w:tr w:rsidR="005B5D85" w14:paraId="24D09948" w14:textId="77777777" w:rsidTr="00980545">
        <w:trPr>
          <w:trHeight w:hRule="exact" w:val="454"/>
          <w:jc w:val="center"/>
        </w:trPr>
        <w:tc>
          <w:tcPr>
            <w:tcW w:w="0" w:type="auto"/>
            <w:vAlign w:val="center"/>
          </w:tcPr>
          <w:p w14:paraId="6D31B595" w14:textId="77777777" w:rsidR="005B5D85" w:rsidRDefault="005B5D85" w:rsidP="005B5D85">
            <w:pPr>
              <w:numPr>
                <w:ilvl w:val="0"/>
                <w:numId w:val="2"/>
              </w:numPr>
              <w:spacing w:line="400" w:lineRule="exact"/>
              <w:rPr>
                <w:rFonts w:eastAsia="方正仿宋_GBK" w:cs="Times New Roman"/>
                <w:kern w:val="0"/>
                <w:sz w:val="24"/>
                <w:szCs w:val="24"/>
              </w:rPr>
            </w:pPr>
          </w:p>
        </w:tc>
        <w:tc>
          <w:tcPr>
            <w:tcW w:w="2232" w:type="dxa"/>
          </w:tcPr>
          <w:p w14:paraId="27100C31" w14:textId="0E4BD135" w:rsidR="005B5D85" w:rsidRDefault="005B5D85" w:rsidP="005B5D85">
            <w:pPr>
              <w:spacing w:line="400" w:lineRule="exact"/>
              <w:jc w:val="center"/>
              <w:rPr>
                <w:rFonts w:eastAsia="方正仿宋_GBK" w:cs="Times New Roman"/>
                <w:kern w:val="0"/>
                <w:sz w:val="24"/>
                <w:szCs w:val="24"/>
              </w:rPr>
            </w:pPr>
            <w:r>
              <w:rPr>
                <w:rFonts w:eastAsia="方正仿宋_GBK" w:cs="Times New Roman"/>
                <w:kern w:val="0"/>
                <w:sz w:val="24"/>
                <w:szCs w:val="24"/>
              </w:rPr>
              <w:t>KJZD-K202201401</w:t>
            </w:r>
          </w:p>
        </w:tc>
        <w:tc>
          <w:tcPr>
            <w:tcW w:w="992" w:type="dxa"/>
            <w:vAlign w:val="center"/>
          </w:tcPr>
          <w:p w14:paraId="2DB07F68" w14:textId="465243B8" w:rsidR="005B5D85" w:rsidRDefault="005B5D85" w:rsidP="005B5D85">
            <w:pPr>
              <w:spacing w:line="400" w:lineRule="exact"/>
              <w:jc w:val="center"/>
              <w:rPr>
                <w:rFonts w:eastAsia="方正仿宋_GBK" w:cs="Times New Roman"/>
                <w:kern w:val="0"/>
                <w:sz w:val="24"/>
                <w:szCs w:val="24"/>
              </w:rPr>
            </w:pPr>
            <w:r>
              <w:rPr>
                <w:rFonts w:eastAsia="方正仿宋_GBK" w:cs="Times New Roman"/>
                <w:kern w:val="0"/>
                <w:sz w:val="24"/>
                <w:szCs w:val="24"/>
              </w:rPr>
              <w:t>张满</w:t>
            </w:r>
          </w:p>
        </w:tc>
        <w:tc>
          <w:tcPr>
            <w:tcW w:w="1507" w:type="dxa"/>
            <w:vAlign w:val="center"/>
          </w:tcPr>
          <w:p w14:paraId="671476D2" w14:textId="389A0791" w:rsidR="005B5D85" w:rsidRDefault="001F6DB2" w:rsidP="005B5D85">
            <w:pPr>
              <w:spacing w:line="400" w:lineRule="exact"/>
              <w:jc w:val="center"/>
              <w:rPr>
                <w:rFonts w:eastAsia="方正仿宋_GBK" w:cs="Times New Roman"/>
                <w:kern w:val="0"/>
                <w:sz w:val="24"/>
                <w:szCs w:val="24"/>
              </w:rPr>
            </w:pPr>
            <w:r>
              <w:rPr>
                <w:rFonts w:eastAsia="方正仿宋_GBK" w:cs="Times New Roman" w:hint="eastAsia"/>
                <w:kern w:val="0"/>
                <w:sz w:val="24"/>
                <w:szCs w:val="24"/>
              </w:rPr>
              <w:t>重点</w:t>
            </w:r>
          </w:p>
        </w:tc>
        <w:tc>
          <w:tcPr>
            <w:tcW w:w="8998" w:type="dxa"/>
            <w:vAlign w:val="center"/>
          </w:tcPr>
          <w:p w14:paraId="171F3F6B" w14:textId="666D9372" w:rsidR="005B5D85" w:rsidRDefault="005B5D85" w:rsidP="005B5D85">
            <w:pPr>
              <w:spacing w:line="400" w:lineRule="exact"/>
              <w:jc w:val="center"/>
              <w:rPr>
                <w:rFonts w:eastAsia="方正仿宋_GBK" w:cs="Times New Roman"/>
                <w:kern w:val="0"/>
                <w:sz w:val="24"/>
                <w:szCs w:val="24"/>
              </w:rPr>
            </w:pPr>
            <w:r>
              <w:rPr>
                <w:rFonts w:eastAsia="方正仿宋_GBK" w:cs="Times New Roman"/>
                <w:kern w:val="0"/>
                <w:sz w:val="24"/>
                <w:szCs w:val="24"/>
              </w:rPr>
              <w:t>基于聚合物巯基</w:t>
            </w:r>
            <w:r>
              <w:rPr>
                <w:rFonts w:eastAsia="方正仿宋_GBK" w:cs="Times New Roman"/>
                <w:kern w:val="0"/>
                <w:sz w:val="24"/>
                <w:szCs w:val="24"/>
              </w:rPr>
              <w:t>-</w:t>
            </w:r>
            <w:r>
              <w:rPr>
                <w:rFonts w:eastAsia="方正仿宋_GBK" w:cs="Times New Roman"/>
                <w:kern w:val="0"/>
                <w:sz w:val="24"/>
                <w:szCs w:val="24"/>
              </w:rPr>
              <w:t>烯纳米线结构的压电</w:t>
            </w:r>
            <w:r>
              <w:rPr>
                <w:rFonts w:eastAsia="方正仿宋_GBK" w:cs="Times New Roman"/>
                <w:kern w:val="0"/>
                <w:sz w:val="24"/>
                <w:szCs w:val="24"/>
              </w:rPr>
              <w:t>-</w:t>
            </w:r>
            <w:r>
              <w:rPr>
                <w:rFonts w:eastAsia="方正仿宋_GBK" w:cs="Times New Roman"/>
                <w:kern w:val="0"/>
                <w:sz w:val="24"/>
                <w:szCs w:val="24"/>
              </w:rPr>
              <w:t>摩擦耦合自供能植入式传感器研究</w:t>
            </w:r>
          </w:p>
        </w:tc>
      </w:tr>
      <w:tr w:rsidR="001F6DB2" w14:paraId="1492610D" w14:textId="77777777" w:rsidTr="00980545">
        <w:trPr>
          <w:trHeight w:hRule="exact" w:val="454"/>
          <w:jc w:val="center"/>
        </w:trPr>
        <w:tc>
          <w:tcPr>
            <w:tcW w:w="0" w:type="auto"/>
            <w:vAlign w:val="center"/>
          </w:tcPr>
          <w:p w14:paraId="5A6A7074"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tcPr>
          <w:p w14:paraId="4068E696" w14:textId="4EA1EF1D"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KJZD-K202201402</w:t>
            </w:r>
          </w:p>
        </w:tc>
        <w:tc>
          <w:tcPr>
            <w:tcW w:w="992" w:type="dxa"/>
            <w:vAlign w:val="center"/>
          </w:tcPr>
          <w:p w14:paraId="1362D72C" w14:textId="355EF8A3"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谭明交</w:t>
            </w:r>
          </w:p>
        </w:tc>
        <w:tc>
          <w:tcPr>
            <w:tcW w:w="1507" w:type="dxa"/>
          </w:tcPr>
          <w:p w14:paraId="51E55BD2" w14:textId="52E9DDF4" w:rsidR="001F6DB2" w:rsidRDefault="001F6DB2" w:rsidP="001F6DB2">
            <w:pPr>
              <w:spacing w:line="400" w:lineRule="exact"/>
              <w:jc w:val="center"/>
              <w:rPr>
                <w:rFonts w:eastAsia="方正仿宋_GBK" w:cs="Times New Roman"/>
                <w:kern w:val="0"/>
                <w:sz w:val="24"/>
                <w:szCs w:val="24"/>
              </w:rPr>
            </w:pPr>
            <w:r w:rsidRPr="004A1C89">
              <w:rPr>
                <w:rFonts w:eastAsia="方正仿宋_GBK" w:cs="Times New Roman" w:hint="eastAsia"/>
                <w:kern w:val="0"/>
                <w:sz w:val="24"/>
                <w:szCs w:val="24"/>
              </w:rPr>
              <w:t>重点</w:t>
            </w:r>
          </w:p>
        </w:tc>
        <w:tc>
          <w:tcPr>
            <w:tcW w:w="8998" w:type="dxa"/>
            <w:vAlign w:val="center"/>
          </w:tcPr>
          <w:p w14:paraId="670060E7" w14:textId="0C4553D7"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重庆</w:t>
            </w:r>
            <w:r>
              <w:rPr>
                <w:rFonts w:eastAsia="方正仿宋_GBK" w:cs="Times New Roman"/>
                <w:kern w:val="0"/>
                <w:sz w:val="24"/>
                <w:szCs w:val="24"/>
              </w:rPr>
              <w:t>“</w:t>
            </w:r>
            <w:r>
              <w:rPr>
                <w:rFonts w:eastAsia="方正仿宋_GBK" w:cs="Times New Roman"/>
                <w:kern w:val="0"/>
                <w:sz w:val="24"/>
                <w:szCs w:val="24"/>
              </w:rPr>
              <w:t>三大水果</w:t>
            </w:r>
            <w:r>
              <w:rPr>
                <w:rFonts w:eastAsia="方正仿宋_GBK" w:cs="Times New Roman"/>
                <w:kern w:val="0"/>
                <w:sz w:val="24"/>
                <w:szCs w:val="24"/>
              </w:rPr>
              <w:t>”</w:t>
            </w:r>
            <w:r>
              <w:rPr>
                <w:rFonts w:eastAsia="方正仿宋_GBK" w:cs="Times New Roman"/>
                <w:kern w:val="0"/>
                <w:sz w:val="24"/>
                <w:szCs w:val="24"/>
              </w:rPr>
              <w:t>产业现状调查及提档升级策略研究</w:t>
            </w:r>
          </w:p>
        </w:tc>
      </w:tr>
      <w:tr w:rsidR="001F6DB2" w14:paraId="18DBE7C8" w14:textId="77777777" w:rsidTr="00980545">
        <w:trPr>
          <w:trHeight w:hRule="exact" w:val="454"/>
          <w:jc w:val="center"/>
        </w:trPr>
        <w:tc>
          <w:tcPr>
            <w:tcW w:w="0" w:type="auto"/>
            <w:vAlign w:val="center"/>
          </w:tcPr>
          <w:p w14:paraId="7C0597AB"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tcPr>
          <w:p w14:paraId="7D9867EA" w14:textId="4757B447"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KJZD-K202201403</w:t>
            </w:r>
          </w:p>
        </w:tc>
        <w:tc>
          <w:tcPr>
            <w:tcW w:w="992" w:type="dxa"/>
            <w:vAlign w:val="center"/>
          </w:tcPr>
          <w:p w14:paraId="5AD77251" w14:textId="0AABF2B8"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姚闯</w:t>
            </w:r>
          </w:p>
        </w:tc>
        <w:tc>
          <w:tcPr>
            <w:tcW w:w="1507" w:type="dxa"/>
          </w:tcPr>
          <w:p w14:paraId="16498670" w14:textId="52767016" w:rsidR="001F6DB2" w:rsidRDefault="001F6DB2" w:rsidP="001F6DB2">
            <w:pPr>
              <w:spacing w:line="400" w:lineRule="exact"/>
              <w:jc w:val="center"/>
              <w:rPr>
                <w:rFonts w:eastAsia="方正仿宋_GBK" w:cs="Times New Roman"/>
                <w:kern w:val="0"/>
                <w:sz w:val="24"/>
                <w:szCs w:val="24"/>
              </w:rPr>
            </w:pPr>
            <w:r w:rsidRPr="004A1C89">
              <w:rPr>
                <w:rFonts w:eastAsia="方正仿宋_GBK" w:cs="Times New Roman" w:hint="eastAsia"/>
                <w:kern w:val="0"/>
                <w:sz w:val="24"/>
                <w:szCs w:val="24"/>
              </w:rPr>
              <w:t>重点</w:t>
            </w:r>
          </w:p>
        </w:tc>
        <w:tc>
          <w:tcPr>
            <w:tcW w:w="8998" w:type="dxa"/>
            <w:vAlign w:val="center"/>
          </w:tcPr>
          <w:p w14:paraId="1DB73794" w14:textId="54F19E24"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具有复杂结构的新型非富勒烯电子受体材料设计及构效关系研究</w:t>
            </w:r>
          </w:p>
        </w:tc>
      </w:tr>
      <w:tr w:rsidR="001F6DB2" w14:paraId="0693622F" w14:textId="77777777" w:rsidTr="00980545">
        <w:trPr>
          <w:trHeight w:hRule="exact" w:val="454"/>
          <w:jc w:val="center"/>
        </w:trPr>
        <w:tc>
          <w:tcPr>
            <w:tcW w:w="0" w:type="auto"/>
            <w:vAlign w:val="center"/>
          </w:tcPr>
          <w:p w14:paraId="62B97C68"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tcPr>
          <w:p w14:paraId="00E69DA4" w14:textId="5F2A50F1"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KJZD-K202201404</w:t>
            </w:r>
          </w:p>
        </w:tc>
        <w:tc>
          <w:tcPr>
            <w:tcW w:w="992" w:type="dxa"/>
            <w:vAlign w:val="center"/>
          </w:tcPr>
          <w:p w14:paraId="2A3A59B9" w14:textId="75702805"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韩青</w:t>
            </w:r>
          </w:p>
        </w:tc>
        <w:tc>
          <w:tcPr>
            <w:tcW w:w="1507" w:type="dxa"/>
          </w:tcPr>
          <w:p w14:paraId="1B90CA14" w14:textId="48973A48" w:rsidR="001F6DB2" w:rsidRDefault="001F6DB2" w:rsidP="001F6DB2">
            <w:pPr>
              <w:spacing w:line="400" w:lineRule="exact"/>
              <w:jc w:val="center"/>
              <w:rPr>
                <w:rFonts w:eastAsia="方正仿宋_GBK" w:cs="Times New Roman"/>
                <w:kern w:val="0"/>
                <w:sz w:val="24"/>
                <w:szCs w:val="24"/>
              </w:rPr>
            </w:pPr>
            <w:r w:rsidRPr="004A1C89">
              <w:rPr>
                <w:rFonts w:eastAsia="方正仿宋_GBK" w:cs="Times New Roman" w:hint="eastAsia"/>
                <w:kern w:val="0"/>
                <w:sz w:val="24"/>
                <w:szCs w:val="24"/>
              </w:rPr>
              <w:t>重点</w:t>
            </w:r>
          </w:p>
        </w:tc>
        <w:tc>
          <w:tcPr>
            <w:tcW w:w="8998" w:type="dxa"/>
            <w:vAlign w:val="center"/>
          </w:tcPr>
          <w:p w14:paraId="1CA52544" w14:textId="50A5C1B5"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基于面元分析法的领航</w:t>
            </w:r>
            <w:r>
              <w:rPr>
                <w:rFonts w:eastAsia="方正仿宋_GBK" w:cs="Times New Roman"/>
                <w:kern w:val="0"/>
                <w:sz w:val="24"/>
                <w:szCs w:val="24"/>
              </w:rPr>
              <w:t>-</w:t>
            </w:r>
            <w:r>
              <w:rPr>
                <w:rFonts w:eastAsia="方正仿宋_GBK" w:cs="Times New Roman"/>
                <w:kern w:val="0"/>
                <w:sz w:val="24"/>
                <w:szCs w:val="24"/>
              </w:rPr>
              <w:t>跟随多机器人编队避障控制应用研究</w:t>
            </w:r>
          </w:p>
        </w:tc>
      </w:tr>
      <w:tr w:rsidR="001F6DB2" w14:paraId="345AF9DE" w14:textId="77777777" w:rsidTr="00980545">
        <w:trPr>
          <w:trHeight w:hRule="exact" w:val="454"/>
          <w:jc w:val="center"/>
        </w:trPr>
        <w:tc>
          <w:tcPr>
            <w:tcW w:w="0" w:type="auto"/>
            <w:vAlign w:val="center"/>
          </w:tcPr>
          <w:p w14:paraId="138749E9"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tcPr>
          <w:p w14:paraId="482B1EA0" w14:textId="21308E52"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KJZD-K202201405</w:t>
            </w:r>
          </w:p>
        </w:tc>
        <w:tc>
          <w:tcPr>
            <w:tcW w:w="992" w:type="dxa"/>
            <w:vAlign w:val="center"/>
          </w:tcPr>
          <w:p w14:paraId="3942B5B2" w14:textId="5ED09D01"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卢春霞</w:t>
            </w:r>
          </w:p>
        </w:tc>
        <w:tc>
          <w:tcPr>
            <w:tcW w:w="1507" w:type="dxa"/>
          </w:tcPr>
          <w:p w14:paraId="4F4131C6" w14:textId="3E48090C" w:rsidR="001F6DB2" w:rsidRDefault="001F6DB2" w:rsidP="001F6DB2">
            <w:pPr>
              <w:spacing w:line="400" w:lineRule="exact"/>
              <w:jc w:val="center"/>
              <w:rPr>
                <w:rFonts w:eastAsia="方正仿宋_GBK" w:cs="Times New Roman"/>
                <w:kern w:val="0"/>
                <w:sz w:val="24"/>
                <w:szCs w:val="24"/>
              </w:rPr>
            </w:pPr>
            <w:r w:rsidRPr="004A1C89">
              <w:rPr>
                <w:rFonts w:eastAsia="方正仿宋_GBK" w:cs="Times New Roman" w:hint="eastAsia"/>
                <w:kern w:val="0"/>
                <w:sz w:val="24"/>
                <w:szCs w:val="24"/>
              </w:rPr>
              <w:t>重点</w:t>
            </w:r>
          </w:p>
        </w:tc>
        <w:tc>
          <w:tcPr>
            <w:tcW w:w="8998" w:type="dxa"/>
            <w:vAlign w:val="center"/>
          </w:tcPr>
          <w:p w14:paraId="131F570B" w14:textId="77CF270C"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涪陵榨菜发酵过程中微生物群落宏基因组分析及其与榨菜风味物质相关性研究</w:t>
            </w:r>
          </w:p>
        </w:tc>
      </w:tr>
      <w:tr w:rsidR="001F6DB2" w14:paraId="22D7A1D9" w14:textId="77777777" w:rsidTr="00980545">
        <w:trPr>
          <w:trHeight w:hRule="exact" w:val="454"/>
          <w:jc w:val="center"/>
        </w:trPr>
        <w:tc>
          <w:tcPr>
            <w:tcW w:w="0" w:type="auto"/>
            <w:vAlign w:val="center"/>
          </w:tcPr>
          <w:p w14:paraId="668E0297"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tcPr>
          <w:p w14:paraId="71064241" w14:textId="4568D3CE"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KJZD-K202201406</w:t>
            </w:r>
          </w:p>
        </w:tc>
        <w:tc>
          <w:tcPr>
            <w:tcW w:w="992" w:type="dxa"/>
            <w:vAlign w:val="center"/>
          </w:tcPr>
          <w:p w14:paraId="1828AAEE" w14:textId="6192631F"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曾翔超</w:t>
            </w:r>
          </w:p>
        </w:tc>
        <w:tc>
          <w:tcPr>
            <w:tcW w:w="1507" w:type="dxa"/>
          </w:tcPr>
          <w:p w14:paraId="6B3234EA" w14:textId="18591CAB" w:rsidR="001F6DB2" w:rsidRDefault="001F6DB2" w:rsidP="001F6DB2">
            <w:pPr>
              <w:spacing w:line="400" w:lineRule="exact"/>
              <w:jc w:val="center"/>
              <w:rPr>
                <w:rFonts w:eastAsia="方正仿宋_GBK" w:cs="Times New Roman"/>
                <w:kern w:val="0"/>
                <w:sz w:val="24"/>
                <w:szCs w:val="24"/>
              </w:rPr>
            </w:pPr>
            <w:r w:rsidRPr="004A1C89">
              <w:rPr>
                <w:rFonts w:eastAsia="方正仿宋_GBK" w:cs="Times New Roman" w:hint="eastAsia"/>
                <w:kern w:val="0"/>
                <w:sz w:val="24"/>
                <w:szCs w:val="24"/>
              </w:rPr>
              <w:t>重点</w:t>
            </w:r>
          </w:p>
        </w:tc>
        <w:tc>
          <w:tcPr>
            <w:tcW w:w="8998" w:type="dxa"/>
            <w:vAlign w:val="center"/>
          </w:tcPr>
          <w:p w14:paraId="0024E7A7" w14:textId="161E6BAE" w:rsidR="001F6DB2" w:rsidRDefault="001F6DB2" w:rsidP="001F6DB2">
            <w:pPr>
              <w:spacing w:line="400" w:lineRule="exact"/>
              <w:jc w:val="center"/>
              <w:rPr>
                <w:rFonts w:eastAsia="方正仿宋_GBK" w:cs="Times New Roman"/>
                <w:kern w:val="0"/>
                <w:sz w:val="24"/>
                <w:szCs w:val="24"/>
              </w:rPr>
            </w:pPr>
            <w:r>
              <w:rPr>
                <w:rFonts w:eastAsia="方正仿宋_GBK" w:cs="Times New Roman"/>
                <w:kern w:val="0"/>
                <w:sz w:val="24"/>
                <w:szCs w:val="24"/>
              </w:rPr>
              <w:t>西南地区古建筑青砖砌体裂缝的改性碱式硫酸镁水泥（</w:t>
            </w:r>
            <w:r>
              <w:rPr>
                <w:rFonts w:eastAsia="方正仿宋_GBK" w:cs="Times New Roman"/>
                <w:kern w:val="0"/>
                <w:sz w:val="24"/>
                <w:szCs w:val="24"/>
              </w:rPr>
              <w:t>BMSC</w:t>
            </w:r>
            <w:r>
              <w:rPr>
                <w:rFonts w:eastAsia="方正仿宋_GBK" w:cs="Times New Roman"/>
                <w:kern w:val="0"/>
                <w:sz w:val="24"/>
                <w:szCs w:val="24"/>
              </w:rPr>
              <w:t>）砂浆修复方法研究</w:t>
            </w:r>
          </w:p>
        </w:tc>
      </w:tr>
      <w:tr w:rsidR="001F6DB2" w14:paraId="5BD43C0B" w14:textId="77777777" w:rsidTr="00980545">
        <w:trPr>
          <w:trHeight w:hRule="exact" w:val="454"/>
          <w:jc w:val="center"/>
        </w:trPr>
        <w:tc>
          <w:tcPr>
            <w:tcW w:w="0" w:type="auto"/>
            <w:vAlign w:val="center"/>
          </w:tcPr>
          <w:p w14:paraId="476651A8"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3B578494" w14:textId="64954122" w:rsidR="001F6DB2" w:rsidRDefault="001F6DB2" w:rsidP="001F6DB2">
            <w:pPr>
              <w:spacing w:line="400" w:lineRule="exact"/>
              <w:jc w:val="center"/>
              <w:rPr>
                <w:rFonts w:eastAsia="方正仿宋_GBK" w:cs="Times New Roman"/>
                <w:kern w:val="0"/>
                <w:sz w:val="24"/>
                <w:szCs w:val="24"/>
              </w:rPr>
            </w:pPr>
            <w:r>
              <w:rPr>
                <w:rFonts w:eastAsia="方正仿宋_GBK" w:cs="Times New Roman"/>
                <w:sz w:val="24"/>
              </w:rPr>
              <w:t>KJQN202201437</w:t>
            </w:r>
          </w:p>
        </w:tc>
        <w:tc>
          <w:tcPr>
            <w:tcW w:w="992" w:type="dxa"/>
            <w:vAlign w:val="center"/>
          </w:tcPr>
          <w:p w14:paraId="278606D9" w14:textId="172AA653" w:rsidR="001F6DB2" w:rsidRDefault="001F6DB2" w:rsidP="001F6DB2">
            <w:pPr>
              <w:spacing w:line="400" w:lineRule="exact"/>
              <w:jc w:val="center"/>
              <w:rPr>
                <w:rFonts w:eastAsia="方正仿宋_GBK" w:cs="Times New Roman"/>
                <w:kern w:val="0"/>
                <w:sz w:val="24"/>
                <w:szCs w:val="24"/>
              </w:rPr>
            </w:pPr>
            <w:r>
              <w:rPr>
                <w:rFonts w:eastAsia="方正仿宋_GBK" w:cs="Times New Roman"/>
                <w:sz w:val="24"/>
              </w:rPr>
              <w:t>张坚</w:t>
            </w:r>
          </w:p>
        </w:tc>
        <w:tc>
          <w:tcPr>
            <w:tcW w:w="1507" w:type="dxa"/>
            <w:vAlign w:val="center"/>
          </w:tcPr>
          <w:p w14:paraId="5BC16795" w14:textId="63BE9163" w:rsidR="001F6DB2" w:rsidRDefault="001F6DB2" w:rsidP="001F6DB2">
            <w:pPr>
              <w:spacing w:line="400" w:lineRule="exact"/>
              <w:jc w:val="center"/>
              <w:rPr>
                <w:rFonts w:eastAsia="方正仿宋_GBK" w:cs="Times New Roman"/>
                <w:kern w:val="0"/>
                <w:sz w:val="24"/>
                <w:szCs w:val="24"/>
              </w:rPr>
            </w:pPr>
            <w:r>
              <w:rPr>
                <w:rFonts w:eastAsia="方正仿宋_GBK" w:cs="Times New Roman" w:hint="eastAsia"/>
                <w:kern w:val="0"/>
                <w:sz w:val="24"/>
                <w:szCs w:val="24"/>
              </w:rPr>
              <w:t>青年</w:t>
            </w:r>
          </w:p>
        </w:tc>
        <w:tc>
          <w:tcPr>
            <w:tcW w:w="8998" w:type="dxa"/>
            <w:vAlign w:val="center"/>
          </w:tcPr>
          <w:p w14:paraId="25AF942D" w14:textId="38F29796" w:rsidR="001F6DB2" w:rsidRDefault="001F6DB2" w:rsidP="001F6DB2">
            <w:pPr>
              <w:spacing w:line="400" w:lineRule="exact"/>
              <w:jc w:val="center"/>
              <w:rPr>
                <w:rFonts w:eastAsia="方正仿宋_GBK" w:cs="Times New Roman"/>
                <w:kern w:val="0"/>
                <w:sz w:val="24"/>
                <w:szCs w:val="24"/>
              </w:rPr>
            </w:pPr>
            <w:r>
              <w:rPr>
                <w:rFonts w:eastAsia="方正仿宋_GBK" w:cs="Times New Roman"/>
                <w:sz w:val="24"/>
              </w:rPr>
              <w:t>城市轨道交通刚性悬挂弓网磨耗性能研究</w:t>
            </w:r>
          </w:p>
        </w:tc>
      </w:tr>
      <w:tr w:rsidR="001F6DB2" w14:paraId="0F15FA2A" w14:textId="77777777" w:rsidTr="00980545">
        <w:trPr>
          <w:trHeight w:hRule="exact" w:val="454"/>
          <w:jc w:val="center"/>
        </w:trPr>
        <w:tc>
          <w:tcPr>
            <w:tcW w:w="0" w:type="auto"/>
            <w:vAlign w:val="center"/>
          </w:tcPr>
          <w:p w14:paraId="6B1DE115"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450C0D0" w14:textId="592AE03E" w:rsidR="001F6DB2" w:rsidRDefault="001F6DB2" w:rsidP="001F6DB2">
            <w:pPr>
              <w:spacing w:line="400" w:lineRule="exact"/>
              <w:jc w:val="center"/>
              <w:rPr>
                <w:rFonts w:eastAsia="方正仿宋_GBK" w:cs="Times New Roman"/>
                <w:sz w:val="24"/>
              </w:rPr>
            </w:pPr>
            <w:r>
              <w:rPr>
                <w:rFonts w:eastAsia="方正仿宋_GBK" w:cs="Times New Roman"/>
                <w:sz w:val="24"/>
              </w:rPr>
              <w:t>KJQN202201430</w:t>
            </w:r>
          </w:p>
        </w:tc>
        <w:tc>
          <w:tcPr>
            <w:tcW w:w="992" w:type="dxa"/>
            <w:vAlign w:val="center"/>
          </w:tcPr>
          <w:p w14:paraId="5901D1D7" w14:textId="5CE99332" w:rsidR="001F6DB2" w:rsidRDefault="001F6DB2" w:rsidP="001F6DB2">
            <w:pPr>
              <w:spacing w:line="400" w:lineRule="exact"/>
              <w:jc w:val="center"/>
              <w:rPr>
                <w:rFonts w:eastAsia="方正仿宋_GBK" w:cs="Times New Roman"/>
                <w:sz w:val="24"/>
              </w:rPr>
            </w:pPr>
            <w:r>
              <w:rPr>
                <w:rFonts w:eastAsia="方正仿宋_GBK" w:cs="Times New Roman"/>
                <w:sz w:val="24"/>
              </w:rPr>
              <w:t>肖萍</w:t>
            </w:r>
          </w:p>
        </w:tc>
        <w:tc>
          <w:tcPr>
            <w:tcW w:w="1507" w:type="dxa"/>
          </w:tcPr>
          <w:p w14:paraId="35DBFCB3" w14:textId="366E18E8"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37A1F77" w14:textId="0CBF0940" w:rsidR="001F6DB2" w:rsidRDefault="001F6DB2" w:rsidP="001F6DB2">
            <w:pPr>
              <w:spacing w:line="400" w:lineRule="exact"/>
              <w:jc w:val="center"/>
              <w:rPr>
                <w:rFonts w:eastAsia="方正仿宋_GBK" w:cs="Times New Roman"/>
                <w:sz w:val="24"/>
              </w:rPr>
            </w:pPr>
            <w:r>
              <w:rPr>
                <w:rFonts w:eastAsia="方正仿宋_GBK" w:cs="Times New Roman"/>
                <w:sz w:val="24"/>
              </w:rPr>
              <w:t>基于正渗透膜的沼液资源化技术研究</w:t>
            </w:r>
          </w:p>
        </w:tc>
      </w:tr>
      <w:tr w:rsidR="001F6DB2" w14:paraId="75DA6540" w14:textId="77777777" w:rsidTr="00980545">
        <w:trPr>
          <w:trHeight w:hRule="exact" w:val="454"/>
          <w:jc w:val="center"/>
        </w:trPr>
        <w:tc>
          <w:tcPr>
            <w:tcW w:w="0" w:type="auto"/>
            <w:vAlign w:val="center"/>
          </w:tcPr>
          <w:p w14:paraId="0736AF2F"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7EB50A6" w14:textId="566B478D" w:rsidR="001F6DB2" w:rsidRDefault="001F6DB2" w:rsidP="001F6DB2">
            <w:pPr>
              <w:spacing w:line="400" w:lineRule="exact"/>
              <w:jc w:val="center"/>
              <w:rPr>
                <w:rFonts w:eastAsia="方正仿宋_GBK" w:cs="Times New Roman"/>
                <w:sz w:val="24"/>
              </w:rPr>
            </w:pPr>
            <w:r>
              <w:rPr>
                <w:rFonts w:eastAsia="方正仿宋_GBK" w:cs="Times New Roman"/>
                <w:sz w:val="24"/>
              </w:rPr>
              <w:t>KJQN202201427</w:t>
            </w:r>
          </w:p>
        </w:tc>
        <w:tc>
          <w:tcPr>
            <w:tcW w:w="992" w:type="dxa"/>
            <w:vAlign w:val="center"/>
          </w:tcPr>
          <w:p w14:paraId="7981E171" w14:textId="6CA4DD70" w:rsidR="001F6DB2" w:rsidRDefault="001F6DB2" w:rsidP="001F6DB2">
            <w:pPr>
              <w:spacing w:line="400" w:lineRule="exact"/>
              <w:jc w:val="center"/>
              <w:rPr>
                <w:rFonts w:eastAsia="方正仿宋_GBK" w:cs="Times New Roman"/>
                <w:sz w:val="24"/>
              </w:rPr>
            </w:pPr>
            <w:r>
              <w:rPr>
                <w:rFonts w:eastAsia="方正仿宋_GBK" w:cs="Times New Roman"/>
                <w:sz w:val="24"/>
              </w:rPr>
              <w:t>卢鸣浩</w:t>
            </w:r>
          </w:p>
        </w:tc>
        <w:tc>
          <w:tcPr>
            <w:tcW w:w="1507" w:type="dxa"/>
          </w:tcPr>
          <w:p w14:paraId="06B2B6E6" w14:textId="55DE6F81"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11F3900" w14:textId="452EED79" w:rsidR="001F6DB2" w:rsidRDefault="001F6DB2" w:rsidP="001F6DB2">
            <w:pPr>
              <w:spacing w:line="400" w:lineRule="exact"/>
              <w:jc w:val="center"/>
              <w:rPr>
                <w:rFonts w:eastAsia="方正仿宋_GBK" w:cs="Times New Roman"/>
                <w:sz w:val="24"/>
              </w:rPr>
            </w:pPr>
            <w:r>
              <w:rPr>
                <w:rFonts w:eastAsia="方正仿宋_GBK" w:cs="Times New Roman"/>
                <w:sz w:val="24"/>
              </w:rPr>
              <w:t>“</w:t>
            </w:r>
            <w:r>
              <w:rPr>
                <w:rFonts w:eastAsia="方正仿宋_GBK" w:cs="Times New Roman"/>
                <w:sz w:val="24"/>
              </w:rPr>
              <w:t>三孩政策</w:t>
            </w:r>
            <w:r>
              <w:rPr>
                <w:rFonts w:eastAsia="方正仿宋_GBK" w:cs="Times New Roman"/>
                <w:sz w:val="24"/>
              </w:rPr>
              <w:t>”</w:t>
            </w:r>
            <w:r>
              <w:rPr>
                <w:rFonts w:eastAsia="方正仿宋_GBK" w:cs="Times New Roman"/>
                <w:sz w:val="24"/>
              </w:rPr>
              <w:t>下渝东南地区教育资源预测研究</w:t>
            </w:r>
          </w:p>
        </w:tc>
      </w:tr>
      <w:tr w:rsidR="001F6DB2" w14:paraId="6B58FFBC" w14:textId="77777777" w:rsidTr="00980545">
        <w:trPr>
          <w:trHeight w:hRule="exact" w:val="454"/>
          <w:jc w:val="center"/>
        </w:trPr>
        <w:tc>
          <w:tcPr>
            <w:tcW w:w="0" w:type="auto"/>
            <w:vAlign w:val="center"/>
          </w:tcPr>
          <w:p w14:paraId="3BBA65B8"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8DD18A9" w14:textId="5057C17D" w:rsidR="001F6DB2" w:rsidRDefault="001F6DB2" w:rsidP="001F6DB2">
            <w:pPr>
              <w:spacing w:line="400" w:lineRule="exact"/>
              <w:jc w:val="center"/>
              <w:rPr>
                <w:rFonts w:eastAsia="方正仿宋_GBK" w:cs="Times New Roman"/>
                <w:sz w:val="24"/>
              </w:rPr>
            </w:pPr>
            <w:r>
              <w:rPr>
                <w:rFonts w:eastAsia="方正仿宋_GBK" w:cs="Times New Roman"/>
                <w:sz w:val="24"/>
              </w:rPr>
              <w:t>KJQN202201421</w:t>
            </w:r>
          </w:p>
        </w:tc>
        <w:tc>
          <w:tcPr>
            <w:tcW w:w="992" w:type="dxa"/>
            <w:vAlign w:val="center"/>
          </w:tcPr>
          <w:p w14:paraId="5507FCE9" w14:textId="51A6AB5B" w:rsidR="001F6DB2" w:rsidRDefault="001F6DB2" w:rsidP="001F6DB2">
            <w:pPr>
              <w:spacing w:line="400" w:lineRule="exact"/>
              <w:jc w:val="center"/>
              <w:rPr>
                <w:rFonts w:eastAsia="方正仿宋_GBK" w:cs="Times New Roman"/>
                <w:sz w:val="24"/>
              </w:rPr>
            </w:pPr>
            <w:r>
              <w:rPr>
                <w:rFonts w:eastAsia="方正仿宋_GBK" w:cs="Times New Roman"/>
                <w:sz w:val="24"/>
              </w:rPr>
              <w:t>黄忠凯</w:t>
            </w:r>
          </w:p>
        </w:tc>
        <w:tc>
          <w:tcPr>
            <w:tcW w:w="1507" w:type="dxa"/>
          </w:tcPr>
          <w:p w14:paraId="2E7E57AE" w14:textId="1F9B1F8F"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FF66A4E" w14:textId="1FC1B32F" w:rsidR="001F6DB2" w:rsidRDefault="001F6DB2" w:rsidP="001F6DB2">
            <w:pPr>
              <w:spacing w:line="400" w:lineRule="exact"/>
              <w:jc w:val="center"/>
              <w:rPr>
                <w:rFonts w:eastAsia="方正仿宋_GBK" w:cs="Times New Roman"/>
                <w:sz w:val="24"/>
              </w:rPr>
            </w:pPr>
            <w:r>
              <w:rPr>
                <w:rFonts w:eastAsia="方正仿宋_GBK" w:cs="Times New Roman"/>
                <w:sz w:val="24"/>
              </w:rPr>
              <w:t>旋转石墨烯</w:t>
            </w:r>
            <w:r>
              <w:rPr>
                <w:rFonts w:eastAsia="方正仿宋_GBK" w:cs="Times New Roman"/>
                <w:sz w:val="24"/>
              </w:rPr>
              <w:t>/</w:t>
            </w:r>
            <w:r>
              <w:rPr>
                <w:rFonts w:eastAsia="方正仿宋_GBK" w:cs="Times New Roman"/>
                <w:sz w:val="24"/>
              </w:rPr>
              <w:t>六角氮化硼的电子结构</w:t>
            </w:r>
          </w:p>
        </w:tc>
      </w:tr>
      <w:tr w:rsidR="001F6DB2" w14:paraId="180B9222" w14:textId="77777777" w:rsidTr="00980545">
        <w:trPr>
          <w:trHeight w:hRule="exact" w:val="454"/>
          <w:jc w:val="center"/>
        </w:trPr>
        <w:tc>
          <w:tcPr>
            <w:tcW w:w="0" w:type="auto"/>
            <w:vAlign w:val="center"/>
          </w:tcPr>
          <w:p w14:paraId="58068F8E"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0EBE1E78" w14:textId="0EF1EF62" w:rsidR="001F6DB2" w:rsidRDefault="001F6DB2" w:rsidP="001F6DB2">
            <w:pPr>
              <w:spacing w:line="400" w:lineRule="exact"/>
              <w:jc w:val="center"/>
              <w:rPr>
                <w:rFonts w:eastAsia="方正仿宋_GBK" w:cs="Times New Roman"/>
                <w:sz w:val="24"/>
              </w:rPr>
            </w:pPr>
            <w:r>
              <w:rPr>
                <w:rFonts w:eastAsia="方正仿宋_GBK" w:cs="Times New Roman"/>
                <w:sz w:val="24"/>
              </w:rPr>
              <w:t>KJQN202201415</w:t>
            </w:r>
          </w:p>
        </w:tc>
        <w:tc>
          <w:tcPr>
            <w:tcW w:w="992" w:type="dxa"/>
            <w:vAlign w:val="center"/>
          </w:tcPr>
          <w:p w14:paraId="2EA399F1" w14:textId="72792B96" w:rsidR="001F6DB2" w:rsidRDefault="001F6DB2" w:rsidP="001F6DB2">
            <w:pPr>
              <w:spacing w:line="400" w:lineRule="exact"/>
              <w:jc w:val="center"/>
              <w:rPr>
                <w:rFonts w:eastAsia="方正仿宋_GBK" w:cs="Times New Roman"/>
                <w:sz w:val="24"/>
              </w:rPr>
            </w:pPr>
            <w:r>
              <w:rPr>
                <w:rFonts w:eastAsia="方正仿宋_GBK" w:cs="Times New Roman"/>
                <w:sz w:val="24"/>
              </w:rPr>
              <w:t>李文博</w:t>
            </w:r>
          </w:p>
        </w:tc>
        <w:tc>
          <w:tcPr>
            <w:tcW w:w="1507" w:type="dxa"/>
          </w:tcPr>
          <w:p w14:paraId="55557CCE" w14:textId="08ED6C26"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BA1C4E6" w14:textId="2256DE09" w:rsidR="001F6DB2" w:rsidRDefault="001F6DB2" w:rsidP="001F6DB2">
            <w:pPr>
              <w:spacing w:line="400" w:lineRule="exact"/>
              <w:jc w:val="center"/>
              <w:rPr>
                <w:rFonts w:eastAsia="方正仿宋_GBK" w:cs="Times New Roman"/>
                <w:sz w:val="24"/>
              </w:rPr>
            </w:pPr>
            <w:r>
              <w:rPr>
                <w:rFonts w:eastAsia="方正仿宋_GBK" w:cs="Times New Roman"/>
                <w:sz w:val="24"/>
              </w:rPr>
              <w:t>二氢黄酮醇</w:t>
            </w:r>
            <w:r>
              <w:rPr>
                <w:rFonts w:eastAsia="方正仿宋_GBK" w:cs="Times New Roman"/>
                <w:sz w:val="24"/>
              </w:rPr>
              <w:t>-4-</w:t>
            </w:r>
            <w:r>
              <w:rPr>
                <w:rFonts w:eastAsia="方正仿宋_GBK" w:cs="Times New Roman"/>
                <w:sz w:val="24"/>
              </w:rPr>
              <w:t>还原酶调控萝卜肉质根花青素合成的分子机理</w:t>
            </w:r>
          </w:p>
        </w:tc>
      </w:tr>
      <w:tr w:rsidR="001F6DB2" w14:paraId="31A13B28" w14:textId="77777777" w:rsidTr="00980545">
        <w:trPr>
          <w:trHeight w:hRule="exact" w:val="454"/>
          <w:jc w:val="center"/>
        </w:trPr>
        <w:tc>
          <w:tcPr>
            <w:tcW w:w="0" w:type="auto"/>
            <w:vAlign w:val="center"/>
          </w:tcPr>
          <w:p w14:paraId="1182CBD2"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61D1FB19" w14:textId="11674D11" w:rsidR="001F6DB2" w:rsidRDefault="001F6DB2" w:rsidP="001F6DB2">
            <w:pPr>
              <w:spacing w:line="400" w:lineRule="exact"/>
              <w:jc w:val="center"/>
              <w:rPr>
                <w:rFonts w:eastAsia="方正仿宋_GBK" w:cs="Times New Roman"/>
                <w:sz w:val="24"/>
              </w:rPr>
            </w:pPr>
            <w:r>
              <w:rPr>
                <w:rFonts w:eastAsia="方正仿宋_GBK" w:cs="Times New Roman"/>
                <w:sz w:val="24"/>
              </w:rPr>
              <w:t>KJQN202201412</w:t>
            </w:r>
          </w:p>
        </w:tc>
        <w:tc>
          <w:tcPr>
            <w:tcW w:w="992" w:type="dxa"/>
            <w:vAlign w:val="center"/>
          </w:tcPr>
          <w:p w14:paraId="4F9AD6AE" w14:textId="43044F5B" w:rsidR="001F6DB2" w:rsidRDefault="001F6DB2" w:rsidP="001F6DB2">
            <w:pPr>
              <w:spacing w:line="400" w:lineRule="exact"/>
              <w:jc w:val="center"/>
              <w:rPr>
                <w:rFonts w:eastAsia="方正仿宋_GBK" w:cs="Times New Roman"/>
                <w:sz w:val="24"/>
              </w:rPr>
            </w:pPr>
            <w:r>
              <w:rPr>
                <w:rFonts w:eastAsia="方正仿宋_GBK" w:cs="Times New Roman"/>
                <w:sz w:val="24"/>
              </w:rPr>
              <w:t>刘合敏</w:t>
            </w:r>
          </w:p>
        </w:tc>
        <w:tc>
          <w:tcPr>
            <w:tcW w:w="1507" w:type="dxa"/>
          </w:tcPr>
          <w:p w14:paraId="022AC0EF" w14:textId="3814D8B8"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D383DA2" w14:textId="1EE8A7DE" w:rsidR="001F6DB2" w:rsidRDefault="001F6DB2" w:rsidP="001F6DB2">
            <w:pPr>
              <w:spacing w:line="400" w:lineRule="exact"/>
              <w:jc w:val="center"/>
              <w:rPr>
                <w:rFonts w:eastAsia="方正仿宋_GBK" w:cs="Times New Roman"/>
                <w:sz w:val="24"/>
              </w:rPr>
            </w:pPr>
            <w:r>
              <w:rPr>
                <w:rFonts w:eastAsia="方正仿宋_GBK" w:cs="Times New Roman"/>
                <w:sz w:val="24"/>
              </w:rPr>
              <w:t>MICP</w:t>
            </w:r>
            <w:r>
              <w:rPr>
                <w:rFonts w:eastAsia="方正仿宋_GBK" w:cs="Times New Roman"/>
                <w:sz w:val="24"/>
              </w:rPr>
              <w:t>改良膨胀土工程特性试验研究及机理分析</w:t>
            </w:r>
          </w:p>
        </w:tc>
      </w:tr>
      <w:tr w:rsidR="001F6DB2" w14:paraId="54547BD7" w14:textId="77777777" w:rsidTr="00980545">
        <w:trPr>
          <w:trHeight w:hRule="exact" w:val="454"/>
          <w:jc w:val="center"/>
        </w:trPr>
        <w:tc>
          <w:tcPr>
            <w:tcW w:w="0" w:type="auto"/>
            <w:vAlign w:val="center"/>
          </w:tcPr>
          <w:p w14:paraId="52C8B415"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8B17A78" w14:textId="481FB794" w:rsidR="001F6DB2" w:rsidRDefault="001F6DB2" w:rsidP="001F6DB2">
            <w:pPr>
              <w:spacing w:line="400" w:lineRule="exact"/>
              <w:jc w:val="center"/>
              <w:rPr>
                <w:rFonts w:eastAsia="方正仿宋_GBK" w:cs="Times New Roman"/>
                <w:sz w:val="24"/>
              </w:rPr>
            </w:pPr>
            <w:r>
              <w:rPr>
                <w:rFonts w:eastAsia="方正仿宋_GBK" w:cs="Times New Roman"/>
                <w:sz w:val="24"/>
              </w:rPr>
              <w:t>KJQN202201443</w:t>
            </w:r>
          </w:p>
        </w:tc>
        <w:tc>
          <w:tcPr>
            <w:tcW w:w="992" w:type="dxa"/>
            <w:vAlign w:val="center"/>
          </w:tcPr>
          <w:p w14:paraId="4BB43C90" w14:textId="03D285C1" w:rsidR="001F6DB2" w:rsidRDefault="001F6DB2" w:rsidP="001F6DB2">
            <w:pPr>
              <w:spacing w:line="400" w:lineRule="exact"/>
              <w:jc w:val="center"/>
              <w:rPr>
                <w:rFonts w:eastAsia="方正仿宋_GBK" w:cs="Times New Roman"/>
                <w:sz w:val="24"/>
              </w:rPr>
            </w:pPr>
            <w:r>
              <w:rPr>
                <w:rFonts w:eastAsia="方正仿宋_GBK" w:cs="Times New Roman"/>
                <w:sz w:val="24"/>
              </w:rPr>
              <w:t>吴鹏飞</w:t>
            </w:r>
          </w:p>
        </w:tc>
        <w:tc>
          <w:tcPr>
            <w:tcW w:w="1507" w:type="dxa"/>
          </w:tcPr>
          <w:p w14:paraId="5C843A9A" w14:textId="2669BBC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7C8FB10" w14:textId="50BBE6FB" w:rsidR="001F6DB2" w:rsidRDefault="001F6DB2" w:rsidP="001F6DB2">
            <w:pPr>
              <w:spacing w:line="400" w:lineRule="exact"/>
              <w:jc w:val="center"/>
              <w:rPr>
                <w:rFonts w:eastAsia="方正仿宋_GBK" w:cs="Times New Roman"/>
                <w:sz w:val="24"/>
              </w:rPr>
            </w:pPr>
            <w:r>
              <w:rPr>
                <w:rFonts w:eastAsia="方正仿宋_GBK" w:cs="Times New Roman"/>
                <w:sz w:val="24"/>
              </w:rPr>
              <w:t>荔枝核功能红曲发酵过程及机理研究</w:t>
            </w:r>
          </w:p>
        </w:tc>
      </w:tr>
      <w:tr w:rsidR="001F6DB2" w14:paraId="662D25E2" w14:textId="77777777" w:rsidTr="00980545">
        <w:trPr>
          <w:trHeight w:hRule="exact" w:val="454"/>
          <w:jc w:val="center"/>
        </w:trPr>
        <w:tc>
          <w:tcPr>
            <w:tcW w:w="0" w:type="auto"/>
            <w:vAlign w:val="center"/>
          </w:tcPr>
          <w:p w14:paraId="1FC271CD"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01949580" w14:textId="6D133E98" w:rsidR="001F6DB2" w:rsidRDefault="001F6DB2" w:rsidP="001F6DB2">
            <w:pPr>
              <w:spacing w:line="400" w:lineRule="exact"/>
              <w:jc w:val="center"/>
              <w:rPr>
                <w:rFonts w:eastAsia="方正仿宋_GBK" w:cs="Times New Roman"/>
                <w:sz w:val="24"/>
              </w:rPr>
            </w:pPr>
            <w:r>
              <w:rPr>
                <w:rFonts w:eastAsia="方正仿宋_GBK" w:cs="Times New Roman"/>
                <w:sz w:val="24"/>
              </w:rPr>
              <w:t>KJQN202201440</w:t>
            </w:r>
          </w:p>
        </w:tc>
        <w:tc>
          <w:tcPr>
            <w:tcW w:w="992" w:type="dxa"/>
            <w:vAlign w:val="center"/>
          </w:tcPr>
          <w:p w14:paraId="3C3802AD" w14:textId="165531DA" w:rsidR="001F6DB2" w:rsidRDefault="001F6DB2" w:rsidP="001F6DB2">
            <w:pPr>
              <w:spacing w:line="400" w:lineRule="exact"/>
              <w:jc w:val="center"/>
              <w:rPr>
                <w:rFonts w:eastAsia="方正仿宋_GBK" w:cs="Times New Roman"/>
                <w:sz w:val="24"/>
              </w:rPr>
            </w:pPr>
            <w:r>
              <w:rPr>
                <w:rFonts w:eastAsia="方正仿宋_GBK" w:cs="Times New Roman"/>
                <w:sz w:val="24"/>
              </w:rPr>
              <w:t>罗扬</w:t>
            </w:r>
          </w:p>
        </w:tc>
        <w:tc>
          <w:tcPr>
            <w:tcW w:w="1507" w:type="dxa"/>
          </w:tcPr>
          <w:p w14:paraId="4BCB8303" w14:textId="5305A031"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96DD910" w14:textId="3355BAC7" w:rsidR="001F6DB2" w:rsidRDefault="001F6DB2" w:rsidP="001F6DB2">
            <w:pPr>
              <w:spacing w:line="400" w:lineRule="exact"/>
              <w:jc w:val="center"/>
              <w:rPr>
                <w:rFonts w:eastAsia="方正仿宋_GBK" w:cs="Times New Roman"/>
                <w:sz w:val="24"/>
              </w:rPr>
            </w:pPr>
            <w:r>
              <w:rPr>
                <w:rFonts w:eastAsia="方正仿宋_GBK" w:cs="Times New Roman"/>
                <w:sz w:val="24"/>
              </w:rPr>
              <w:t>网络共享员工社会保障模式研究</w:t>
            </w:r>
          </w:p>
        </w:tc>
      </w:tr>
      <w:tr w:rsidR="001F6DB2" w14:paraId="76E63AA3" w14:textId="77777777" w:rsidTr="00980545">
        <w:trPr>
          <w:trHeight w:hRule="exact" w:val="454"/>
          <w:jc w:val="center"/>
        </w:trPr>
        <w:tc>
          <w:tcPr>
            <w:tcW w:w="0" w:type="auto"/>
            <w:vAlign w:val="center"/>
          </w:tcPr>
          <w:p w14:paraId="3714ECAB"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38C83942" w14:textId="79647B85" w:rsidR="001F6DB2" w:rsidRDefault="001F6DB2" w:rsidP="001F6DB2">
            <w:pPr>
              <w:spacing w:line="400" w:lineRule="exact"/>
              <w:jc w:val="center"/>
              <w:rPr>
                <w:rFonts w:eastAsia="方正仿宋_GBK" w:cs="Times New Roman"/>
                <w:sz w:val="24"/>
              </w:rPr>
            </w:pPr>
            <w:r>
              <w:rPr>
                <w:rFonts w:eastAsia="方正仿宋_GBK" w:cs="Times New Roman"/>
                <w:sz w:val="24"/>
              </w:rPr>
              <w:t>KJQN202201433</w:t>
            </w:r>
          </w:p>
        </w:tc>
        <w:tc>
          <w:tcPr>
            <w:tcW w:w="992" w:type="dxa"/>
            <w:vAlign w:val="center"/>
          </w:tcPr>
          <w:p w14:paraId="74496A59" w14:textId="1EE38458" w:rsidR="001F6DB2" w:rsidRDefault="001F6DB2" w:rsidP="001F6DB2">
            <w:pPr>
              <w:spacing w:line="400" w:lineRule="exact"/>
              <w:jc w:val="center"/>
              <w:rPr>
                <w:rFonts w:eastAsia="方正仿宋_GBK" w:cs="Times New Roman"/>
                <w:sz w:val="24"/>
              </w:rPr>
            </w:pPr>
            <w:r>
              <w:rPr>
                <w:rFonts w:eastAsia="方正仿宋_GBK" w:cs="Times New Roman"/>
                <w:sz w:val="24"/>
              </w:rPr>
              <w:t>汤金柱</w:t>
            </w:r>
          </w:p>
        </w:tc>
        <w:tc>
          <w:tcPr>
            <w:tcW w:w="1507" w:type="dxa"/>
          </w:tcPr>
          <w:p w14:paraId="3F81BC36" w14:textId="20897F42"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6F1E4266" w14:textId="04A94FE9" w:rsidR="001F6DB2" w:rsidRDefault="001F6DB2" w:rsidP="001F6DB2">
            <w:pPr>
              <w:spacing w:line="400" w:lineRule="exact"/>
              <w:jc w:val="center"/>
              <w:rPr>
                <w:rFonts w:eastAsia="方正仿宋_GBK" w:cs="Times New Roman"/>
                <w:sz w:val="24"/>
              </w:rPr>
            </w:pPr>
            <w:r>
              <w:rPr>
                <w:rFonts w:eastAsia="方正仿宋_GBK" w:cs="Times New Roman"/>
                <w:sz w:val="24"/>
              </w:rPr>
              <w:t>碳点水基润滑添加剂的润滑机制与性能优化研究</w:t>
            </w:r>
          </w:p>
        </w:tc>
      </w:tr>
      <w:tr w:rsidR="001F6DB2" w14:paraId="7FEA6CFA" w14:textId="77777777" w:rsidTr="00980545">
        <w:trPr>
          <w:trHeight w:hRule="exact" w:val="454"/>
          <w:jc w:val="center"/>
        </w:trPr>
        <w:tc>
          <w:tcPr>
            <w:tcW w:w="0" w:type="auto"/>
            <w:vAlign w:val="center"/>
          </w:tcPr>
          <w:p w14:paraId="177DDDAA"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2AD9075" w14:textId="5F63B38C" w:rsidR="001F6DB2" w:rsidRDefault="001F6DB2" w:rsidP="001F6DB2">
            <w:pPr>
              <w:spacing w:line="400" w:lineRule="exact"/>
              <w:jc w:val="center"/>
              <w:rPr>
                <w:rFonts w:eastAsia="方正仿宋_GBK" w:cs="Times New Roman"/>
                <w:sz w:val="24"/>
              </w:rPr>
            </w:pPr>
            <w:r>
              <w:rPr>
                <w:rFonts w:eastAsia="方正仿宋_GBK" w:cs="Times New Roman"/>
                <w:sz w:val="24"/>
              </w:rPr>
              <w:t>KJQN202201429</w:t>
            </w:r>
          </w:p>
        </w:tc>
        <w:tc>
          <w:tcPr>
            <w:tcW w:w="992" w:type="dxa"/>
            <w:vAlign w:val="center"/>
          </w:tcPr>
          <w:p w14:paraId="678BC034" w14:textId="0EEBDE19" w:rsidR="001F6DB2" w:rsidRDefault="001F6DB2" w:rsidP="001F6DB2">
            <w:pPr>
              <w:spacing w:line="400" w:lineRule="exact"/>
              <w:jc w:val="center"/>
              <w:rPr>
                <w:rFonts w:eastAsia="方正仿宋_GBK" w:cs="Times New Roman"/>
                <w:sz w:val="24"/>
              </w:rPr>
            </w:pPr>
            <w:r>
              <w:rPr>
                <w:rFonts w:eastAsia="方正仿宋_GBK" w:cs="Times New Roman"/>
                <w:sz w:val="24"/>
              </w:rPr>
              <w:t>解晓华</w:t>
            </w:r>
          </w:p>
        </w:tc>
        <w:tc>
          <w:tcPr>
            <w:tcW w:w="1507" w:type="dxa"/>
          </w:tcPr>
          <w:p w14:paraId="775973B6" w14:textId="6A0A87F4"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DB911BE" w14:textId="60916FEB" w:rsidR="001F6DB2" w:rsidRDefault="001F6DB2" w:rsidP="001F6DB2">
            <w:pPr>
              <w:spacing w:line="400" w:lineRule="exact"/>
              <w:jc w:val="center"/>
              <w:rPr>
                <w:rFonts w:eastAsia="方正仿宋_GBK" w:cs="Times New Roman"/>
                <w:sz w:val="24"/>
              </w:rPr>
            </w:pPr>
            <w:r>
              <w:rPr>
                <w:rFonts w:eastAsia="方正仿宋_GBK" w:cs="Times New Roman"/>
                <w:sz w:val="24"/>
              </w:rPr>
              <w:t>高性能生物质吸附剂的合成及循环应用研究</w:t>
            </w:r>
          </w:p>
        </w:tc>
      </w:tr>
      <w:tr w:rsidR="001F6DB2" w14:paraId="17AC046D" w14:textId="77777777" w:rsidTr="00980545">
        <w:trPr>
          <w:trHeight w:hRule="exact" w:val="454"/>
          <w:jc w:val="center"/>
        </w:trPr>
        <w:tc>
          <w:tcPr>
            <w:tcW w:w="0" w:type="auto"/>
            <w:vAlign w:val="center"/>
          </w:tcPr>
          <w:p w14:paraId="6B96B187"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0F25724B" w14:textId="3D32767B" w:rsidR="001F6DB2" w:rsidRDefault="001F6DB2" w:rsidP="001F6DB2">
            <w:pPr>
              <w:spacing w:line="400" w:lineRule="exact"/>
              <w:jc w:val="center"/>
              <w:rPr>
                <w:rFonts w:eastAsia="方正仿宋_GBK" w:cs="Times New Roman"/>
                <w:sz w:val="24"/>
              </w:rPr>
            </w:pPr>
            <w:r>
              <w:rPr>
                <w:rFonts w:eastAsia="方正仿宋_GBK" w:cs="Times New Roman"/>
                <w:sz w:val="24"/>
              </w:rPr>
              <w:t>KJQN202201425</w:t>
            </w:r>
          </w:p>
        </w:tc>
        <w:tc>
          <w:tcPr>
            <w:tcW w:w="992" w:type="dxa"/>
            <w:vAlign w:val="center"/>
          </w:tcPr>
          <w:p w14:paraId="2A9E709A" w14:textId="53F81EF4" w:rsidR="001F6DB2" w:rsidRDefault="001F6DB2" w:rsidP="001F6DB2">
            <w:pPr>
              <w:spacing w:line="400" w:lineRule="exact"/>
              <w:jc w:val="center"/>
              <w:rPr>
                <w:rFonts w:eastAsia="方正仿宋_GBK" w:cs="Times New Roman"/>
                <w:sz w:val="24"/>
              </w:rPr>
            </w:pPr>
            <w:r>
              <w:rPr>
                <w:rFonts w:eastAsia="方正仿宋_GBK" w:cs="Times New Roman"/>
                <w:sz w:val="24"/>
              </w:rPr>
              <w:t>何悦</w:t>
            </w:r>
          </w:p>
        </w:tc>
        <w:tc>
          <w:tcPr>
            <w:tcW w:w="1507" w:type="dxa"/>
          </w:tcPr>
          <w:p w14:paraId="1B52971E" w14:textId="0016366D"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A7C2533" w14:textId="524DF321" w:rsidR="001F6DB2" w:rsidRDefault="001F6DB2" w:rsidP="001F6DB2">
            <w:pPr>
              <w:spacing w:line="400" w:lineRule="exact"/>
              <w:jc w:val="center"/>
              <w:rPr>
                <w:rFonts w:eastAsia="方正仿宋_GBK" w:cs="Times New Roman"/>
                <w:sz w:val="24"/>
              </w:rPr>
            </w:pPr>
            <w:r>
              <w:rPr>
                <w:rFonts w:eastAsia="方正仿宋_GBK" w:cs="Times New Roman"/>
                <w:sz w:val="24"/>
              </w:rPr>
              <w:t>成渝地区双城经济圈能源</w:t>
            </w:r>
            <w:r>
              <w:rPr>
                <w:rFonts w:eastAsia="方正仿宋_GBK" w:cs="Times New Roman"/>
                <w:sz w:val="24"/>
              </w:rPr>
              <w:t>-</w:t>
            </w:r>
            <w:r>
              <w:rPr>
                <w:rFonts w:eastAsia="方正仿宋_GBK" w:cs="Times New Roman"/>
                <w:sz w:val="24"/>
              </w:rPr>
              <w:t>经济</w:t>
            </w:r>
            <w:r>
              <w:rPr>
                <w:rFonts w:eastAsia="方正仿宋_GBK" w:cs="Times New Roman"/>
                <w:sz w:val="24"/>
              </w:rPr>
              <w:t>-</w:t>
            </w:r>
            <w:r>
              <w:rPr>
                <w:rFonts w:eastAsia="方正仿宋_GBK" w:cs="Times New Roman"/>
                <w:sz w:val="24"/>
              </w:rPr>
              <w:t>环境</w:t>
            </w:r>
            <w:r>
              <w:rPr>
                <w:rFonts w:eastAsia="方正仿宋_GBK" w:cs="Times New Roman"/>
                <w:sz w:val="24"/>
              </w:rPr>
              <w:t>-</w:t>
            </w:r>
            <w:r>
              <w:rPr>
                <w:rFonts w:eastAsia="方正仿宋_GBK" w:cs="Times New Roman"/>
                <w:sz w:val="24"/>
              </w:rPr>
              <w:t>社会耦合协调发展态势及动力机制研究</w:t>
            </w:r>
          </w:p>
        </w:tc>
      </w:tr>
      <w:tr w:rsidR="001F6DB2" w14:paraId="15F9799F" w14:textId="77777777" w:rsidTr="00980545">
        <w:trPr>
          <w:trHeight w:hRule="exact" w:val="454"/>
          <w:jc w:val="center"/>
        </w:trPr>
        <w:tc>
          <w:tcPr>
            <w:tcW w:w="0" w:type="auto"/>
            <w:vAlign w:val="center"/>
          </w:tcPr>
          <w:p w14:paraId="1F8B651F"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41B3083D" w14:textId="1EBB8ADA" w:rsidR="001F6DB2" w:rsidRDefault="001F6DB2" w:rsidP="001F6DB2">
            <w:pPr>
              <w:spacing w:line="400" w:lineRule="exact"/>
              <w:jc w:val="center"/>
              <w:rPr>
                <w:rFonts w:eastAsia="方正仿宋_GBK" w:cs="Times New Roman"/>
                <w:sz w:val="24"/>
              </w:rPr>
            </w:pPr>
            <w:r>
              <w:rPr>
                <w:rFonts w:eastAsia="方正仿宋_GBK" w:cs="Times New Roman"/>
                <w:sz w:val="24"/>
              </w:rPr>
              <w:t>KJQN202201423</w:t>
            </w:r>
          </w:p>
        </w:tc>
        <w:tc>
          <w:tcPr>
            <w:tcW w:w="992" w:type="dxa"/>
            <w:vAlign w:val="center"/>
          </w:tcPr>
          <w:p w14:paraId="0C4FEBEC" w14:textId="1BCA889E" w:rsidR="001F6DB2" w:rsidRDefault="001F6DB2" w:rsidP="001F6DB2">
            <w:pPr>
              <w:spacing w:line="400" w:lineRule="exact"/>
              <w:jc w:val="center"/>
              <w:rPr>
                <w:rFonts w:eastAsia="方正仿宋_GBK" w:cs="Times New Roman"/>
                <w:sz w:val="24"/>
              </w:rPr>
            </w:pPr>
            <w:r>
              <w:rPr>
                <w:rFonts w:eastAsia="方正仿宋_GBK" w:cs="Times New Roman"/>
                <w:sz w:val="24"/>
              </w:rPr>
              <w:t>杨恒</w:t>
            </w:r>
          </w:p>
        </w:tc>
        <w:tc>
          <w:tcPr>
            <w:tcW w:w="1507" w:type="dxa"/>
          </w:tcPr>
          <w:p w14:paraId="711A7574" w14:textId="245BDB4A"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F18D03D" w14:textId="2E4E6855" w:rsidR="001F6DB2" w:rsidRDefault="001F6DB2" w:rsidP="001F6DB2">
            <w:pPr>
              <w:spacing w:line="400" w:lineRule="exact"/>
              <w:jc w:val="center"/>
              <w:rPr>
                <w:rFonts w:eastAsia="方正仿宋_GBK" w:cs="Times New Roman"/>
                <w:sz w:val="24"/>
              </w:rPr>
            </w:pPr>
            <w:r>
              <w:rPr>
                <w:rFonts w:eastAsia="方正仿宋_GBK" w:cs="Times New Roman"/>
                <w:sz w:val="24"/>
              </w:rPr>
              <w:t>基于北斗</w:t>
            </w:r>
            <w:r>
              <w:rPr>
                <w:rFonts w:eastAsia="方正仿宋_GBK" w:cs="Times New Roman"/>
                <w:sz w:val="24"/>
              </w:rPr>
              <w:t>/GNSS</w:t>
            </w:r>
            <w:r>
              <w:rPr>
                <w:rFonts w:eastAsia="方正仿宋_GBK" w:cs="Times New Roman"/>
                <w:sz w:val="24"/>
              </w:rPr>
              <w:t>的多尺度进行式电离层扰动表征技术研究</w:t>
            </w:r>
          </w:p>
        </w:tc>
      </w:tr>
      <w:tr w:rsidR="001F6DB2" w14:paraId="3B852A77" w14:textId="77777777" w:rsidTr="00980545">
        <w:trPr>
          <w:trHeight w:hRule="exact" w:val="454"/>
          <w:jc w:val="center"/>
        </w:trPr>
        <w:tc>
          <w:tcPr>
            <w:tcW w:w="0" w:type="auto"/>
            <w:vAlign w:val="center"/>
          </w:tcPr>
          <w:p w14:paraId="6B39F72A"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9CBF30E" w14:textId="7EBAE77A" w:rsidR="001F6DB2" w:rsidRDefault="001F6DB2" w:rsidP="001F6DB2">
            <w:pPr>
              <w:spacing w:line="400" w:lineRule="exact"/>
              <w:jc w:val="center"/>
              <w:rPr>
                <w:rFonts w:eastAsia="方正仿宋_GBK" w:cs="Times New Roman"/>
                <w:sz w:val="24"/>
              </w:rPr>
            </w:pPr>
            <w:r>
              <w:rPr>
                <w:rFonts w:eastAsia="方正仿宋_GBK" w:cs="Times New Roman"/>
                <w:sz w:val="24"/>
              </w:rPr>
              <w:t>KJQN202201404</w:t>
            </w:r>
          </w:p>
        </w:tc>
        <w:tc>
          <w:tcPr>
            <w:tcW w:w="992" w:type="dxa"/>
            <w:vAlign w:val="center"/>
          </w:tcPr>
          <w:p w14:paraId="1038300A" w14:textId="634F21C3" w:rsidR="001F6DB2" w:rsidRDefault="001F6DB2" w:rsidP="001F6DB2">
            <w:pPr>
              <w:spacing w:line="400" w:lineRule="exact"/>
              <w:jc w:val="center"/>
              <w:rPr>
                <w:rFonts w:eastAsia="方正仿宋_GBK" w:cs="Times New Roman"/>
                <w:sz w:val="24"/>
              </w:rPr>
            </w:pPr>
            <w:r>
              <w:rPr>
                <w:rFonts w:eastAsia="方正仿宋_GBK" w:cs="Times New Roman"/>
                <w:sz w:val="24"/>
              </w:rPr>
              <w:t>黄谦</w:t>
            </w:r>
          </w:p>
        </w:tc>
        <w:tc>
          <w:tcPr>
            <w:tcW w:w="1507" w:type="dxa"/>
          </w:tcPr>
          <w:p w14:paraId="56979BD7" w14:textId="4250E855"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1426764" w14:textId="3FDDA6BD" w:rsidR="001F6DB2" w:rsidRDefault="001F6DB2" w:rsidP="001F6DB2">
            <w:pPr>
              <w:spacing w:line="400" w:lineRule="exact"/>
              <w:jc w:val="center"/>
              <w:rPr>
                <w:rFonts w:eastAsia="方正仿宋_GBK" w:cs="Times New Roman"/>
                <w:sz w:val="24"/>
              </w:rPr>
            </w:pPr>
            <w:r>
              <w:rPr>
                <w:rFonts w:eastAsia="方正仿宋_GBK" w:cs="Times New Roman"/>
                <w:sz w:val="24"/>
              </w:rPr>
              <w:t>废弃黏土砖在混凝土中的大掺量利用研究</w:t>
            </w:r>
          </w:p>
        </w:tc>
      </w:tr>
      <w:tr w:rsidR="001F6DB2" w14:paraId="3EB1F215" w14:textId="77777777" w:rsidTr="00980545">
        <w:trPr>
          <w:trHeight w:hRule="exact" w:val="454"/>
          <w:jc w:val="center"/>
        </w:trPr>
        <w:tc>
          <w:tcPr>
            <w:tcW w:w="0" w:type="auto"/>
            <w:vAlign w:val="center"/>
          </w:tcPr>
          <w:p w14:paraId="72D45D45"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80B0C56" w14:textId="4BA0D324" w:rsidR="001F6DB2" w:rsidRDefault="001F6DB2" w:rsidP="001F6DB2">
            <w:pPr>
              <w:spacing w:line="400" w:lineRule="exact"/>
              <w:jc w:val="center"/>
              <w:rPr>
                <w:rFonts w:eastAsia="方正仿宋_GBK" w:cs="Times New Roman"/>
                <w:sz w:val="24"/>
              </w:rPr>
            </w:pPr>
            <w:r>
              <w:rPr>
                <w:rFonts w:eastAsia="方正仿宋_GBK" w:cs="Times New Roman"/>
                <w:sz w:val="24"/>
              </w:rPr>
              <w:t>KJQN202201401</w:t>
            </w:r>
          </w:p>
        </w:tc>
        <w:tc>
          <w:tcPr>
            <w:tcW w:w="992" w:type="dxa"/>
            <w:vAlign w:val="center"/>
          </w:tcPr>
          <w:p w14:paraId="3AE52B37" w14:textId="73D0D8CD" w:rsidR="001F6DB2" w:rsidRDefault="001F6DB2" w:rsidP="001F6DB2">
            <w:pPr>
              <w:spacing w:line="400" w:lineRule="exact"/>
              <w:jc w:val="center"/>
              <w:rPr>
                <w:rFonts w:eastAsia="方正仿宋_GBK" w:cs="Times New Roman"/>
                <w:sz w:val="24"/>
              </w:rPr>
            </w:pPr>
            <w:r>
              <w:rPr>
                <w:rFonts w:eastAsia="方正仿宋_GBK" w:cs="Times New Roman"/>
                <w:sz w:val="24"/>
              </w:rPr>
              <w:t>张美鑫</w:t>
            </w:r>
          </w:p>
        </w:tc>
        <w:tc>
          <w:tcPr>
            <w:tcW w:w="1507" w:type="dxa"/>
          </w:tcPr>
          <w:p w14:paraId="04B7AD02" w14:textId="4D08F0B4"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574D8E8" w14:textId="3DCA2E98" w:rsidR="001F6DB2" w:rsidRDefault="001F6DB2" w:rsidP="001F6DB2">
            <w:pPr>
              <w:spacing w:line="400" w:lineRule="exact"/>
              <w:jc w:val="center"/>
              <w:rPr>
                <w:rFonts w:eastAsia="方正仿宋_GBK" w:cs="Times New Roman"/>
                <w:sz w:val="24"/>
              </w:rPr>
            </w:pPr>
            <w:r>
              <w:rPr>
                <w:rFonts w:eastAsia="方正仿宋_GBK" w:cs="Times New Roman"/>
                <w:sz w:val="24"/>
              </w:rPr>
              <w:t>RNA</w:t>
            </w:r>
            <w:r>
              <w:rPr>
                <w:rFonts w:eastAsia="方正仿宋_GBK" w:cs="Times New Roman"/>
                <w:sz w:val="24"/>
              </w:rPr>
              <w:t>沉默介导的果生刺盘孢抗病毒分子机制研究</w:t>
            </w:r>
          </w:p>
        </w:tc>
      </w:tr>
      <w:tr w:rsidR="001F6DB2" w14:paraId="40571C8C" w14:textId="77777777" w:rsidTr="00980545">
        <w:trPr>
          <w:trHeight w:hRule="exact" w:val="454"/>
          <w:jc w:val="center"/>
        </w:trPr>
        <w:tc>
          <w:tcPr>
            <w:tcW w:w="0" w:type="auto"/>
            <w:vAlign w:val="center"/>
          </w:tcPr>
          <w:p w14:paraId="3DB32E9F"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E10700B" w14:textId="68EF0EEF" w:rsidR="001F6DB2" w:rsidRDefault="001F6DB2" w:rsidP="001F6DB2">
            <w:pPr>
              <w:spacing w:line="400" w:lineRule="exact"/>
              <w:jc w:val="center"/>
              <w:rPr>
                <w:rFonts w:eastAsia="方正仿宋_GBK" w:cs="Times New Roman"/>
                <w:sz w:val="24"/>
              </w:rPr>
            </w:pPr>
            <w:r>
              <w:rPr>
                <w:rFonts w:eastAsia="方正仿宋_GBK" w:cs="Times New Roman"/>
                <w:sz w:val="24"/>
              </w:rPr>
              <w:t>KJQN202201450</w:t>
            </w:r>
          </w:p>
        </w:tc>
        <w:tc>
          <w:tcPr>
            <w:tcW w:w="992" w:type="dxa"/>
            <w:vAlign w:val="center"/>
          </w:tcPr>
          <w:p w14:paraId="77A70725" w14:textId="361CCC21" w:rsidR="001F6DB2" w:rsidRDefault="001F6DB2" w:rsidP="001F6DB2">
            <w:pPr>
              <w:spacing w:line="400" w:lineRule="exact"/>
              <w:jc w:val="center"/>
              <w:rPr>
                <w:rFonts w:eastAsia="方正仿宋_GBK" w:cs="Times New Roman"/>
                <w:sz w:val="24"/>
              </w:rPr>
            </w:pPr>
            <w:r>
              <w:rPr>
                <w:rFonts w:eastAsia="方正仿宋_GBK" w:cs="Times New Roman"/>
                <w:sz w:val="24"/>
              </w:rPr>
              <w:t>张军</w:t>
            </w:r>
          </w:p>
        </w:tc>
        <w:tc>
          <w:tcPr>
            <w:tcW w:w="1507" w:type="dxa"/>
          </w:tcPr>
          <w:p w14:paraId="5DCA1CA3" w14:textId="7DC0EB1B"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DB97F58" w14:textId="05909DA0" w:rsidR="001F6DB2" w:rsidRDefault="001F6DB2" w:rsidP="001F6DB2">
            <w:pPr>
              <w:spacing w:line="400" w:lineRule="exact"/>
              <w:jc w:val="center"/>
              <w:rPr>
                <w:rFonts w:eastAsia="方正仿宋_GBK" w:cs="Times New Roman"/>
                <w:sz w:val="24"/>
              </w:rPr>
            </w:pPr>
            <w:r>
              <w:rPr>
                <w:rFonts w:eastAsia="方正仿宋_GBK" w:cs="Times New Roman"/>
                <w:sz w:val="24"/>
              </w:rPr>
              <w:t>基于相似性度量的机床变速箱油液磨粒特征辨识方法研究</w:t>
            </w:r>
          </w:p>
        </w:tc>
      </w:tr>
      <w:tr w:rsidR="001F6DB2" w14:paraId="62DD33E4" w14:textId="77777777" w:rsidTr="00980545">
        <w:trPr>
          <w:trHeight w:hRule="exact" w:val="454"/>
          <w:jc w:val="center"/>
        </w:trPr>
        <w:tc>
          <w:tcPr>
            <w:tcW w:w="0" w:type="auto"/>
            <w:vAlign w:val="center"/>
          </w:tcPr>
          <w:p w14:paraId="59547639"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8484013" w14:textId="5B1CA092" w:rsidR="001F6DB2" w:rsidRDefault="001F6DB2" w:rsidP="001F6DB2">
            <w:pPr>
              <w:spacing w:line="400" w:lineRule="exact"/>
              <w:jc w:val="center"/>
              <w:rPr>
                <w:rFonts w:eastAsia="方正仿宋_GBK" w:cs="Times New Roman"/>
                <w:sz w:val="24"/>
              </w:rPr>
            </w:pPr>
            <w:r>
              <w:rPr>
                <w:rFonts w:eastAsia="方正仿宋_GBK" w:cs="Times New Roman"/>
                <w:sz w:val="24"/>
              </w:rPr>
              <w:t>KJQN202201449</w:t>
            </w:r>
          </w:p>
        </w:tc>
        <w:tc>
          <w:tcPr>
            <w:tcW w:w="992" w:type="dxa"/>
            <w:vAlign w:val="center"/>
          </w:tcPr>
          <w:p w14:paraId="26CEEACD" w14:textId="7448ECB5" w:rsidR="001F6DB2" w:rsidRDefault="001F6DB2" w:rsidP="001F6DB2">
            <w:pPr>
              <w:spacing w:line="400" w:lineRule="exact"/>
              <w:jc w:val="center"/>
              <w:rPr>
                <w:rFonts w:eastAsia="方正仿宋_GBK" w:cs="Times New Roman"/>
                <w:sz w:val="24"/>
              </w:rPr>
            </w:pPr>
            <w:r>
              <w:rPr>
                <w:rFonts w:eastAsia="方正仿宋_GBK" w:cs="Times New Roman"/>
                <w:sz w:val="24"/>
              </w:rPr>
              <w:t>冉杜</w:t>
            </w:r>
          </w:p>
        </w:tc>
        <w:tc>
          <w:tcPr>
            <w:tcW w:w="1507" w:type="dxa"/>
          </w:tcPr>
          <w:p w14:paraId="6B128267" w14:textId="2CD06065"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02191A5" w14:textId="24F5F684" w:rsidR="001F6DB2" w:rsidRDefault="001F6DB2" w:rsidP="001F6DB2">
            <w:pPr>
              <w:spacing w:line="400" w:lineRule="exact"/>
              <w:jc w:val="center"/>
              <w:rPr>
                <w:rFonts w:eastAsia="方正仿宋_GBK" w:cs="Times New Roman"/>
                <w:sz w:val="24"/>
              </w:rPr>
            </w:pPr>
            <w:r>
              <w:rPr>
                <w:rFonts w:eastAsia="方正仿宋_GBK" w:cs="Times New Roman"/>
                <w:sz w:val="24"/>
              </w:rPr>
              <w:t>自由电子波包与光和物质的相互作用</w:t>
            </w:r>
          </w:p>
        </w:tc>
      </w:tr>
      <w:tr w:rsidR="001F6DB2" w14:paraId="321875C4" w14:textId="77777777" w:rsidTr="00980545">
        <w:trPr>
          <w:trHeight w:hRule="exact" w:val="454"/>
          <w:jc w:val="center"/>
        </w:trPr>
        <w:tc>
          <w:tcPr>
            <w:tcW w:w="0" w:type="auto"/>
            <w:vAlign w:val="center"/>
          </w:tcPr>
          <w:p w14:paraId="0620E7D1"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3769E5B0" w14:textId="6F6A9C85" w:rsidR="001F6DB2" w:rsidRDefault="001F6DB2" w:rsidP="001F6DB2">
            <w:pPr>
              <w:spacing w:line="400" w:lineRule="exact"/>
              <w:jc w:val="center"/>
              <w:rPr>
                <w:rFonts w:eastAsia="方正仿宋_GBK" w:cs="Times New Roman"/>
                <w:sz w:val="24"/>
              </w:rPr>
            </w:pPr>
            <w:r>
              <w:rPr>
                <w:rFonts w:eastAsia="方正仿宋_GBK" w:cs="Times New Roman"/>
                <w:sz w:val="24"/>
              </w:rPr>
              <w:t>KJQN202201435</w:t>
            </w:r>
          </w:p>
        </w:tc>
        <w:tc>
          <w:tcPr>
            <w:tcW w:w="992" w:type="dxa"/>
            <w:vAlign w:val="center"/>
          </w:tcPr>
          <w:p w14:paraId="749D6395" w14:textId="68037C9F" w:rsidR="001F6DB2" w:rsidRDefault="001F6DB2" w:rsidP="001F6DB2">
            <w:pPr>
              <w:spacing w:line="400" w:lineRule="exact"/>
              <w:jc w:val="center"/>
              <w:rPr>
                <w:rFonts w:eastAsia="方正仿宋_GBK" w:cs="Times New Roman"/>
                <w:sz w:val="24"/>
              </w:rPr>
            </w:pPr>
            <w:r>
              <w:rPr>
                <w:rFonts w:eastAsia="方正仿宋_GBK" w:cs="Times New Roman"/>
                <w:sz w:val="24"/>
              </w:rPr>
              <w:t>王涛</w:t>
            </w:r>
          </w:p>
        </w:tc>
        <w:tc>
          <w:tcPr>
            <w:tcW w:w="1507" w:type="dxa"/>
          </w:tcPr>
          <w:p w14:paraId="55023261" w14:textId="38C5ED26"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05398C4" w14:textId="2C3905ED" w:rsidR="001F6DB2" w:rsidRDefault="001F6DB2" w:rsidP="001F6DB2">
            <w:pPr>
              <w:spacing w:line="400" w:lineRule="exact"/>
              <w:jc w:val="center"/>
              <w:rPr>
                <w:rFonts w:eastAsia="方正仿宋_GBK" w:cs="Times New Roman"/>
                <w:sz w:val="24"/>
              </w:rPr>
            </w:pPr>
            <w:r>
              <w:rPr>
                <w:rFonts w:eastAsia="方正仿宋_GBK" w:cs="Times New Roman"/>
                <w:sz w:val="24"/>
              </w:rPr>
              <w:t>乡村振兴背景下武隆脆桃产业升级策略及技术研究</w:t>
            </w:r>
          </w:p>
        </w:tc>
      </w:tr>
      <w:tr w:rsidR="001F6DB2" w14:paraId="2DFBE4A6" w14:textId="77777777" w:rsidTr="00980545">
        <w:trPr>
          <w:trHeight w:hRule="exact" w:val="454"/>
          <w:jc w:val="center"/>
        </w:trPr>
        <w:tc>
          <w:tcPr>
            <w:tcW w:w="0" w:type="auto"/>
            <w:vAlign w:val="center"/>
          </w:tcPr>
          <w:p w14:paraId="3D2200BC"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C830DED" w14:textId="337F85AE" w:rsidR="001F6DB2" w:rsidRDefault="001F6DB2" w:rsidP="001F6DB2">
            <w:pPr>
              <w:spacing w:line="400" w:lineRule="exact"/>
              <w:jc w:val="center"/>
              <w:rPr>
                <w:rFonts w:eastAsia="方正仿宋_GBK" w:cs="Times New Roman"/>
                <w:sz w:val="24"/>
              </w:rPr>
            </w:pPr>
            <w:r>
              <w:rPr>
                <w:rFonts w:eastAsia="方正仿宋_GBK" w:cs="Times New Roman"/>
                <w:sz w:val="24"/>
              </w:rPr>
              <w:t>KJQN202201434</w:t>
            </w:r>
          </w:p>
        </w:tc>
        <w:tc>
          <w:tcPr>
            <w:tcW w:w="992" w:type="dxa"/>
            <w:vAlign w:val="center"/>
          </w:tcPr>
          <w:p w14:paraId="2ABA30F0" w14:textId="3E3821BA" w:rsidR="001F6DB2" w:rsidRDefault="001F6DB2" w:rsidP="001F6DB2">
            <w:pPr>
              <w:spacing w:line="400" w:lineRule="exact"/>
              <w:jc w:val="center"/>
              <w:rPr>
                <w:rFonts w:eastAsia="方正仿宋_GBK" w:cs="Times New Roman"/>
                <w:sz w:val="24"/>
              </w:rPr>
            </w:pPr>
            <w:r>
              <w:rPr>
                <w:rFonts w:eastAsia="方正仿宋_GBK" w:cs="Times New Roman"/>
                <w:sz w:val="24"/>
              </w:rPr>
              <w:t>孙交通</w:t>
            </w:r>
          </w:p>
        </w:tc>
        <w:tc>
          <w:tcPr>
            <w:tcW w:w="1507" w:type="dxa"/>
          </w:tcPr>
          <w:p w14:paraId="43F439FC" w14:textId="7E982DE0"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B614760" w14:textId="6E878368" w:rsidR="001F6DB2" w:rsidRDefault="001F6DB2" w:rsidP="001F6DB2">
            <w:pPr>
              <w:spacing w:line="400" w:lineRule="exact"/>
              <w:jc w:val="center"/>
              <w:rPr>
                <w:rFonts w:eastAsia="方正仿宋_GBK" w:cs="Times New Roman"/>
                <w:sz w:val="24"/>
              </w:rPr>
            </w:pPr>
            <w:r>
              <w:rPr>
                <w:rFonts w:eastAsia="方正仿宋_GBK" w:cs="Times New Roman"/>
                <w:sz w:val="24"/>
              </w:rPr>
              <w:t>立构复合聚乳酸的增韧研究</w:t>
            </w:r>
          </w:p>
        </w:tc>
      </w:tr>
      <w:tr w:rsidR="001F6DB2" w14:paraId="32CB963E" w14:textId="77777777" w:rsidTr="00980545">
        <w:trPr>
          <w:trHeight w:hRule="exact" w:val="454"/>
          <w:jc w:val="center"/>
        </w:trPr>
        <w:tc>
          <w:tcPr>
            <w:tcW w:w="0" w:type="auto"/>
            <w:vAlign w:val="center"/>
          </w:tcPr>
          <w:p w14:paraId="3D6021C2"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BFBF322" w14:textId="474F8D9B" w:rsidR="001F6DB2" w:rsidRDefault="001F6DB2" w:rsidP="001F6DB2">
            <w:pPr>
              <w:spacing w:line="400" w:lineRule="exact"/>
              <w:jc w:val="center"/>
              <w:rPr>
                <w:rFonts w:eastAsia="方正仿宋_GBK" w:cs="Times New Roman"/>
                <w:sz w:val="24"/>
              </w:rPr>
            </w:pPr>
            <w:r>
              <w:rPr>
                <w:rFonts w:eastAsia="方正仿宋_GBK" w:cs="Times New Roman"/>
                <w:sz w:val="24"/>
              </w:rPr>
              <w:t>KJQN202201417</w:t>
            </w:r>
          </w:p>
        </w:tc>
        <w:tc>
          <w:tcPr>
            <w:tcW w:w="992" w:type="dxa"/>
            <w:vAlign w:val="center"/>
          </w:tcPr>
          <w:p w14:paraId="7BAB2927" w14:textId="51F85F48" w:rsidR="001F6DB2" w:rsidRDefault="001F6DB2" w:rsidP="001F6DB2">
            <w:pPr>
              <w:spacing w:line="400" w:lineRule="exact"/>
              <w:jc w:val="center"/>
              <w:rPr>
                <w:rFonts w:eastAsia="方正仿宋_GBK" w:cs="Times New Roman"/>
                <w:sz w:val="24"/>
              </w:rPr>
            </w:pPr>
            <w:r>
              <w:rPr>
                <w:rFonts w:eastAsia="方正仿宋_GBK" w:cs="Times New Roman"/>
                <w:sz w:val="24"/>
              </w:rPr>
              <w:t>付翠翠</w:t>
            </w:r>
          </w:p>
        </w:tc>
        <w:tc>
          <w:tcPr>
            <w:tcW w:w="1507" w:type="dxa"/>
          </w:tcPr>
          <w:p w14:paraId="7056BA25" w14:textId="5BB1762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A301CBF" w14:textId="0EA84741" w:rsidR="001F6DB2" w:rsidRDefault="001F6DB2" w:rsidP="001F6DB2">
            <w:pPr>
              <w:spacing w:line="400" w:lineRule="exact"/>
              <w:jc w:val="center"/>
              <w:rPr>
                <w:rFonts w:eastAsia="方正仿宋_GBK" w:cs="Times New Roman"/>
                <w:sz w:val="24"/>
              </w:rPr>
            </w:pPr>
            <w:r>
              <w:rPr>
                <w:rFonts w:eastAsia="方正仿宋_GBK" w:cs="Times New Roman"/>
                <w:sz w:val="24"/>
              </w:rPr>
              <w:t>基于共价有机框架杂化金纳米粒子的</w:t>
            </w:r>
            <w:r>
              <w:rPr>
                <w:rFonts w:eastAsia="方正仿宋_GBK" w:cs="Times New Roman"/>
                <w:sz w:val="24"/>
              </w:rPr>
              <w:t>SERS</w:t>
            </w:r>
            <w:r>
              <w:rPr>
                <w:rFonts w:eastAsia="方正仿宋_GBK" w:cs="Times New Roman"/>
                <w:sz w:val="24"/>
              </w:rPr>
              <w:t>传感器的制备和应用研究</w:t>
            </w:r>
          </w:p>
        </w:tc>
      </w:tr>
      <w:tr w:rsidR="001F6DB2" w14:paraId="11378C77" w14:textId="77777777" w:rsidTr="00980545">
        <w:trPr>
          <w:trHeight w:hRule="exact" w:val="454"/>
          <w:jc w:val="center"/>
        </w:trPr>
        <w:tc>
          <w:tcPr>
            <w:tcW w:w="0" w:type="auto"/>
            <w:vAlign w:val="center"/>
          </w:tcPr>
          <w:p w14:paraId="70529465"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B13DB48" w14:textId="1B146083" w:rsidR="001F6DB2" w:rsidRDefault="001F6DB2" w:rsidP="001F6DB2">
            <w:pPr>
              <w:spacing w:line="400" w:lineRule="exact"/>
              <w:jc w:val="center"/>
              <w:rPr>
                <w:rFonts w:eastAsia="方正仿宋_GBK" w:cs="Times New Roman"/>
                <w:sz w:val="24"/>
              </w:rPr>
            </w:pPr>
            <w:r>
              <w:rPr>
                <w:rFonts w:eastAsia="方正仿宋_GBK" w:cs="Times New Roman"/>
                <w:sz w:val="24"/>
              </w:rPr>
              <w:t>KJQN202201447</w:t>
            </w:r>
          </w:p>
        </w:tc>
        <w:tc>
          <w:tcPr>
            <w:tcW w:w="992" w:type="dxa"/>
            <w:vAlign w:val="center"/>
          </w:tcPr>
          <w:p w14:paraId="33D024E9" w14:textId="77C74CAA" w:rsidR="001F6DB2" w:rsidRDefault="001F6DB2" w:rsidP="001F6DB2">
            <w:pPr>
              <w:spacing w:line="400" w:lineRule="exact"/>
              <w:jc w:val="center"/>
              <w:rPr>
                <w:rFonts w:eastAsia="方正仿宋_GBK" w:cs="Times New Roman"/>
                <w:sz w:val="24"/>
              </w:rPr>
            </w:pPr>
            <w:r>
              <w:rPr>
                <w:rFonts w:eastAsia="方正仿宋_GBK" w:cs="Times New Roman"/>
                <w:sz w:val="24"/>
              </w:rPr>
              <w:t>赵敏</w:t>
            </w:r>
          </w:p>
        </w:tc>
        <w:tc>
          <w:tcPr>
            <w:tcW w:w="1507" w:type="dxa"/>
          </w:tcPr>
          <w:p w14:paraId="5324CA9F" w14:textId="65EC4F9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57E16A5" w14:textId="10BE0FDC" w:rsidR="001F6DB2" w:rsidRDefault="001F6DB2" w:rsidP="001F6DB2">
            <w:pPr>
              <w:spacing w:line="400" w:lineRule="exact"/>
              <w:jc w:val="center"/>
              <w:rPr>
                <w:rFonts w:eastAsia="方正仿宋_GBK" w:cs="Times New Roman"/>
                <w:sz w:val="24"/>
              </w:rPr>
            </w:pPr>
            <w:r>
              <w:rPr>
                <w:rFonts w:eastAsia="方正仿宋_GBK" w:cs="Times New Roman"/>
                <w:sz w:val="24"/>
              </w:rPr>
              <w:t>磷石膏制备陶瓷模具石膏关键技术及机制研究</w:t>
            </w:r>
          </w:p>
        </w:tc>
      </w:tr>
      <w:tr w:rsidR="001F6DB2" w14:paraId="18A89589" w14:textId="77777777" w:rsidTr="00980545">
        <w:trPr>
          <w:trHeight w:hRule="exact" w:val="454"/>
          <w:jc w:val="center"/>
        </w:trPr>
        <w:tc>
          <w:tcPr>
            <w:tcW w:w="0" w:type="auto"/>
            <w:vAlign w:val="center"/>
          </w:tcPr>
          <w:p w14:paraId="4E65FE96"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39E49CA8" w14:textId="167D5BCC" w:rsidR="001F6DB2" w:rsidRDefault="001F6DB2" w:rsidP="001F6DB2">
            <w:pPr>
              <w:spacing w:line="400" w:lineRule="exact"/>
              <w:jc w:val="center"/>
              <w:rPr>
                <w:rFonts w:eastAsia="方正仿宋_GBK" w:cs="Times New Roman"/>
                <w:sz w:val="24"/>
              </w:rPr>
            </w:pPr>
            <w:r>
              <w:rPr>
                <w:rFonts w:eastAsia="方正仿宋_GBK" w:cs="Times New Roman"/>
                <w:sz w:val="24"/>
              </w:rPr>
              <w:t>KJQN202201445</w:t>
            </w:r>
          </w:p>
        </w:tc>
        <w:tc>
          <w:tcPr>
            <w:tcW w:w="992" w:type="dxa"/>
            <w:vAlign w:val="center"/>
          </w:tcPr>
          <w:p w14:paraId="125A9C8B" w14:textId="62376F55" w:rsidR="001F6DB2" w:rsidRDefault="001F6DB2" w:rsidP="001F6DB2">
            <w:pPr>
              <w:spacing w:line="400" w:lineRule="exact"/>
              <w:jc w:val="center"/>
              <w:rPr>
                <w:rFonts w:eastAsia="方正仿宋_GBK" w:cs="Times New Roman"/>
                <w:sz w:val="24"/>
              </w:rPr>
            </w:pPr>
            <w:r>
              <w:rPr>
                <w:rFonts w:eastAsia="方正仿宋_GBK" w:cs="Times New Roman"/>
                <w:sz w:val="24"/>
              </w:rPr>
              <w:t>周琴</w:t>
            </w:r>
          </w:p>
        </w:tc>
        <w:tc>
          <w:tcPr>
            <w:tcW w:w="1507" w:type="dxa"/>
          </w:tcPr>
          <w:p w14:paraId="39344D39" w14:textId="13A56604"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6835D8C" w14:textId="1ED45F9E" w:rsidR="001F6DB2" w:rsidRDefault="001F6DB2" w:rsidP="001F6DB2">
            <w:pPr>
              <w:spacing w:line="400" w:lineRule="exact"/>
              <w:jc w:val="center"/>
              <w:rPr>
                <w:rFonts w:eastAsia="方正仿宋_GBK" w:cs="Times New Roman"/>
                <w:sz w:val="24"/>
              </w:rPr>
            </w:pPr>
            <w:r>
              <w:rPr>
                <w:rFonts w:eastAsia="方正仿宋_GBK" w:cs="Times New Roman"/>
                <w:sz w:val="24"/>
              </w:rPr>
              <w:t>胭脂萝卜色素阻断亚硝胺形成机理及其在腌腊肉制品中的应用</w:t>
            </w:r>
          </w:p>
        </w:tc>
      </w:tr>
      <w:tr w:rsidR="001F6DB2" w14:paraId="16E48F8B" w14:textId="77777777" w:rsidTr="00980545">
        <w:trPr>
          <w:trHeight w:hRule="exact" w:val="454"/>
          <w:jc w:val="center"/>
        </w:trPr>
        <w:tc>
          <w:tcPr>
            <w:tcW w:w="0" w:type="auto"/>
            <w:vAlign w:val="center"/>
          </w:tcPr>
          <w:p w14:paraId="6DEDBC53"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45EAB92" w14:textId="59637593" w:rsidR="001F6DB2" w:rsidRDefault="001F6DB2" w:rsidP="001F6DB2">
            <w:pPr>
              <w:spacing w:line="400" w:lineRule="exact"/>
              <w:jc w:val="center"/>
              <w:rPr>
                <w:rFonts w:eastAsia="方正仿宋_GBK" w:cs="Times New Roman"/>
                <w:sz w:val="24"/>
              </w:rPr>
            </w:pPr>
            <w:r>
              <w:rPr>
                <w:rFonts w:eastAsia="方正仿宋_GBK" w:cs="Times New Roman"/>
                <w:sz w:val="24"/>
              </w:rPr>
              <w:t>KJQN202201439</w:t>
            </w:r>
          </w:p>
        </w:tc>
        <w:tc>
          <w:tcPr>
            <w:tcW w:w="992" w:type="dxa"/>
            <w:vAlign w:val="center"/>
          </w:tcPr>
          <w:p w14:paraId="4EE8DDC6" w14:textId="57A27D70" w:rsidR="001F6DB2" w:rsidRDefault="001F6DB2" w:rsidP="001F6DB2">
            <w:pPr>
              <w:spacing w:line="400" w:lineRule="exact"/>
              <w:jc w:val="center"/>
              <w:rPr>
                <w:rFonts w:eastAsia="方正仿宋_GBK" w:cs="Times New Roman"/>
                <w:sz w:val="24"/>
              </w:rPr>
            </w:pPr>
            <w:r>
              <w:rPr>
                <w:rFonts w:eastAsia="方正仿宋_GBK" w:cs="Times New Roman"/>
                <w:sz w:val="24"/>
              </w:rPr>
              <w:t>朱金山</w:t>
            </w:r>
          </w:p>
        </w:tc>
        <w:tc>
          <w:tcPr>
            <w:tcW w:w="1507" w:type="dxa"/>
          </w:tcPr>
          <w:p w14:paraId="5690D7AF" w14:textId="651DAA07"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DAF3DDA" w14:textId="66F59BDD" w:rsidR="001F6DB2" w:rsidRDefault="001F6DB2" w:rsidP="001F6DB2">
            <w:pPr>
              <w:spacing w:line="400" w:lineRule="exact"/>
              <w:jc w:val="center"/>
              <w:rPr>
                <w:rFonts w:eastAsia="方正仿宋_GBK" w:cs="Times New Roman"/>
                <w:sz w:val="24"/>
              </w:rPr>
            </w:pPr>
            <w:r>
              <w:rPr>
                <w:rFonts w:eastAsia="方正仿宋_GBK" w:cs="Times New Roman"/>
                <w:sz w:val="24"/>
              </w:rPr>
              <w:t>农林生物质与垃圾焚烧飞灰协同资源化关键技术研究</w:t>
            </w:r>
          </w:p>
        </w:tc>
      </w:tr>
      <w:tr w:rsidR="001F6DB2" w14:paraId="1158EE5E" w14:textId="77777777" w:rsidTr="00980545">
        <w:trPr>
          <w:trHeight w:hRule="exact" w:val="454"/>
          <w:jc w:val="center"/>
        </w:trPr>
        <w:tc>
          <w:tcPr>
            <w:tcW w:w="0" w:type="auto"/>
            <w:vAlign w:val="center"/>
          </w:tcPr>
          <w:p w14:paraId="49F5162D"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A609031" w14:textId="1BBD56EE" w:rsidR="001F6DB2" w:rsidRDefault="001F6DB2" w:rsidP="001F6DB2">
            <w:pPr>
              <w:spacing w:line="400" w:lineRule="exact"/>
              <w:jc w:val="center"/>
              <w:rPr>
                <w:rFonts w:eastAsia="方正仿宋_GBK" w:cs="Times New Roman"/>
                <w:sz w:val="24"/>
              </w:rPr>
            </w:pPr>
            <w:r>
              <w:rPr>
                <w:rFonts w:eastAsia="方正仿宋_GBK" w:cs="Times New Roman"/>
                <w:sz w:val="24"/>
              </w:rPr>
              <w:t>KJQN202201438</w:t>
            </w:r>
          </w:p>
        </w:tc>
        <w:tc>
          <w:tcPr>
            <w:tcW w:w="992" w:type="dxa"/>
            <w:vAlign w:val="center"/>
          </w:tcPr>
          <w:p w14:paraId="45888B75" w14:textId="49BCA694" w:rsidR="001F6DB2" w:rsidRDefault="001F6DB2" w:rsidP="001F6DB2">
            <w:pPr>
              <w:spacing w:line="400" w:lineRule="exact"/>
              <w:jc w:val="center"/>
              <w:rPr>
                <w:rFonts w:eastAsia="方正仿宋_GBK" w:cs="Times New Roman"/>
                <w:sz w:val="24"/>
              </w:rPr>
            </w:pPr>
            <w:r>
              <w:rPr>
                <w:rFonts w:eastAsia="方正仿宋_GBK" w:cs="Times New Roman"/>
                <w:sz w:val="24"/>
              </w:rPr>
              <w:t>余艳丽</w:t>
            </w:r>
          </w:p>
        </w:tc>
        <w:tc>
          <w:tcPr>
            <w:tcW w:w="1507" w:type="dxa"/>
          </w:tcPr>
          <w:p w14:paraId="225AD14F" w14:textId="01AC4230"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11C9A52" w14:textId="2D29E8C9" w:rsidR="001F6DB2" w:rsidRDefault="001F6DB2" w:rsidP="001F6DB2">
            <w:pPr>
              <w:spacing w:line="400" w:lineRule="exact"/>
              <w:jc w:val="center"/>
              <w:rPr>
                <w:rFonts w:eastAsia="方正仿宋_GBK" w:cs="Times New Roman"/>
                <w:sz w:val="24"/>
              </w:rPr>
            </w:pPr>
            <w:r>
              <w:rPr>
                <w:rFonts w:eastAsia="方正仿宋_GBK" w:cs="Times New Roman"/>
                <w:sz w:val="24"/>
              </w:rPr>
              <w:t>食用藻类中砷形态分布特征及健康风险评估研究</w:t>
            </w:r>
          </w:p>
        </w:tc>
      </w:tr>
      <w:tr w:rsidR="001F6DB2" w14:paraId="3C82AC69" w14:textId="77777777" w:rsidTr="00980545">
        <w:trPr>
          <w:trHeight w:hRule="exact" w:val="454"/>
          <w:jc w:val="center"/>
        </w:trPr>
        <w:tc>
          <w:tcPr>
            <w:tcW w:w="0" w:type="auto"/>
            <w:vAlign w:val="center"/>
          </w:tcPr>
          <w:p w14:paraId="3B32CDA7"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7086460" w14:textId="7C1D0FA8" w:rsidR="001F6DB2" w:rsidRDefault="001F6DB2" w:rsidP="001F6DB2">
            <w:pPr>
              <w:spacing w:line="400" w:lineRule="exact"/>
              <w:jc w:val="center"/>
              <w:rPr>
                <w:rFonts w:eastAsia="方正仿宋_GBK" w:cs="Times New Roman"/>
                <w:sz w:val="24"/>
              </w:rPr>
            </w:pPr>
            <w:r>
              <w:rPr>
                <w:rFonts w:eastAsia="方正仿宋_GBK" w:cs="Times New Roman"/>
                <w:sz w:val="24"/>
              </w:rPr>
              <w:t>KJQN202201424</w:t>
            </w:r>
          </w:p>
        </w:tc>
        <w:tc>
          <w:tcPr>
            <w:tcW w:w="992" w:type="dxa"/>
            <w:vAlign w:val="center"/>
          </w:tcPr>
          <w:p w14:paraId="07FF6F26" w14:textId="01EEA63B" w:rsidR="001F6DB2" w:rsidRDefault="001F6DB2" w:rsidP="001F6DB2">
            <w:pPr>
              <w:spacing w:line="400" w:lineRule="exact"/>
              <w:jc w:val="center"/>
              <w:rPr>
                <w:rFonts w:eastAsia="方正仿宋_GBK" w:cs="Times New Roman"/>
                <w:sz w:val="24"/>
              </w:rPr>
            </w:pPr>
            <w:r>
              <w:rPr>
                <w:rFonts w:eastAsia="方正仿宋_GBK" w:cs="Times New Roman"/>
                <w:sz w:val="24"/>
              </w:rPr>
              <w:t>姚爽</w:t>
            </w:r>
          </w:p>
        </w:tc>
        <w:tc>
          <w:tcPr>
            <w:tcW w:w="1507" w:type="dxa"/>
          </w:tcPr>
          <w:p w14:paraId="6D57C816" w14:textId="542B465B"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BA3F88A" w14:textId="35449F1C" w:rsidR="001F6DB2" w:rsidRDefault="001F6DB2" w:rsidP="001F6DB2">
            <w:pPr>
              <w:spacing w:line="400" w:lineRule="exact"/>
              <w:jc w:val="center"/>
              <w:rPr>
                <w:rFonts w:eastAsia="方正仿宋_GBK" w:cs="Times New Roman"/>
                <w:sz w:val="24"/>
              </w:rPr>
            </w:pPr>
            <w:r>
              <w:rPr>
                <w:rFonts w:eastAsia="方正仿宋_GBK" w:cs="Times New Roman"/>
                <w:sz w:val="24"/>
              </w:rPr>
              <w:t>聚合物改性二元水泥修补材料与混凝土粘结性能及退化机理研究</w:t>
            </w:r>
          </w:p>
        </w:tc>
      </w:tr>
      <w:tr w:rsidR="001F6DB2" w14:paraId="1FCB4C97" w14:textId="77777777" w:rsidTr="00980545">
        <w:trPr>
          <w:trHeight w:hRule="exact" w:val="454"/>
          <w:jc w:val="center"/>
        </w:trPr>
        <w:tc>
          <w:tcPr>
            <w:tcW w:w="0" w:type="auto"/>
            <w:vAlign w:val="center"/>
          </w:tcPr>
          <w:p w14:paraId="2FE8C30F"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0F8FE294" w14:textId="5545EDA2" w:rsidR="001F6DB2" w:rsidRDefault="001F6DB2" w:rsidP="001F6DB2">
            <w:pPr>
              <w:spacing w:line="400" w:lineRule="exact"/>
              <w:jc w:val="center"/>
              <w:rPr>
                <w:rFonts w:eastAsia="方正仿宋_GBK" w:cs="Times New Roman"/>
                <w:sz w:val="24"/>
              </w:rPr>
            </w:pPr>
            <w:r>
              <w:rPr>
                <w:rFonts w:eastAsia="方正仿宋_GBK" w:cs="Times New Roman"/>
                <w:sz w:val="24"/>
              </w:rPr>
              <w:t>KJQN202201420</w:t>
            </w:r>
          </w:p>
        </w:tc>
        <w:tc>
          <w:tcPr>
            <w:tcW w:w="992" w:type="dxa"/>
            <w:vAlign w:val="center"/>
          </w:tcPr>
          <w:p w14:paraId="1DF41039" w14:textId="76BA4334" w:rsidR="001F6DB2" w:rsidRDefault="001F6DB2" w:rsidP="001F6DB2">
            <w:pPr>
              <w:spacing w:line="400" w:lineRule="exact"/>
              <w:jc w:val="center"/>
              <w:rPr>
                <w:rFonts w:eastAsia="方正仿宋_GBK" w:cs="Times New Roman"/>
                <w:sz w:val="24"/>
              </w:rPr>
            </w:pPr>
            <w:r>
              <w:rPr>
                <w:rFonts w:eastAsia="方正仿宋_GBK" w:cs="Times New Roman"/>
                <w:sz w:val="24"/>
              </w:rPr>
              <w:t>刘园圆</w:t>
            </w:r>
          </w:p>
        </w:tc>
        <w:tc>
          <w:tcPr>
            <w:tcW w:w="1507" w:type="dxa"/>
          </w:tcPr>
          <w:p w14:paraId="371F26FC" w14:textId="7D11E564"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12767F0" w14:textId="3FA10E09" w:rsidR="001F6DB2" w:rsidRDefault="001F6DB2" w:rsidP="001F6DB2">
            <w:pPr>
              <w:spacing w:line="400" w:lineRule="exact"/>
              <w:jc w:val="center"/>
              <w:rPr>
                <w:rFonts w:eastAsia="方正仿宋_GBK" w:cs="Times New Roman"/>
                <w:sz w:val="24"/>
              </w:rPr>
            </w:pPr>
            <w:r>
              <w:rPr>
                <w:rFonts w:eastAsia="方正仿宋_GBK" w:cs="Times New Roman"/>
                <w:sz w:val="24"/>
              </w:rPr>
              <w:t>渝东南地区陶粒用页岩烧结与应用关键技术研究</w:t>
            </w:r>
          </w:p>
        </w:tc>
      </w:tr>
      <w:tr w:rsidR="001F6DB2" w14:paraId="638D7A96" w14:textId="77777777" w:rsidTr="00980545">
        <w:trPr>
          <w:trHeight w:hRule="exact" w:val="454"/>
          <w:jc w:val="center"/>
        </w:trPr>
        <w:tc>
          <w:tcPr>
            <w:tcW w:w="0" w:type="auto"/>
            <w:vAlign w:val="center"/>
          </w:tcPr>
          <w:p w14:paraId="488A2538"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6C2B566" w14:textId="45A4A8F4" w:rsidR="001F6DB2" w:rsidRDefault="001F6DB2" w:rsidP="001F6DB2">
            <w:pPr>
              <w:spacing w:line="400" w:lineRule="exact"/>
              <w:jc w:val="center"/>
              <w:rPr>
                <w:rFonts w:eastAsia="方正仿宋_GBK" w:cs="Times New Roman"/>
                <w:sz w:val="24"/>
              </w:rPr>
            </w:pPr>
            <w:r>
              <w:rPr>
                <w:rFonts w:eastAsia="方正仿宋_GBK" w:cs="Times New Roman"/>
                <w:sz w:val="24"/>
              </w:rPr>
              <w:t>KJQN202201419</w:t>
            </w:r>
          </w:p>
        </w:tc>
        <w:tc>
          <w:tcPr>
            <w:tcW w:w="992" w:type="dxa"/>
            <w:vAlign w:val="center"/>
          </w:tcPr>
          <w:p w14:paraId="26B60504" w14:textId="58F27806" w:rsidR="001F6DB2" w:rsidRDefault="001F6DB2" w:rsidP="001F6DB2">
            <w:pPr>
              <w:spacing w:line="400" w:lineRule="exact"/>
              <w:jc w:val="center"/>
              <w:rPr>
                <w:rFonts w:eastAsia="方正仿宋_GBK" w:cs="Times New Roman"/>
                <w:sz w:val="24"/>
              </w:rPr>
            </w:pPr>
            <w:r>
              <w:rPr>
                <w:rFonts w:eastAsia="方正仿宋_GBK" w:cs="Times New Roman"/>
                <w:sz w:val="24"/>
              </w:rPr>
              <w:t>杨江涛</w:t>
            </w:r>
          </w:p>
        </w:tc>
        <w:tc>
          <w:tcPr>
            <w:tcW w:w="1507" w:type="dxa"/>
          </w:tcPr>
          <w:p w14:paraId="2FEB20C7" w14:textId="43A6EB4D"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6A554037" w14:textId="5BD4DA5B" w:rsidR="001F6DB2" w:rsidRDefault="001F6DB2" w:rsidP="001F6DB2">
            <w:pPr>
              <w:spacing w:line="400" w:lineRule="exact"/>
              <w:jc w:val="center"/>
              <w:rPr>
                <w:rFonts w:eastAsia="方正仿宋_GBK" w:cs="Times New Roman"/>
                <w:sz w:val="24"/>
              </w:rPr>
            </w:pPr>
            <w:r>
              <w:rPr>
                <w:rFonts w:eastAsia="方正仿宋_GBK" w:cs="Times New Roman"/>
                <w:sz w:val="24"/>
              </w:rPr>
              <w:t>随机干扰和人为活动对三峡库区松材线虫病传播动力学影响的研究</w:t>
            </w:r>
          </w:p>
        </w:tc>
      </w:tr>
      <w:tr w:rsidR="001F6DB2" w14:paraId="7610197D" w14:textId="77777777" w:rsidTr="00980545">
        <w:trPr>
          <w:trHeight w:hRule="exact" w:val="454"/>
          <w:jc w:val="center"/>
        </w:trPr>
        <w:tc>
          <w:tcPr>
            <w:tcW w:w="0" w:type="auto"/>
            <w:vAlign w:val="center"/>
          </w:tcPr>
          <w:p w14:paraId="2BB9F8D2"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88B5DEB" w14:textId="62AED7CE" w:rsidR="001F6DB2" w:rsidRDefault="001F6DB2" w:rsidP="001F6DB2">
            <w:pPr>
              <w:spacing w:line="400" w:lineRule="exact"/>
              <w:jc w:val="center"/>
              <w:rPr>
                <w:rFonts w:eastAsia="方正仿宋_GBK" w:cs="Times New Roman"/>
                <w:sz w:val="24"/>
              </w:rPr>
            </w:pPr>
            <w:r>
              <w:rPr>
                <w:rFonts w:eastAsia="方正仿宋_GBK" w:cs="Times New Roman"/>
                <w:sz w:val="24"/>
              </w:rPr>
              <w:t>KJQN202201416</w:t>
            </w:r>
          </w:p>
        </w:tc>
        <w:tc>
          <w:tcPr>
            <w:tcW w:w="992" w:type="dxa"/>
            <w:vAlign w:val="center"/>
          </w:tcPr>
          <w:p w14:paraId="359EBABE" w14:textId="6899DC5D" w:rsidR="001F6DB2" w:rsidRDefault="001F6DB2" w:rsidP="001F6DB2">
            <w:pPr>
              <w:spacing w:line="400" w:lineRule="exact"/>
              <w:jc w:val="center"/>
              <w:rPr>
                <w:rFonts w:eastAsia="方正仿宋_GBK" w:cs="Times New Roman"/>
                <w:sz w:val="24"/>
              </w:rPr>
            </w:pPr>
            <w:r>
              <w:rPr>
                <w:rFonts w:eastAsia="方正仿宋_GBK" w:cs="Times New Roman"/>
                <w:sz w:val="24"/>
              </w:rPr>
              <w:t>曹海燕</w:t>
            </w:r>
          </w:p>
        </w:tc>
        <w:tc>
          <w:tcPr>
            <w:tcW w:w="1507" w:type="dxa"/>
          </w:tcPr>
          <w:p w14:paraId="256ED19C" w14:textId="78AC3E59"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76C0532" w14:textId="4EDD7406" w:rsidR="001F6DB2" w:rsidRDefault="001F6DB2" w:rsidP="001F6DB2">
            <w:pPr>
              <w:spacing w:line="400" w:lineRule="exact"/>
              <w:jc w:val="center"/>
              <w:rPr>
                <w:rFonts w:eastAsia="方正仿宋_GBK" w:cs="Times New Roman"/>
                <w:sz w:val="24"/>
              </w:rPr>
            </w:pPr>
            <w:r>
              <w:rPr>
                <w:rFonts w:eastAsia="方正仿宋_GBK" w:cs="Times New Roman"/>
                <w:sz w:val="24"/>
              </w:rPr>
              <w:t>基于功能化水凝胶的多信号输出连续检测过硫酸盐新方法的研究</w:t>
            </w:r>
          </w:p>
        </w:tc>
      </w:tr>
      <w:tr w:rsidR="001F6DB2" w14:paraId="761EB376" w14:textId="77777777" w:rsidTr="00980545">
        <w:trPr>
          <w:trHeight w:hRule="exact" w:val="454"/>
          <w:jc w:val="center"/>
        </w:trPr>
        <w:tc>
          <w:tcPr>
            <w:tcW w:w="0" w:type="auto"/>
            <w:vAlign w:val="center"/>
          </w:tcPr>
          <w:p w14:paraId="4C4CA9B8"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3417DF78" w14:textId="12D7AECE" w:rsidR="001F6DB2" w:rsidRDefault="001F6DB2" w:rsidP="001F6DB2">
            <w:pPr>
              <w:spacing w:line="400" w:lineRule="exact"/>
              <w:jc w:val="center"/>
              <w:rPr>
                <w:rFonts w:eastAsia="方正仿宋_GBK" w:cs="Times New Roman"/>
                <w:sz w:val="24"/>
              </w:rPr>
            </w:pPr>
            <w:r>
              <w:rPr>
                <w:rFonts w:eastAsia="方正仿宋_GBK" w:cs="Times New Roman"/>
                <w:sz w:val="24"/>
              </w:rPr>
              <w:t>KJQN202201407</w:t>
            </w:r>
          </w:p>
        </w:tc>
        <w:tc>
          <w:tcPr>
            <w:tcW w:w="992" w:type="dxa"/>
            <w:vAlign w:val="center"/>
          </w:tcPr>
          <w:p w14:paraId="12E4E074" w14:textId="7759CEE7" w:rsidR="001F6DB2" w:rsidRDefault="001F6DB2" w:rsidP="001F6DB2">
            <w:pPr>
              <w:spacing w:line="400" w:lineRule="exact"/>
              <w:jc w:val="center"/>
              <w:rPr>
                <w:rFonts w:eastAsia="方正仿宋_GBK" w:cs="Times New Roman"/>
                <w:sz w:val="24"/>
              </w:rPr>
            </w:pPr>
            <w:r>
              <w:rPr>
                <w:rFonts w:eastAsia="方正仿宋_GBK" w:cs="Times New Roman"/>
                <w:sz w:val="24"/>
              </w:rPr>
              <w:t>蔡兆明</w:t>
            </w:r>
          </w:p>
        </w:tc>
        <w:tc>
          <w:tcPr>
            <w:tcW w:w="1507" w:type="dxa"/>
          </w:tcPr>
          <w:p w14:paraId="71837E28" w14:textId="7BF4C8E9"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C8BB153" w14:textId="401A4A37" w:rsidR="001F6DB2" w:rsidRDefault="001F6DB2" w:rsidP="001F6DB2">
            <w:pPr>
              <w:spacing w:line="400" w:lineRule="exact"/>
              <w:jc w:val="center"/>
              <w:rPr>
                <w:rFonts w:eastAsia="方正仿宋_GBK" w:cs="Times New Roman"/>
                <w:sz w:val="24"/>
              </w:rPr>
            </w:pPr>
            <w:r>
              <w:rPr>
                <w:rFonts w:eastAsia="方正仿宋_GBK" w:cs="Times New Roman"/>
                <w:sz w:val="24"/>
              </w:rPr>
              <w:t>榨菜</w:t>
            </w:r>
            <w:r>
              <w:rPr>
                <w:rFonts w:eastAsia="方正仿宋_GBK" w:cs="Times New Roman"/>
                <w:sz w:val="24"/>
              </w:rPr>
              <w:t>JAZ8</w:t>
            </w:r>
            <w:r>
              <w:rPr>
                <w:rFonts w:eastAsia="方正仿宋_GBK" w:cs="Times New Roman"/>
                <w:sz w:val="24"/>
              </w:rPr>
              <w:t>基因功能研究</w:t>
            </w:r>
          </w:p>
        </w:tc>
      </w:tr>
      <w:tr w:rsidR="001F6DB2" w14:paraId="10D45C89" w14:textId="77777777" w:rsidTr="00980545">
        <w:trPr>
          <w:trHeight w:hRule="exact" w:val="454"/>
          <w:jc w:val="center"/>
        </w:trPr>
        <w:tc>
          <w:tcPr>
            <w:tcW w:w="0" w:type="auto"/>
            <w:vAlign w:val="center"/>
          </w:tcPr>
          <w:p w14:paraId="686DBD67"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5080729" w14:textId="3DEE9F01" w:rsidR="001F6DB2" w:rsidRDefault="001F6DB2" w:rsidP="001F6DB2">
            <w:pPr>
              <w:spacing w:line="400" w:lineRule="exact"/>
              <w:jc w:val="center"/>
              <w:rPr>
                <w:rFonts w:eastAsia="方正仿宋_GBK" w:cs="Times New Roman"/>
                <w:sz w:val="24"/>
              </w:rPr>
            </w:pPr>
            <w:r>
              <w:rPr>
                <w:rFonts w:eastAsia="方正仿宋_GBK" w:cs="Times New Roman"/>
                <w:sz w:val="24"/>
              </w:rPr>
              <w:t>KJQN202201405</w:t>
            </w:r>
          </w:p>
        </w:tc>
        <w:tc>
          <w:tcPr>
            <w:tcW w:w="992" w:type="dxa"/>
            <w:vAlign w:val="center"/>
          </w:tcPr>
          <w:p w14:paraId="30079B91" w14:textId="0656BBCA" w:rsidR="001F6DB2" w:rsidRDefault="001F6DB2" w:rsidP="001F6DB2">
            <w:pPr>
              <w:spacing w:line="400" w:lineRule="exact"/>
              <w:jc w:val="center"/>
              <w:rPr>
                <w:rFonts w:eastAsia="方正仿宋_GBK" w:cs="Times New Roman"/>
                <w:sz w:val="24"/>
              </w:rPr>
            </w:pPr>
            <w:r>
              <w:rPr>
                <w:rFonts w:eastAsia="方正仿宋_GBK" w:cs="Times New Roman"/>
                <w:sz w:val="24"/>
              </w:rPr>
              <w:t>王广钊</w:t>
            </w:r>
          </w:p>
        </w:tc>
        <w:tc>
          <w:tcPr>
            <w:tcW w:w="1507" w:type="dxa"/>
          </w:tcPr>
          <w:p w14:paraId="2EE7E431" w14:textId="69FC02F6"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129EF77" w14:textId="60A24186" w:rsidR="001F6DB2" w:rsidRDefault="001F6DB2" w:rsidP="001F6DB2">
            <w:pPr>
              <w:spacing w:line="400" w:lineRule="exact"/>
              <w:jc w:val="center"/>
              <w:rPr>
                <w:rFonts w:eastAsia="方正仿宋_GBK" w:cs="Times New Roman"/>
                <w:sz w:val="24"/>
              </w:rPr>
            </w:pPr>
            <w:r>
              <w:rPr>
                <w:rFonts w:eastAsia="方正仿宋_GBK" w:cs="Times New Roman"/>
                <w:sz w:val="24"/>
              </w:rPr>
              <w:t>新型</w:t>
            </w:r>
            <w:r>
              <w:rPr>
                <w:rFonts w:eastAsia="方正仿宋_GBK" w:cs="Times New Roman"/>
                <w:sz w:val="24"/>
              </w:rPr>
              <w:t>g-</w:t>
            </w:r>
            <w:proofErr w:type="spellStart"/>
            <w:r>
              <w:rPr>
                <w:rFonts w:eastAsia="方正仿宋_GBK" w:cs="Times New Roman"/>
                <w:sz w:val="24"/>
              </w:rPr>
              <w:t>ZnO</w:t>
            </w:r>
            <w:proofErr w:type="spellEnd"/>
            <w:r>
              <w:rPr>
                <w:rFonts w:eastAsia="方正仿宋_GBK" w:cs="Times New Roman"/>
                <w:sz w:val="24"/>
              </w:rPr>
              <w:t>基二维异质结构界面增强光催化机理研究</w:t>
            </w:r>
          </w:p>
        </w:tc>
      </w:tr>
      <w:tr w:rsidR="001F6DB2" w14:paraId="46BFCBAF" w14:textId="77777777" w:rsidTr="00980545">
        <w:trPr>
          <w:trHeight w:hRule="exact" w:val="454"/>
          <w:jc w:val="center"/>
        </w:trPr>
        <w:tc>
          <w:tcPr>
            <w:tcW w:w="0" w:type="auto"/>
            <w:vAlign w:val="center"/>
          </w:tcPr>
          <w:p w14:paraId="5C768A24"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4A9E7200" w14:textId="46F5D93B" w:rsidR="001F6DB2" w:rsidRDefault="001F6DB2" w:rsidP="001F6DB2">
            <w:pPr>
              <w:spacing w:line="400" w:lineRule="exact"/>
              <w:jc w:val="center"/>
              <w:rPr>
                <w:rFonts w:eastAsia="方正仿宋_GBK" w:cs="Times New Roman"/>
                <w:sz w:val="24"/>
              </w:rPr>
            </w:pPr>
            <w:r>
              <w:rPr>
                <w:rFonts w:eastAsia="方正仿宋_GBK" w:cs="Times New Roman"/>
                <w:sz w:val="24"/>
              </w:rPr>
              <w:t>KJQN202201403</w:t>
            </w:r>
          </w:p>
        </w:tc>
        <w:tc>
          <w:tcPr>
            <w:tcW w:w="992" w:type="dxa"/>
            <w:vAlign w:val="center"/>
          </w:tcPr>
          <w:p w14:paraId="3B884B8F" w14:textId="609B9269" w:rsidR="001F6DB2" w:rsidRDefault="001F6DB2" w:rsidP="001F6DB2">
            <w:pPr>
              <w:spacing w:line="400" w:lineRule="exact"/>
              <w:jc w:val="center"/>
              <w:rPr>
                <w:rFonts w:eastAsia="方正仿宋_GBK" w:cs="Times New Roman"/>
                <w:sz w:val="24"/>
              </w:rPr>
            </w:pPr>
            <w:r>
              <w:rPr>
                <w:rFonts w:eastAsia="方正仿宋_GBK" w:cs="Times New Roman"/>
                <w:sz w:val="24"/>
              </w:rPr>
              <w:t>白云峰</w:t>
            </w:r>
          </w:p>
        </w:tc>
        <w:tc>
          <w:tcPr>
            <w:tcW w:w="1507" w:type="dxa"/>
          </w:tcPr>
          <w:p w14:paraId="76C77374" w14:textId="6FA4A683"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CA5266B" w14:textId="56DBAA1F" w:rsidR="001F6DB2" w:rsidRDefault="001F6DB2" w:rsidP="001F6DB2">
            <w:pPr>
              <w:spacing w:line="400" w:lineRule="exact"/>
              <w:jc w:val="center"/>
              <w:rPr>
                <w:rFonts w:eastAsia="方正仿宋_GBK" w:cs="Times New Roman"/>
                <w:sz w:val="24"/>
              </w:rPr>
            </w:pPr>
            <w:r>
              <w:rPr>
                <w:rFonts w:eastAsia="方正仿宋_GBK" w:cs="Times New Roman"/>
                <w:sz w:val="24"/>
              </w:rPr>
              <w:t>激光退火对稀土掺杂材料荧光的敏化现象及机制研究</w:t>
            </w:r>
          </w:p>
        </w:tc>
      </w:tr>
      <w:tr w:rsidR="001F6DB2" w14:paraId="4898CE45" w14:textId="77777777" w:rsidTr="00980545">
        <w:trPr>
          <w:trHeight w:hRule="exact" w:val="454"/>
          <w:jc w:val="center"/>
        </w:trPr>
        <w:tc>
          <w:tcPr>
            <w:tcW w:w="0" w:type="auto"/>
            <w:vAlign w:val="center"/>
          </w:tcPr>
          <w:p w14:paraId="7C44B1B1"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261D9DF" w14:textId="292E06C2" w:rsidR="001F6DB2" w:rsidRDefault="001F6DB2" w:rsidP="001F6DB2">
            <w:pPr>
              <w:spacing w:line="400" w:lineRule="exact"/>
              <w:jc w:val="center"/>
              <w:rPr>
                <w:rFonts w:eastAsia="方正仿宋_GBK" w:cs="Times New Roman"/>
                <w:sz w:val="24"/>
              </w:rPr>
            </w:pPr>
            <w:r>
              <w:rPr>
                <w:rFonts w:eastAsia="方正仿宋_GBK" w:cs="Times New Roman"/>
                <w:sz w:val="24"/>
              </w:rPr>
              <w:t>KJQN202201436</w:t>
            </w:r>
          </w:p>
        </w:tc>
        <w:tc>
          <w:tcPr>
            <w:tcW w:w="992" w:type="dxa"/>
            <w:vAlign w:val="center"/>
          </w:tcPr>
          <w:p w14:paraId="2EF0228B" w14:textId="65C60436" w:rsidR="001F6DB2" w:rsidRDefault="001F6DB2" w:rsidP="001F6DB2">
            <w:pPr>
              <w:spacing w:line="400" w:lineRule="exact"/>
              <w:jc w:val="center"/>
              <w:rPr>
                <w:rFonts w:eastAsia="方正仿宋_GBK" w:cs="Times New Roman"/>
                <w:sz w:val="24"/>
              </w:rPr>
            </w:pPr>
            <w:r>
              <w:rPr>
                <w:rFonts w:eastAsia="方正仿宋_GBK" w:cs="Times New Roman"/>
                <w:sz w:val="24"/>
              </w:rPr>
              <w:t>刘阁</w:t>
            </w:r>
          </w:p>
        </w:tc>
        <w:tc>
          <w:tcPr>
            <w:tcW w:w="1507" w:type="dxa"/>
          </w:tcPr>
          <w:p w14:paraId="4D6A02F1" w14:textId="389E8B29"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76FFA639" w14:textId="2417FDBA" w:rsidR="001F6DB2" w:rsidRDefault="001F6DB2" w:rsidP="001F6DB2">
            <w:pPr>
              <w:spacing w:line="400" w:lineRule="exact"/>
              <w:jc w:val="center"/>
              <w:rPr>
                <w:rFonts w:eastAsia="方正仿宋_GBK" w:cs="Times New Roman"/>
                <w:sz w:val="24"/>
              </w:rPr>
            </w:pPr>
            <w:r>
              <w:rPr>
                <w:rFonts w:eastAsia="方正仿宋_GBK" w:cs="Times New Roman"/>
                <w:sz w:val="24"/>
              </w:rPr>
              <w:t>高性能泡沫铝合金的制备及成型机理研究</w:t>
            </w:r>
          </w:p>
        </w:tc>
      </w:tr>
      <w:tr w:rsidR="001F6DB2" w14:paraId="690ED93E" w14:textId="77777777" w:rsidTr="00980545">
        <w:trPr>
          <w:trHeight w:hRule="exact" w:val="454"/>
          <w:jc w:val="center"/>
        </w:trPr>
        <w:tc>
          <w:tcPr>
            <w:tcW w:w="0" w:type="auto"/>
            <w:vAlign w:val="center"/>
          </w:tcPr>
          <w:p w14:paraId="08BE60E6"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0A98062A" w14:textId="79B10EA4" w:rsidR="001F6DB2" w:rsidRDefault="001F6DB2" w:rsidP="001F6DB2">
            <w:pPr>
              <w:spacing w:line="400" w:lineRule="exact"/>
              <w:jc w:val="center"/>
              <w:rPr>
                <w:rFonts w:eastAsia="方正仿宋_GBK" w:cs="Times New Roman"/>
                <w:sz w:val="24"/>
              </w:rPr>
            </w:pPr>
            <w:r>
              <w:rPr>
                <w:rFonts w:eastAsia="方正仿宋_GBK" w:cs="Times New Roman"/>
                <w:sz w:val="24"/>
              </w:rPr>
              <w:t>KJQN202201432</w:t>
            </w:r>
          </w:p>
        </w:tc>
        <w:tc>
          <w:tcPr>
            <w:tcW w:w="992" w:type="dxa"/>
            <w:vAlign w:val="center"/>
          </w:tcPr>
          <w:p w14:paraId="05312BFD" w14:textId="188B91BB" w:rsidR="001F6DB2" w:rsidRDefault="001F6DB2" w:rsidP="001F6DB2">
            <w:pPr>
              <w:spacing w:line="400" w:lineRule="exact"/>
              <w:jc w:val="center"/>
              <w:rPr>
                <w:rFonts w:eastAsia="方正仿宋_GBK" w:cs="Times New Roman"/>
                <w:sz w:val="24"/>
              </w:rPr>
            </w:pPr>
            <w:r>
              <w:rPr>
                <w:rFonts w:eastAsia="方正仿宋_GBK" w:cs="Times New Roman"/>
                <w:sz w:val="24"/>
              </w:rPr>
              <w:t>朱丽丽</w:t>
            </w:r>
          </w:p>
        </w:tc>
        <w:tc>
          <w:tcPr>
            <w:tcW w:w="1507" w:type="dxa"/>
          </w:tcPr>
          <w:p w14:paraId="4A713B43" w14:textId="6491D99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74FB5593" w14:textId="05C87BBF" w:rsidR="001F6DB2" w:rsidRDefault="001F6DB2" w:rsidP="001F6DB2">
            <w:pPr>
              <w:spacing w:line="400" w:lineRule="exact"/>
              <w:jc w:val="center"/>
              <w:rPr>
                <w:rFonts w:eastAsia="方正仿宋_GBK" w:cs="Times New Roman"/>
                <w:sz w:val="24"/>
              </w:rPr>
            </w:pPr>
            <w:r>
              <w:rPr>
                <w:rFonts w:eastAsia="方正仿宋_GBK" w:cs="Times New Roman"/>
                <w:sz w:val="24"/>
              </w:rPr>
              <w:t>石墨烯</w:t>
            </w:r>
            <w:r>
              <w:rPr>
                <w:rFonts w:eastAsia="方正仿宋_GBK" w:cs="Times New Roman"/>
                <w:sz w:val="24"/>
              </w:rPr>
              <w:t>/</w:t>
            </w:r>
            <w:r>
              <w:rPr>
                <w:rFonts w:eastAsia="方正仿宋_GBK" w:cs="Times New Roman"/>
                <w:sz w:val="24"/>
              </w:rPr>
              <w:t>无机纳米颗粒复合材料作为合成油添加剂的结构设计及协同润滑机理研究</w:t>
            </w:r>
          </w:p>
        </w:tc>
      </w:tr>
      <w:tr w:rsidR="001F6DB2" w14:paraId="18EDAF43" w14:textId="77777777" w:rsidTr="00980545">
        <w:trPr>
          <w:trHeight w:hRule="exact" w:val="454"/>
          <w:jc w:val="center"/>
        </w:trPr>
        <w:tc>
          <w:tcPr>
            <w:tcW w:w="0" w:type="auto"/>
            <w:vAlign w:val="center"/>
          </w:tcPr>
          <w:p w14:paraId="6B92E9D6"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E21B285" w14:textId="716959A8" w:rsidR="001F6DB2" w:rsidRDefault="001F6DB2" w:rsidP="001F6DB2">
            <w:pPr>
              <w:spacing w:line="400" w:lineRule="exact"/>
              <w:jc w:val="center"/>
              <w:rPr>
                <w:rFonts w:eastAsia="方正仿宋_GBK" w:cs="Times New Roman"/>
                <w:sz w:val="24"/>
              </w:rPr>
            </w:pPr>
            <w:r>
              <w:rPr>
                <w:rFonts w:eastAsia="方正仿宋_GBK" w:cs="Times New Roman"/>
                <w:sz w:val="24"/>
              </w:rPr>
              <w:t>KJQN202201431</w:t>
            </w:r>
          </w:p>
        </w:tc>
        <w:tc>
          <w:tcPr>
            <w:tcW w:w="992" w:type="dxa"/>
            <w:vAlign w:val="center"/>
          </w:tcPr>
          <w:p w14:paraId="6DCA9B37" w14:textId="71A17B56" w:rsidR="001F6DB2" w:rsidRDefault="001F6DB2" w:rsidP="001F6DB2">
            <w:pPr>
              <w:spacing w:line="400" w:lineRule="exact"/>
              <w:jc w:val="center"/>
              <w:rPr>
                <w:rFonts w:eastAsia="方正仿宋_GBK" w:cs="Times New Roman"/>
                <w:sz w:val="24"/>
              </w:rPr>
            </w:pPr>
            <w:r>
              <w:rPr>
                <w:rFonts w:eastAsia="方正仿宋_GBK" w:cs="Times New Roman"/>
                <w:sz w:val="24"/>
              </w:rPr>
              <w:t>朱全喜</w:t>
            </w:r>
          </w:p>
        </w:tc>
        <w:tc>
          <w:tcPr>
            <w:tcW w:w="1507" w:type="dxa"/>
          </w:tcPr>
          <w:p w14:paraId="10B17369" w14:textId="1B40A735"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2A54250" w14:textId="0042EBFE" w:rsidR="001F6DB2" w:rsidRDefault="001F6DB2" w:rsidP="001F6DB2">
            <w:pPr>
              <w:spacing w:line="400" w:lineRule="exact"/>
              <w:jc w:val="center"/>
              <w:rPr>
                <w:rFonts w:eastAsia="方正仿宋_GBK" w:cs="Times New Roman"/>
                <w:sz w:val="24"/>
              </w:rPr>
            </w:pPr>
            <w:r>
              <w:rPr>
                <w:rFonts w:eastAsia="方正仿宋_GBK" w:cs="Times New Roman"/>
                <w:sz w:val="24"/>
              </w:rPr>
              <w:t>高通量理论计算研究合金表面原子（团）的吸附规律</w:t>
            </w:r>
          </w:p>
        </w:tc>
      </w:tr>
      <w:tr w:rsidR="001F6DB2" w14:paraId="336C2B66" w14:textId="77777777" w:rsidTr="00980545">
        <w:trPr>
          <w:trHeight w:hRule="exact" w:val="454"/>
          <w:jc w:val="center"/>
        </w:trPr>
        <w:tc>
          <w:tcPr>
            <w:tcW w:w="0" w:type="auto"/>
            <w:vAlign w:val="center"/>
          </w:tcPr>
          <w:p w14:paraId="335D2AA4"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83993B2" w14:textId="57C9A592" w:rsidR="001F6DB2" w:rsidRDefault="001F6DB2" w:rsidP="001F6DB2">
            <w:pPr>
              <w:spacing w:line="400" w:lineRule="exact"/>
              <w:jc w:val="center"/>
              <w:rPr>
                <w:rFonts w:eastAsia="方正仿宋_GBK" w:cs="Times New Roman"/>
                <w:sz w:val="24"/>
              </w:rPr>
            </w:pPr>
            <w:r>
              <w:rPr>
                <w:rFonts w:eastAsia="方正仿宋_GBK" w:cs="Times New Roman"/>
                <w:sz w:val="24"/>
              </w:rPr>
              <w:t>KJQN202201411</w:t>
            </w:r>
          </w:p>
        </w:tc>
        <w:tc>
          <w:tcPr>
            <w:tcW w:w="992" w:type="dxa"/>
            <w:vAlign w:val="center"/>
          </w:tcPr>
          <w:p w14:paraId="73E3DD64" w14:textId="6DE1B0BF" w:rsidR="001F6DB2" w:rsidRDefault="001F6DB2" w:rsidP="001F6DB2">
            <w:pPr>
              <w:spacing w:line="400" w:lineRule="exact"/>
              <w:jc w:val="center"/>
              <w:rPr>
                <w:rFonts w:eastAsia="方正仿宋_GBK" w:cs="Times New Roman"/>
                <w:sz w:val="24"/>
              </w:rPr>
            </w:pPr>
            <w:r>
              <w:rPr>
                <w:rFonts w:eastAsia="方正仿宋_GBK" w:cs="Times New Roman"/>
                <w:sz w:val="24"/>
              </w:rPr>
              <w:t>王远翀</w:t>
            </w:r>
          </w:p>
        </w:tc>
        <w:tc>
          <w:tcPr>
            <w:tcW w:w="1507" w:type="dxa"/>
          </w:tcPr>
          <w:p w14:paraId="07B13B58" w14:textId="72C05C02"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53E55BE" w14:textId="59A98080" w:rsidR="001F6DB2" w:rsidRDefault="001F6DB2" w:rsidP="001F6DB2">
            <w:pPr>
              <w:spacing w:line="400" w:lineRule="exact"/>
              <w:jc w:val="center"/>
              <w:rPr>
                <w:rFonts w:eastAsia="方正仿宋_GBK" w:cs="Times New Roman"/>
                <w:sz w:val="24"/>
              </w:rPr>
            </w:pPr>
            <w:r>
              <w:rPr>
                <w:rFonts w:eastAsia="方正仿宋_GBK" w:cs="Times New Roman"/>
                <w:sz w:val="24"/>
              </w:rPr>
              <w:t>川西雷口坡组四段微生物碳酸盐岩沉积结构对孔隙结构的控制机理研究</w:t>
            </w:r>
          </w:p>
        </w:tc>
      </w:tr>
      <w:tr w:rsidR="001F6DB2" w14:paraId="41193C23" w14:textId="77777777" w:rsidTr="00980545">
        <w:trPr>
          <w:trHeight w:hRule="exact" w:val="454"/>
          <w:jc w:val="center"/>
        </w:trPr>
        <w:tc>
          <w:tcPr>
            <w:tcW w:w="0" w:type="auto"/>
            <w:vAlign w:val="center"/>
          </w:tcPr>
          <w:p w14:paraId="1CE1CDF2"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DA6715E" w14:textId="0024D75F" w:rsidR="001F6DB2" w:rsidRDefault="001F6DB2" w:rsidP="001F6DB2">
            <w:pPr>
              <w:spacing w:line="400" w:lineRule="exact"/>
              <w:jc w:val="center"/>
              <w:rPr>
                <w:rFonts w:eastAsia="方正仿宋_GBK" w:cs="Times New Roman"/>
                <w:sz w:val="24"/>
              </w:rPr>
            </w:pPr>
            <w:r>
              <w:rPr>
                <w:rFonts w:eastAsia="方正仿宋_GBK" w:cs="Times New Roman"/>
                <w:sz w:val="24"/>
              </w:rPr>
              <w:t>KJQN202201444</w:t>
            </w:r>
          </w:p>
        </w:tc>
        <w:tc>
          <w:tcPr>
            <w:tcW w:w="992" w:type="dxa"/>
            <w:vAlign w:val="center"/>
          </w:tcPr>
          <w:p w14:paraId="1557DC52" w14:textId="20670405" w:rsidR="001F6DB2" w:rsidRDefault="001F6DB2" w:rsidP="001F6DB2">
            <w:pPr>
              <w:spacing w:line="400" w:lineRule="exact"/>
              <w:jc w:val="center"/>
              <w:rPr>
                <w:rFonts w:eastAsia="方正仿宋_GBK" w:cs="Times New Roman"/>
                <w:sz w:val="24"/>
              </w:rPr>
            </w:pPr>
            <w:r>
              <w:rPr>
                <w:rFonts w:eastAsia="方正仿宋_GBK" w:cs="Times New Roman"/>
                <w:sz w:val="24"/>
              </w:rPr>
              <w:t>曾静</w:t>
            </w:r>
          </w:p>
        </w:tc>
        <w:tc>
          <w:tcPr>
            <w:tcW w:w="1507" w:type="dxa"/>
          </w:tcPr>
          <w:p w14:paraId="66ABFFF7" w14:textId="278FD809"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6F87A030" w14:textId="6E078D12" w:rsidR="001F6DB2" w:rsidRDefault="001F6DB2" w:rsidP="001F6DB2">
            <w:pPr>
              <w:spacing w:line="400" w:lineRule="exact"/>
              <w:jc w:val="center"/>
              <w:rPr>
                <w:rFonts w:eastAsia="方正仿宋_GBK" w:cs="Times New Roman"/>
                <w:sz w:val="24"/>
              </w:rPr>
            </w:pPr>
            <w:r>
              <w:rPr>
                <w:rFonts w:eastAsia="方正仿宋_GBK" w:cs="Times New Roman"/>
                <w:sz w:val="24"/>
              </w:rPr>
              <w:t>芥菜转录组测序及抽薹调控遗传解析</w:t>
            </w:r>
          </w:p>
        </w:tc>
      </w:tr>
      <w:tr w:rsidR="001F6DB2" w14:paraId="3AC7AF08" w14:textId="77777777" w:rsidTr="00980545">
        <w:trPr>
          <w:trHeight w:hRule="exact" w:val="454"/>
          <w:jc w:val="center"/>
        </w:trPr>
        <w:tc>
          <w:tcPr>
            <w:tcW w:w="0" w:type="auto"/>
            <w:vAlign w:val="center"/>
          </w:tcPr>
          <w:p w14:paraId="0E117326"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4E7B368C" w14:textId="1992A1D9" w:rsidR="001F6DB2" w:rsidRDefault="001F6DB2" w:rsidP="001F6DB2">
            <w:pPr>
              <w:spacing w:line="400" w:lineRule="exact"/>
              <w:jc w:val="center"/>
              <w:rPr>
                <w:rFonts w:eastAsia="方正仿宋_GBK" w:cs="Times New Roman"/>
                <w:sz w:val="24"/>
              </w:rPr>
            </w:pPr>
            <w:r>
              <w:rPr>
                <w:rFonts w:eastAsia="方正仿宋_GBK" w:cs="Times New Roman"/>
                <w:sz w:val="24"/>
              </w:rPr>
              <w:t>KJQN202201441</w:t>
            </w:r>
          </w:p>
        </w:tc>
        <w:tc>
          <w:tcPr>
            <w:tcW w:w="992" w:type="dxa"/>
            <w:vAlign w:val="center"/>
          </w:tcPr>
          <w:p w14:paraId="67E8661C" w14:textId="2957B070" w:rsidR="001F6DB2" w:rsidRDefault="001F6DB2" w:rsidP="001F6DB2">
            <w:pPr>
              <w:spacing w:line="400" w:lineRule="exact"/>
              <w:jc w:val="center"/>
              <w:rPr>
                <w:rFonts w:eastAsia="方正仿宋_GBK" w:cs="Times New Roman"/>
                <w:sz w:val="24"/>
              </w:rPr>
            </w:pPr>
            <w:r>
              <w:rPr>
                <w:rFonts w:eastAsia="方正仿宋_GBK" w:cs="Times New Roman"/>
                <w:sz w:val="24"/>
              </w:rPr>
              <w:t>杨焕银</w:t>
            </w:r>
          </w:p>
        </w:tc>
        <w:tc>
          <w:tcPr>
            <w:tcW w:w="1507" w:type="dxa"/>
          </w:tcPr>
          <w:p w14:paraId="59A2246D" w14:textId="7C1B6102"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C5C44C9" w14:textId="5D9D5802" w:rsidR="001F6DB2" w:rsidRDefault="001F6DB2" w:rsidP="001F6DB2">
            <w:pPr>
              <w:spacing w:line="400" w:lineRule="exact"/>
              <w:jc w:val="center"/>
              <w:rPr>
                <w:rFonts w:eastAsia="方正仿宋_GBK" w:cs="Times New Roman"/>
                <w:sz w:val="24"/>
              </w:rPr>
            </w:pPr>
            <w:r>
              <w:rPr>
                <w:rFonts w:eastAsia="方正仿宋_GBK" w:cs="Times New Roman"/>
                <w:sz w:val="24"/>
              </w:rPr>
              <w:t>典型固废微晶玻璃的可控制备及高温物相重构机制</w:t>
            </w:r>
          </w:p>
        </w:tc>
      </w:tr>
      <w:tr w:rsidR="001F6DB2" w14:paraId="28119226" w14:textId="77777777" w:rsidTr="00980545">
        <w:trPr>
          <w:trHeight w:hRule="exact" w:val="454"/>
          <w:jc w:val="center"/>
        </w:trPr>
        <w:tc>
          <w:tcPr>
            <w:tcW w:w="0" w:type="auto"/>
            <w:vAlign w:val="center"/>
          </w:tcPr>
          <w:p w14:paraId="5FAD7A65"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D3D5C05" w14:textId="45209412" w:rsidR="001F6DB2" w:rsidRDefault="001F6DB2" w:rsidP="001F6DB2">
            <w:pPr>
              <w:spacing w:line="400" w:lineRule="exact"/>
              <w:jc w:val="center"/>
              <w:rPr>
                <w:rFonts w:eastAsia="方正仿宋_GBK" w:cs="Times New Roman"/>
                <w:sz w:val="24"/>
              </w:rPr>
            </w:pPr>
            <w:r>
              <w:rPr>
                <w:rFonts w:eastAsia="方正仿宋_GBK" w:cs="Times New Roman"/>
                <w:sz w:val="24"/>
              </w:rPr>
              <w:t>KJQN202201428</w:t>
            </w:r>
          </w:p>
        </w:tc>
        <w:tc>
          <w:tcPr>
            <w:tcW w:w="992" w:type="dxa"/>
            <w:vAlign w:val="center"/>
          </w:tcPr>
          <w:p w14:paraId="55FFF1CC" w14:textId="0DDD4F55" w:rsidR="001F6DB2" w:rsidRDefault="001F6DB2" w:rsidP="001F6DB2">
            <w:pPr>
              <w:spacing w:line="400" w:lineRule="exact"/>
              <w:jc w:val="center"/>
              <w:rPr>
                <w:rFonts w:eastAsia="方正仿宋_GBK" w:cs="Times New Roman"/>
                <w:sz w:val="24"/>
              </w:rPr>
            </w:pPr>
            <w:r>
              <w:rPr>
                <w:rFonts w:eastAsia="方正仿宋_GBK" w:cs="Times New Roman"/>
                <w:sz w:val="24"/>
              </w:rPr>
              <w:t>孙启耀</w:t>
            </w:r>
          </w:p>
        </w:tc>
        <w:tc>
          <w:tcPr>
            <w:tcW w:w="1507" w:type="dxa"/>
          </w:tcPr>
          <w:p w14:paraId="56EC11F9" w14:textId="3A288F3B"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397A68C1" w14:textId="72757B90" w:rsidR="001F6DB2" w:rsidRDefault="001F6DB2" w:rsidP="001F6DB2">
            <w:pPr>
              <w:spacing w:line="400" w:lineRule="exact"/>
              <w:jc w:val="center"/>
              <w:rPr>
                <w:rFonts w:eastAsia="方正仿宋_GBK" w:cs="Times New Roman"/>
                <w:sz w:val="24"/>
              </w:rPr>
            </w:pPr>
            <w:r>
              <w:rPr>
                <w:rFonts w:eastAsia="方正仿宋_GBK" w:cs="Times New Roman"/>
                <w:sz w:val="24"/>
              </w:rPr>
              <w:t>三峡库区消落带硫化物的环境地球化学行为研究</w:t>
            </w:r>
          </w:p>
        </w:tc>
      </w:tr>
      <w:tr w:rsidR="001F6DB2" w14:paraId="1E87CF99" w14:textId="77777777" w:rsidTr="00980545">
        <w:trPr>
          <w:trHeight w:hRule="exact" w:val="454"/>
          <w:jc w:val="center"/>
        </w:trPr>
        <w:tc>
          <w:tcPr>
            <w:tcW w:w="0" w:type="auto"/>
            <w:vAlign w:val="center"/>
          </w:tcPr>
          <w:p w14:paraId="6947662F"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73280AE3" w14:textId="5B33F21A" w:rsidR="001F6DB2" w:rsidRDefault="001F6DB2" w:rsidP="001F6DB2">
            <w:pPr>
              <w:spacing w:line="400" w:lineRule="exact"/>
              <w:jc w:val="center"/>
              <w:rPr>
                <w:rFonts w:eastAsia="方正仿宋_GBK" w:cs="Times New Roman"/>
                <w:sz w:val="24"/>
              </w:rPr>
            </w:pPr>
            <w:r>
              <w:rPr>
                <w:rFonts w:eastAsia="方正仿宋_GBK" w:cs="Times New Roman"/>
                <w:sz w:val="24"/>
              </w:rPr>
              <w:t>KJQN202201426</w:t>
            </w:r>
          </w:p>
        </w:tc>
        <w:tc>
          <w:tcPr>
            <w:tcW w:w="992" w:type="dxa"/>
            <w:vAlign w:val="center"/>
          </w:tcPr>
          <w:p w14:paraId="6236A34B" w14:textId="72DBC142" w:rsidR="001F6DB2" w:rsidRDefault="001F6DB2" w:rsidP="001F6DB2">
            <w:pPr>
              <w:spacing w:line="400" w:lineRule="exact"/>
              <w:jc w:val="center"/>
              <w:rPr>
                <w:rFonts w:eastAsia="方正仿宋_GBK" w:cs="Times New Roman"/>
                <w:sz w:val="24"/>
              </w:rPr>
            </w:pPr>
            <w:r>
              <w:rPr>
                <w:rFonts w:eastAsia="方正仿宋_GBK" w:cs="Times New Roman"/>
                <w:sz w:val="24"/>
              </w:rPr>
              <w:t>文桃</w:t>
            </w:r>
          </w:p>
        </w:tc>
        <w:tc>
          <w:tcPr>
            <w:tcW w:w="1507" w:type="dxa"/>
          </w:tcPr>
          <w:p w14:paraId="652365C3" w14:textId="0DE15FB7"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1A03CACD" w14:textId="42C2B95A" w:rsidR="001F6DB2" w:rsidRDefault="001F6DB2" w:rsidP="001F6DB2">
            <w:pPr>
              <w:spacing w:line="400" w:lineRule="exact"/>
              <w:jc w:val="center"/>
              <w:rPr>
                <w:rFonts w:eastAsia="方正仿宋_GBK" w:cs="Times New Roman"/>
                <w:sz w:val="24"/>
              </w:rPr>
            </w:pPr>
            <w:r>
              <w:rPr>
                <w:rFonts w:eastAsia="方正仿宋_GBK" w:cs="Times New Roman"/>
                <w:sz w:val="24"/>
              </w:rPr>
              <w:t>隧道突水灾害演化机理与过程调控研究</w:t>
            </w:r>
          </w:p>
        </w:tc>
      </w:tr>
      <w:tr w:rsidR="001F6DB2" w14:paraId="0E7DF1C5" w14:textId="77777777" w:rsidTr="00980545">
        <w:trPr>
          <w:trHeight w:hRule="exact" w:val="454"/>
          <w:jc w:val="center"/>
        </w:trPr>
        <w:tc>
          <w:tcPr>
            <w:tcW w:w="0" w:type="auto"/>
            <w:vAlign w:val="center"/>
          </w:tcPr>
          <w:p w14:paraId="6515D5DA"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1BA0775" w14:textId="10B0D75B" w:rsidR="001F6DB2" w:rsidRDefault="001F6DB2" w:rsidP="001F6DB2">
            <w:pPr>
              <w:spacing w:line="400" w:lineRule="exact"/>
              <w:jc w:val="center"/>
              <w:rPr>
                <w:rFonts w:eastAsia="方正仿宋_GBK" w:cs="Times New Roman"/>
                <w:sz w:val="24"/>
              </w:rPr>
            </w:pPr>
            <w:r>
              <w:rPr>
                <w:rFonts w:eastAsia="方正仿宋_GBK" w:cs="Times New Roman"/>
                <w:sz w:val="24"/>
              </w:rPr>
              <w:t>KJQN202201409</w:t>
            </w:r>
          </w:p>
        </w:tc>
        <w:tc>
          <w:tcPr>
            <w:tcW w:w="992" w:type="dxa"/>
            <w:vAlign w:val="center"/>
          </w:tcPr>
          <w:p w14:paraId="28BCBF44" w14:textId="6B4267CB" w:rsidR="001F6DB2" w:rsidRDefault="001F6DB2" w:rsidP="001F6DB2">
            <w:pPr>
              <w:spacing w:line="400" w:lineRule="exact"/>
              <w:jc w:val="center"/>
              <w:rPr>
                <w:rFonts w:eastAsia="方正仿宋_GBK" w:cs="Times New Roman"/>
                <w:sz w:val="24"/>
              </w:rPr>
            </w:pPr>
            <w:r>
              <w:rPr>
                <w:rFonts w:eastAsia="方正仿宋_GBK" w:cs="Times New Roman"/>
                <w:sz w:val="24"/>
              </w:rPr>
              <w:t>杨甲</w:t>
            </w:r>
          </w:p>
        </w:tc>
        <w:tc>
          <w:tcPr>
            <w:tcW w:w="1507" w:type="dxa"/>
          </w:tcPr>
          <w:p w14:paraId="6C024A2C" w14:textId="53FF7E76"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EE47C36" w14:textId="7D4710A7" w:rsidR="001F6DB2" w:rsidRDefault="001F6DB2" w:rsidP="001F6DB2">
            <w:pPr>
              <w:spacing w:line="400" w:lineRule="exact"/>
              <w:jc w:val="center"/>
              <w:rPr>
                <w:rFonts w:eastAsia="方正仿宋_GBK" w:cs="Times New Roman"/>
                <w:sz w:val="24"/>
              </w:rPr>
            </w:pPr>
            <w:r>
              <w:rPr>
                <w:rFonts w:eastAsia="方正仿宋_GBK" w:cs="Times New Roman"/>
                <w:sz w:val="24"/>
              </w:rPr>
              <w:t>基于</w:t>
            </w:r>
            <w:r>
              <w:rPr>
                <w:rFonts w:eastAsia="方正仿宋_GBK" w:cs="Times New Roman"/>
                <w:sz w:val="24"/>
              </w:rPr>
              <w:t>MInGaO4(M=Zn, Cu)</w:t>
            </w:r>
            <w:r>
              <w:rPr>
                <w:rFonts w:eastAsia="方正仿宋_GBK" w:cs="Times New Roman"/>
                <w:sz w:val="24"/>
              </w:rPr>
              <w:t>设计新光催化剂的环境光催化研究</w:t>
            </w:r>
          </w:p>
        </w:tc>
      </w:tr>
      <w:tr w:rsidR="001F6DB2" w14:paraId="19820064" w14:textId="77777777" w:rsidTr="00980545">
        <w:trPr>
          <w:trHeight w:hRule="exact" w:val="454"/>
          <w:jc w:val="center"/>
        </w:trPr>
        <w:tc>
          <w:tcPr>
            <w:tcW w:w="0" w:type="auto"/>
            <w:vAlign w:val="center"/>
          </w:tcPr>
          <w:p w14:paraId="721B2C24"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177949D5" w14:textId="2B55C5B0" w:rsidR="001F6DB2" w:rsidRDefault="001F6DB2" w:rsidP="001F6DB2">
            <w:pPr>
              <w:spacing w:line="400" w:lineRule="exact"/>
              <w:jc w:val="center"/>
              <w:rPr>
                <w:rFonts w:eastAsia="方正仿宋_GBK" w:cs="Times New Roman"/>
                <w:sz w:val="24"/>
              </w:rPr>
            </w:pPr>
            <w:r>
              <w:rPr>
                <w:rFonts w:eastAsia="方正仿宋_GBK" w:cs="Times New Roman"/>
                <w:sz w:val="24"/>
              </w:rPr>
              <w:t>KJQN202201406</w:t>
            </w:r>
          </w:p>
        </w:tc>
        <w:tc>
          <w:tcPr>
            <w:tcW w:w="992" w:type="dxa"/>
            <w:vAlign w:val="center"/>
          </w:tcPr>
          <w:p w14:paraId="23122176" w14:textId="148DB4C0" w:rsidR="001F6DB2" w:rsidRDefault="001F6DB2" w:rsidP="001F6DB2">
            <w:pPr>
              <w:spacing w:line="400" w:lineRule="exact"/>
              <w:jc w:val="center"/>
              <w:rPr>
                <w:rFonts w:eastAsia="方正仿宋_GBK" w:cs="Times New Roman"/>
                <w:sz w:val="24"/>
              </w:rPr>
            </w:pPr>
            <w:r>
              <w:rPr>
                <w:rFonts w:eastAsia="方正仿宋_GBK" w:cs="Times New Roman"/>
                <w:sz w:val="24"/>
              </w:rPr>
              <w:t>彭浩</w:t>
            </w:r>
          </w:p>
        </w:tc>
        <w:tc>
          <w:tcPr>
            <w:tcW w:w="1507" w:type="dxa"/>
          </w:tcPr>
          <w:p w14:paraId="099A5E5F" w14:textId="5C06AC08"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2232653" w14:textId="30791244" w:rsidR="001F6DB2" w:rsidRDefault="001F6DB2" w:rsidP="001F6DB2">
            <w:pPr>
              <w:spacing w:line="400" w:lineRule="exact"/>
              <w:jc w:val="center"/>
              <w:rPr>
                <w:rFonts w:eastAsia="方正仿宋_GBK" w:cs="Times New Roman"/>
                <w:sz w:val="24"/>
              </w:rPr>
            </w:pPr>
            <w:r>
              <w:rPr>
                <w:rFonts w:eastAsia="方正仿宋_GBK" w:cs="Times New Roman"/>
                <w:sz w:val="24"/>
              </w:rPr>
              <w:t>转炉钒渣中钒的赋存规律及定向转化行为研究</w:t>
            </w:r>
          </w:p>
        </w:tc>
      </w:tr>
      <w:tr w:rsidR="001F6DB2" w14:paraId="5848BD1D" w14:textId="77777777" w:rsidTr="00980545">
        <w:trPr>
          <w:trHeight w:hRule="exact" w:val="454"/>
          <w:jc w:val="center"/>
        </w:trPr>
        <w:tc>
          <w:tcPr>
            <w:tcW w:w="0" w:type="auto"/>
            <w:vAlign w:val="center"/>
          </w:tcPr>
          <w:p w14:paraId="1BCE4B2B"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4266BD0" w14:textId="798BE7A9" w:rsidR="001F6DB2" w:rsidRDefault="001F6DB2" w:rsidP="001F6DB2">
            <w:pPr>
              <w:spacing w:line="400" w:lineRule="exact"/>
              <w:jc w:val="center"/>
              <w:rPr>
                <w:rFonts w:eastAsia="方正仿宋_GBK" w:cs="Times New Roman"/>
                <w:sz w:val="24"/>
              </w:rPr>
            </w:pPr>
            <w:r>
              <w:rPr>
                <w:rFonts w:eastAsia="方正仿宋_GBK" w:cs="Times New Roman"/>
                <w:sz w:val="24"/>
              </w:rPr>
              <w:t>KJQN202201402</w:t>
            </w:r>
          </w:p>
        </w:tc>
        <w:tc>
          <w:tcPr>
            <w:tcW w:w="992" w:type="dxa"/>
            <w:vAlign w:val="center"/>
          </w:tcPr>
          <w:p w14:paraId="6102F76E" w14:textId="07432E57" w:rsidR="001F6DB2" w:rsidRDefault="001F6DB2" w:rsidP="001F6DB2">
            <w:pPr>
              <w:spacing w:line="400" w:lineRule="exact"/>
              <w:jc w:val="center"/>
              <w:rPr>
                <w:rFonts w:eastAsia="方正仿宋_GBK" w:cs="Times New Roman"/>
                <w:sz w:val="24"/>
              </w:rPr>
            </w:pPr>
            <w:r>
              <w:rPr>
                <w:rFonts w:eastAsia="方正仿宋_GBK" w:cs="Times New Roman"/>
                <w:sz w:val="24"/>
              </w:rPr>
              <w:t>张鹏</w:t>
            </w:r>
          </w:p>
        </w:tc>
        <w:tc>
          <w:tcPr>
            <w:tcW w:w="1507" w:type="dxa"/>
          </w:tcPr>
          <w:p w14:paraId="49DB343E" w14:textId="0E971309"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796FFCF8" w14:textId="6654A578" w:rsidR="001F6DB2" w:rsidRDefault="001F6DB2" w:rsidP="001F6DB2">
            <w:pPr>
              <w:spacing w:line="400" w:lineRule="exact"/>
              <w:jc w:val="center"/>
              <w:rPr>
                <w:rFonts w:eastAsia="方正仿宋_GBK" w:cs="Times New Roman"/>
                <w:sz w:val="24"/>
              </w:rPr>
            </w:pPr>
            <w:r>
              <w:rPr>
                <w:rFonts w:eastAsia="方正仿宋_GBK" w:cs="Times New Roman"/>
                <w:sz w:val="24"/>
              </w:rPr>
              <w:t>电子束辐照过程中热效应对扫描电镜成像影响的蒙特卡洛模拟研究</w:t>
            </w:r>
          </w:p>
        </w:tc>
      </w:tr>
      <w:tr w:rsidR="001F6DB2" w14:paraId="1C52636F" w14:textId="77777777" w:rsidTr="00980545">
        <w:trPr>
          <w:trHeight w:hRule="exact" w:val="454"/>
          <w:jc w:val="center"/>
        </w:trPr>
        <w:tc>
          <w:tcPr>
            <w:tcW w:w="0" w:type="auto"/>
            <w:vAlign w:val="center"/>
          </w:tcPr>
          <w:p w14:paraId="63FE3441"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A278605" w14:textId="1FBD4935" w:rsidR="001F6DB2" w:rsidRDefault="001F6DB2" w:rsidP="001F6DB2">
            <w:pPr>
              <w:spacing w:line="400" w:lineRule="exact"/>
              <w:jc w:val="center"/>
              <w:rPr>
                <w:rFonts w:eastAsia="方正仿宋_GBK" w:cs="Times New Roman"/>
                <w:sz w:val="24"/>
              </w:rPr>
            </w:pPr>
            <w:r>
              <w:rPr>
                <w:rFonts w:eastAsia="方正仿宋_GBK" w:cs="Times New Roman"/>
                <w:sz w:val="24"/>
              </w:rPr>
              <w:t>KJQN202201448</w:t>
            </w:r>
          </w:p>
        </w:tc>
        <w:tc>
          <w:tcPr>
            <w:tcW w:w="992" w:type="dxa"/>
            <w:vAlign w:val="center"/>
          </w:tcPr>
          <w:p w14:paraId="494D3094" w14:textId="3BAE435B" w:rsidR="001F6DB2" w:rsidRDefault="001F6DB2" w:rsidP="001F6DB2">
            <w:pPr>
              <w:spacing w:line="400" w:lineRule="exact"/>
              <w:jc w:val="center"/>
              <w:rPr>
                <w:rFonts w:eastAsia="方正仿宋_GBK" w:cs="Times New Roman"/>
                <w:sz w:val="24"/>
              </w:rPr>
            </w:pPr>
            <w:r>
              <w:rPr>
                <w:rFonts w:eastAsia="方正仿宋_GBK" w:cs="Times New Roman"/>
                <w:sz w:val="24"/>
              </w:rPr>
              <w:t>郑俏然</w:t>
            </w:r>
          </w:p>
        </w:tc>
        <w:tc>
          <w:tcPr>
            <w:tcW w:w="1507" w:type="dxa"/>
          </w:tcPr>
          <w:p w14:paraId="314D7189" w14:textId="4CA7C5B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3097176" w14:textId="61F8D64E" w:rsidR="001F6DB2" w:rsidRDefault="001F6DB2" w:rsidP="001F6DB2">
            <w:pPr>
              <w:spacing w:line="400" w:lineRule="exact"/>
              <w:jc w:val="center"/>
              <w:rPr>
                <w:rFonts w:eastAsia="方正仿宋_GBK" w:cs="Times New Roman"/>
                <w:sz w:val="24"/>
              </w:rPr>
            </w:pPr>
            <w:r>
              <w:rPr>
                <w:rFonts w:eastAsia="方正仿宋_GBK" w:cs="Times New Roman"/>
                <w:sz w:val="24"/>
              </w:rPr>
              <w:t>榨菜腌制过程细胞壁纳微结构演化及其与产品质地品质的关系</w:t>
            </w:r>
          </w:p>
        </w:tc>
      </w:tr>
      <w:tr w:rsidR="001F6DB2" w14:paraId="42E2F727" w14:textId="77777777" w:rsidTr="00980545">
        <w:trPr>
          <w:trHeight w:hRule="exact" w:val="454"/>
          <w:jc w:val="center"/>
        </w:trPr>
        <w:tc>
          <w:tcPr>
            <w:tcW w:w="0" w:type="auto"/>
            <w:vAlign w:val="center"/>
          </w:tcPr>
          <w:p w14:paraId="1CE6C9E4"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CDBE793" w14:textId="183065AB" w:rsidR="001F6DB2" w:rsidRDefault="001F6DB2" w:rsidP="001F6DB2">
            <w:pPr>
              <w:spacing w:line="400" w:lineRule="exact"/>
              <w:jc w:val="center"/>
              <w:rPr>
                <w:rFonts w:eastAsia="方正仿宋_GBK" w:cs="Times New Roman"/>
                <w:sz w:val="24"/>
              </w:rPr>
            </w:pPr>
            <w:r>
              <w:rPr>
                <w:rFonts w:eastAsia="方正仿宋_GBK" w:cs="Times New Roman"/>
                <w:sz w:val="24"/>
              </w:rPr>
              <w:t>KJQN202201414</w:t>
            </w:r>
          </w:p>
        </w:tc>
        <w:tc>
          <w:tcPr>
            <w:tcW w:w="992" w:type="dxa"/>
            <w:vAlign w:val="center"/>
          </w:tcPr>
          <w:p w14:paraId="7B4FD1A2" w14:textId="13B90413" w:rsidR="001F6DB2" w:rsidRDefault="001F6DB2" w:rsidP="001F6DB2">
            <w:pPr>
              <w:spacing w:line="400" w:lineRule="exact"/>
              <w:jc w:val="center"/>
              <w:rPr>
                <w:rFonts w:eastAsia="方正仿宋_GBK" w:cs="Times New Roman"/>
                <w:sz w:val="24"/>
              </w:rPr>
            </w:pPr>
            <w:r>
              <w:rPr>
                <w:rFonts w:eastAsia="方正仿宋_GBK" w:cs="Times New Roman"/>
                <w:sz w:val="24"/>
              </w:rPr>
              <w:t>许川</w:t>
            </w:r>
          </w:p>
        </w:tc>
        <w:tc>
          <w:tcPr>
            <w:tcW w:w="1507" w:type="dxa"/>
          </w:tcPr>
          <w:p w14:paraId="402A2EE2" w14:textId="03D551C7"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D5577D5" w14:textId="51B838C4" w:rsidR="001F6DB2" w:rsidRDefault="001F6DB2" w:rsidP="001F6DB2">
            <w:pPr>
              <w:spacing w:line="400" w:lineRule="exact"/>
              <w:jc w:val="center"/>
              <w:rPr>
                <w:rFonts w:eastAsia="方正仿宋_GBK" w:cs="Times New Roman"/>
                <w:sz w:val="24"/>
              </w:rPr>
            </w:pPr>
            <w:r>
              <w:rPr>
                <w:rFonts w:eastAsia="方正仿宋_GBK" w:cs="Times New Roman"/>
                <w:sz w:val="24"/>
              </w:rPr>
              <w:t>超声振动辅助铝</w:t>
            </w:r>
            <w:r>
              <w:rPr>
                <w:rFonts w:eastAsia="方正仿宋_GBK" w:cs="Times New Roman"/>
                <w:sz w:val="24"/>
              </w:rPr>
              <w:t>-</w:t>
            </w:r>
            <w:r>
              <w:rPr>
                <w:rFonts w:eastAsia="方正仿宋_GBK" w:cs="Times New Roman"/>
                <w:sz w:val="24"/>
              </w:rPr>
              <w:t>钛异种轻金属熔钎焊接及其机理研究</w:t>
            </w:r>
          </w:p>
        </w:tc>
      </w:tr>
      <w:tr w:rsidR="001F6DB2" w14:paraId="7DA9ADA2" w14:textId="77777777" w:rsidTr="00980545">
        <w:trPr>
          <w:trHeight w:hRule="exact" w:val="454"/>
          <w:jc w:val="center"/>
        </w:trPr>
        <w:tc>
          <w:tcPr>
            <w:tcW w:w="0" w:type="auto"/>
            <w:vAlign w:val="center"/>
          </w:tcPr>
          <w:p w14:paraId="66F437CD"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420DA7D6" w14:textId="71770D05" w:rsidR="001F6DB2" w:rsidRDefault="001F6DB2" w:rsidP="001F6DB2">
            <w:pPr>
              <w:spacing w:line="400" w:lineRule="exact"/>
              <w:jc w:val="center"/>
              <w:rPr>
                <w:rFonts w:eastAsia="方正仿宋_GBK" w:cs="Times New Roman"/>
                <w:sz w:val="24"/>
              </w:rPr>
            </w:pPr>
            <w:r>
              <w:rPr>
                <w:rFonts w:eastAsia="方正仿宋_GBK" w:cs="Times New Roman"/>
                <w:sz w:val="24"/>
              </w:rPr>
              <w:t>KJQN202201446</w:t>
            </w:r>
          </w:p>
        </w:tc>
        <w:tc>
          <w:tcPr>
            <w:tcW w:w="992" w:type="dxa"/>
            <w:vAlign w:val="center"/>
          </w:tcPr>
          <w:p w14:paraId="20EC99F5" w14:textId="7F3B6BAE" w:rsidR="001F6DB2" w:rsidRDefault="001F6DB2" w:rsidP="001F6DB2">
            <w:pPr>
              <w:spacing w:line="400" w:lineRule="exact"/>
              <w:jc w:val="center"/>
              <w:rPr>
                <w:rFonts w:eastAsia="方正仿宋_GBK" w:cs="Times New Roman"/>
                <w:sz w:val="24"/>
              </w:rPr>
            </w:pPr>
            <w:r>
              <w:rPr>
                <w:rFonts w:eastAsia="方正仿宋_GBK" w:cs="Times New Roman"/>
                <w:sz w:val="24"/>
              </w:rPr>
              <w:t>郑显华</w:t>
            </w:r>
          </w:p>
        </w:tc>
        <w:tc>
          <w:tcPr>
            <w:tcW w:w="1507" w:type="dxa"/>
          </w:tcPr>
          <w:p w14:paraId="2FDAFDFB" w14:textId="1E1E7687"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7F4E65F0" w14:textId="5AA78235" w:rsidR="001F6DB2" w:rsidRDefault="001F6DB2" w:rsidP="001F6DB2">
            <w:pPr>
              <w:spacing w:line="400" w:lineRule="exact"/>
              <w:jc w:val="center"/>
              <w:rPr>
                <w:rFonts w:eastAsia="方正仿宋_GBK" w:cs="Times New Roman"/>
                <w:sz w:val="24"/>
              </w:rPr>
            </w:pPr>
            <w:r>
              <w:rPr>
                <w:rFonts w:eastAsia="方正仿宋_GBK" w:cs="Times New Roman"/>
                <w:sz w:val="24"/>
              </w:rPr>
              <w:t>欠驱动多刚体系统的位姿协同集群调控研究</w:t>
            </w:r>
          </w:p>
        </w:tc>
      </w:tr>
      <w:tr w:rsidR="001F6DB2" w14:paraId="12BE697F" w14:textId="77777777" w:rsidTr="00980545">
        <w:trPr>
          <w:trHeight w:hRule="exact" w:val="454"/>
          <w:jc w:val="center"/>
        </w:trPr>
        <w:tc>
          <w:tcPr>
            <w:tcW w:w="0" w:type="auto"/>
            <w:vAlign w:val="center"/>
          </w:tcPr>
          <w:p w14:paraId="23D7BDA3"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692D5B7" w14:textId="2DE1DAD8" w:rsidR="001F6DB2" w:rsidRDefault="001F6DB2" w:rsidP="001F6DB2">
            <w:pPr>
              <w:spacing w:line="400" w:lineRule="exact"/>
              <w:jc w:val="center"/>
              <w:rPr>
                <w:rFonts w:eastAsia="方正仿宋_GBK" w:cs="Times New Roman"/>
                <w:sz w:val="24"/>
              </w:rPr>
            </w:pPr>
            <w:r>
              <w:rPr>
                <w:rFonts w:eastAsia="方正仿宋_GBK" w:cs="Times New Roman"/>
                <w:sz w:val="24"/>
              </w:rPr>
              <w:t>KJQN202201442</w:t>
            </w:r>
          </w:p>
        </w:tc>
        <w:tc>
          <w:tcPr>
            <w:tcW w:w="992" w:type="dxa"/>
            <w:vAlign w:val="center"/>
          </w:tcPr>
          <w:p w14:paraId="6A1D8A35" w14:textId="4C9562AA" w:rsidR="001F6DB2" w:rsidRDefault="001F6DB2" w:rsidP="001F6DB2">
            <w:pPr>
              <w:spacing w:line="400" w:lineRule="exact"/>
              <w:jc w:val="center"/>
              <w:rPr>
                <w:rFonts w:eastAsia="方正仿宋_GBK" w:cs="Times New Roman"/>
                <w:sz w:val="24"/>
              </w:rPr>
            </w:pPr>
            <w:r>
              <w:rPr>
                <w:rFonts w:eastAsia="方正仿宋_GBK" w:cs="Times New Roman"/>
                <w:sz w:val="24"/>
              </w:rPr>
              <w:t>莫言玲</w:t>
            </w:r>
          </w:p>
        </w:tc>
        <w:tc>
          <w:tcPr>
            <w:tcW w:w="1507" w:type="dxa"/>
          </w:tcPr>
          <w:p w14:paraId="0A4C08B5" w14:textId="1D36D931"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1F6C3B3" w14:textId="3284270E" w:rsidR="001F6DB2" w:rsidRDefault="001F6DB2" w:rsidP="001F6DB2">
            <w:pPr>
              <w:spacing w:line="400" w:lineRule="exact"/>
              <w:jc w:val="center"/>
              <w:rPr>
                <w:rFonts w:eastAsia="方正仿宋_GBK" w:cs="Times New Roman"/>
                <w:sz w:val="24"/>
              </w:rPr>
            </w:pPr>
            <w:r>
              <w:rPr>
                <w:rFonts w:eastAsia="方正仿宋_GBK" w:cs="Times New Roman"/>
                <w:sz w:val="24"/>
              </w:rPr>
              <w:t>红叶宽柄芥花青苷积累特性及光照对其调控机制研究</w:t>
            </w:r>
          </w:p>
        </w:tc>
      </w:tr>
      <w:tr w:rsidR="001F6DB2" w14:paraId="56536676" w14:textId="77777777" w:rsidTr="00980545">
        <w:trPr>
          <w:trHeight w:hRule="exact" w:val="454"/>
          <w:jc w:val="center"/>
        </w:trPr>
        <w:tc>
          <w:tcPr>
            <w:tcW w:w="0" w:type="auto"/>
            <w:vAlign w:val="center"/>
          </w:tcPr>
          <w:p w14:paraId="7B2B9899"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28A16A6" w14:textId="588E985A" w:rsidR="001F6DB2" w:rsidRDefault="001F6DB2" w:rsidP="001F6DB2">
            <w:pPr>
              <w:spacing w:line="400" w:lineRule="exact"/>
              <w:jc w:val="center"/>
              <w:rPr>
                <w:rFonts w:eastAsia="方正仿宋_GBK" w:cs="Times New Roman"/>
                <w:sz w:val="24"/>
              </w:rPr>
            </w:pPr>
            <w:r>
              <w:rPr>
                <w:rFonts w:eastAsia="方正仿宋_GBK" w:cs="Times New Roman"/>
                <w:sz w:val="24"/>
              </w:rPr>
              <w:t>KJQN202201422</w:t>
            </w:r>
          </w:p>
        </w:tc>
        <w:tc>
          <w:tcPr>
            <w:tcW w:w="992" w:type="dxa"/>
            <w:vAlign w:val="center"/>
          </w:tcPr>
          <w:p w14:paraId="1693BBE5" w14:textId="7177AC94" w:rsidR="001F6DB2" w:rsidRDefault="001F6DB2" w:rsidP="001F6DB2">
            <w:pPr>
              <w:spacing w:line="400" w:lineRule="exact"/>
              <w:jc w:val="center"/>
              <w:rPr>
                <w:rFonts w:eastAsia="方正仿宋_GBK" w:cs="Times New Roman"/>
                <w:sz w:val="24"/>
              </w:rPr>
            </w:pPr>
            <w:r>
              <w:rPr>
                <w:rFonts w:eastAsia="方正仿宋_GBK" w:cs="Times New Roman"/>
                <w:sz w:val="24"/>
              </w:rPr>
              <w:t>赵亮</w:t>
            </w:r>
          </w:p>
        </w:tc>
        <w:tc>
          <w:tcPr>
            <w:tcW w:w="1507" w:type="dxa"/>
          </w:tcPr>
          <w:p w14:paraId="3C9BEEA6" w14:textId="62743CF4"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451F2175" w14:textId="727179AB" w:rsidR="001F6DB2" w:rsidRDefault="001F6DB2" w:rsidP="001F6DB2">
            <w:pPr>
              <w:spacing w:line="400" w:lineRule="exact"/>
              <w:jc w:val="center"/>
              <w:rPr>
                <w:rFonts w:eastAsia="方正仿宋_GBK" w:cs="Times New Roman"/>
                <w:sz w:val="24"/>
              </w:rPr>
            </w:pPr>
            <w:r>
              <w:rPr>
                <w:rFonts w:eastAsia="方正仿宋_GBK" w:cs="Times New Roman"/>
                <w:sz w:val="24"/>
              </w:rPr>
              <w:t>固废基墙体材料高湿环境下自保温机理研究与性能优化</w:t>
            </w:r>
          </w:p>
        </w:tc>
      </w:tr>
      <w:tr w:rsidR="001F6DB2" w14:paraId="03A27879" w14:textId="77777777" w:rsidTr="00980545">
        <w:trPr>
          <w:trHeight w:hRule="exact" w:val="454"/>
          <w:jc w:val="center"/>
        </w:trPr>
        <w:tc>
          <w:tcPr>
            <w:tcW w:w="0" w:type="auto"/>
            <w:vAlign w:val="center"/>
          </w:tcPr>
          <w:p w14:paraId="00FA6469"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0EAC2F3" w14:textId="0AF45B4E" w:rsidR="001F6DB2" w:rsidRDefault="001F6DB2" w:rsidP="001F6DB2">
            <w:pPr>
              <w:spacing w:line="400" w:lineRule="exact"/>
              <w:jc w:val="center"/>
              <w:rPr>
                <w:rFonts w:eastAsia="方正仿宋_GBK" w:cs="Times New Roman"/>
                <w:sz w:val="24"/>
              </w:rPr>
            </w:pPr>
            <w:r>
              <w:rPr>
                <w:rFonts w:eastAsia="方正仿宋_GBK" w:cs="Times New Roman"/>
                <w:sz w:val="24"/>
              </w:rPr>
              <w:t>KJQN202201418</w:t>
            </w:r>
          </w:p>
        </w:tc>
        <w:tc>
          <w:tcPr>
            <w:tcW w:w="992" w:type="dxa"/>
            <w:vAlign w:val="center"/>
          </w:tcPr>
          <w:p w14:paraId="69459D99" w14:textId="5B5F6C4B" w:rsidR="001F6DB2" w:rsidRDefault="001F6DB2" w:rsidP="001F6DB2">
            <w:pPr>
              <w:spacing w:line="400" w:lineRule="exact"/>
              <w:jc w:val="center"/>
              <w:rPr>
                <w:rFonts w:eastAsia="方正仿宋_GBK" w:cs="Times New Roman"/>
                <w:sz w:val="24"/>
              </w:rPr>
            </w:pPr>
            <w:r>
              <w:rPr>
                <w:rFonts w:eastAsia="方正仿宋_GBK" w:cs="Times New Roman"/>
                <w:sz w:val="24"/>
              </w:rPr>
              <w:t>秦林</w:t>
            </w:r>
          </w:p>
        </w:tc>
        <w:tc>
          <w:tcPr>
            <w:tcW w:w="1507" w:type="dxa"/>
          </w:tcPr>
          <w:p w14:paraId="2EBBDA33" w14:textId="739F200D"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77AEAFFD" w14:textId="4ACB45B3" w:rsidR="001F6DB2" w:rsidRDefault="001F6DB2" w:rsidP="001F6DB2">
            <w:pPr>
              <w:spacing w:line="400" w:lineRule="exact"/>
              <w:jc w:val="center"/>
              <w:rPr>
                <w:rFonts w:eastAsia="方正仿宋_GBK" w:cs="Times New Roman"/>
                <w:sz w:val="24"/>
              </w:rPr>
            </w:pPr>
            <w:r>
              <w:rPr>
                <w:rFonts w:eastAsia="方正仿宋_GBK" w:cs="Times New Roman"/>
                <w:sz w:val="24"/>
              </w:rPr>
              <w:t>天空地一体化监测涪陵页岩气田温室气体分布及源汇效应研究</w:t>
            </w:r>
          </w:p>
        </w:tc>
      </w:tr>
      <w:tr w:rsidR="001F6DB2" w14:paraId="377B4405" w14:textId="77777777" w:rsidTr="00980545">
        <w:trPr>
          <w:trHeight w:hRule="exact" w:val="454"/>
          <w:jc w:val="center"/>
        </w:trPr>
        <w:tc>
          <w:tcPr>
            <w:tcW w:w="0" w:type="auto"/>
            <w:vAlign w:val="center"/>
          </w:tcPr>
          <w:p w14:paraId="5814870B"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268D95ED" w14:textId="0EED5347" w:rsidR="001F6DB2" w:rsidRDefault="001F6DB2" w:rsidP="001F6DB2">
            <w:pPr>
              <w:spacing w:line="400" w:lineRule="exact"/>
              <w:jc w:val="center"/>
              <w:rPr>
                <w:rFonts w:eastAsia="方正仿宋_GBK" w:cs="Times New Roman"/>
                <w:sz w:val="24"/>
              </w:rPr>
            </w:pPr>
            <w:r>
              <w:rPr>
                <w:rFonts w:eastAsia="方正仿宋_GBK" w:cs="Times New Roman"/>
                <w:sz w:val="24"/>
              </w:rPr>
              <w:t>KJQN202201413</w:t>
            </w:r>
          </w:p>
        </w:tc>
        <w:tc>
          <w:tcPr>
            <w:tcW w:w="992" w:type="dxa"/>
            <w:vAlign w:val="center"/>
          </w:tcPr>
          <w:p w14:paraId="20BD7247" w14:textId="41A08E01" w:rsidR="001F6DB2" w:rsidRDefault="001F6DB2" w:rsidP="001F6DB2">
            <w:pPr>
              <w:spacing w:line="400" w:lineRule="exact"/>
              <w:jc w:val="center"/>
              <w:rPr>
                <w:rFonts w:eastAsia="方正仿宋_GBK" w:cs="Times New Roman"/>
                <w:sz w:val="24"/>
              </w:rPr>
            </w:pPr>
            <w:r>
              <w:rPr>
                <w:rFonts w:eastAsia="方正仿宋_GBK" w:cs="Times New Roman"/>
                <w:sz w:val="24"/>
              </w:rPr>
              <w:t>黄金龙</w:t>
            </w:r>
          </w:p>
        </w:tc>
        <w:tc>
          <w:tcPr>
            <w:tcW w:w="1507" w:type="dxa"/>
          </w:tcPr>
          <w:p w14:paraId="1ED5C4B8" w14:textId="4814209C"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09E87FCB" w14:textId="5E4E7F16" w:rsidR="001F6DB2" w:rsidRDefault="001F6DB2" w:rsidP="001F6DB2">
            <w:pPr>
              <w:spacing w:line="400" w:lineRule="exact"/>
              <w:jc w:val="center"/>
              <w:rPr>
                <w:rFonts w:eastAsia="方正仿宋_GBK" w:cs="Times New Roman"/>
                <w:sz w:val="24"/>
              </w:rPr>
            </w:pPr>
            <w:r>
              <w:rPr>
                <w:rFonts w:eastAsia="方正仿宋_GBK" w:cs="Times New Roman"/>
                <w:sz w:val="24"/>
              </w:rPr>
              <w:t>基于自然核心点的高光谱图像样本约简研究</w:t>
            </w:r>
          </w:p>
        </w:tc>
      </w:tr>
      <w:tr w:rsidR="001F6DB2" w14:paraId="7291EC71" w14:textId="77777777" w:rsidTr="00980545">
        <w:trPr>
          <w:trHeight w:hRule="exact" w:val="454"/>
          <w:jc w:val="center"/>
        </w:trPr>
        <w:tc>
          <w:tcPr>
            <w:tcW w:w="0" w:type="auto"/>
            <w:vAlign w:val="center"/>
          </w:tcPr>
          <w:p w14:paraId="5BB5E75D"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6C79B033" w14:textId="632891DA" w:rsidR="001F6DB2" w:rsidRDefault="001F6DB2" w:rsidP="001F6DB2">
            <w:pPr>
              <w:spacing w:line="400" w:lineRule="exact"/>
              <w:jc w:val="center"/>
              <w:rPr>
                <w:rFonts w:eastAsia="方正仿宋_GBK" w:cs="Times New Roman"/>
                <w:sz w:val="24"/>
              </w:rPr>
            </w:pPr>
            <w:r>
              <w:rPr>
                <w:rFonts w:eastAsia="方正仿宋_GBK" w:cs="Times New Roman"/>
                <w:sz w:val="24"/>
              </w:rPr>
              <w:t>KJQN202201410</w:t>
            </w:r>
          </w:p>
        </w:tc>
        <w:tc>
          <w:tcPr>
            <w:tcW w:w="992" w:type="dxa"/>
            <w:vAlign w:val="center"/>
          </w:tcPr>
          <w:p w14:paraId="1369976E" w14:textId="26703A21" w:rsidR="001F6DB2" w:rsidRDefault="001F6DB2" w:rsidP="001F6DB2">
            <w:pPr>
              <w:spacing w:line="400" w:lineRule="exact"/>
              <w:jc w:val="center"/>
              <w:rPr>
                <w:rFonts w:eastAsia="方正仿宋_GBK" w:cs="Times New Roman"/>
                <w:sz w:val="24"/>
              </w:rPr>
            </w:pPr>
            <w:r>
              <w:rPr>
                <w:rFonts w:eastAsia="方正仿宋_GBK" w:cs="Times New Roman"/>
                <w:sz w:val="24"/>
              </w:rPr>
              <w:t>胡新</w:t>
            </w:r>
          </w:p>
        </w:tc>
        <w:tc>
          <w:tcPr>
            <w:tcW w:w="1507" w:type="dxa"/>
          </w:tcPr>
          <w:p w14:paraId="54E31706" w14:textId="503E0A50"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26F726A2" w14:textId="60482721" w:rsidR="001F6DB2" w:rsidRDefault="001F6DB2" w:rsidP="001F6DB2">
            <w:pPr>
              <w:spacing w:line="400" w:lineRule="exact"/>
              <w:jc w:val="center"/>
              <w:rPr>
                <w:rFonts w:eastAsia="方正仿宋_GBK" w:cs="Times New Roman"/>
                <w:sz w:val="24"/>
              </w:rPr>
            </w:pPr>
            <w:r>
              <w:rPr>
                <w:rFonts w:eastAsia="方正仿宋_GBK" w:cs="Times New Roman"/>
                <w:sz w:val="24"/>
              </w:rPr>
              <w:t>基于知识图谱的概念认知树研究</w:t>
            </w:r>
          </w:p>
        </w:tc>
      </w:tr>
      <w:tr w:rsidR="001F6DB2" w14:paraId="42659F3B" w14:textId="77777777" w:rsidTr="00980545">
        <w:trPr>
          <w:trHeight w:hRule="exact" w:val="454"/>
          <w:jc w:val="center"/>
        </w:trPr>
        <w:tc>
          <w:tcPr>
            <w:tcW w:w="0" w:type="auto"/>
            <w:vAlign w:val="center"/>
          </w:tcPr>
          <w:p w14:paraId="0823C641" w14:textId="77777777" w:rsidR="001F6DB2" w:rsidRDefault="001F6DB2" w:rsidP="001F6DB2">
            <w:pPr>
              <w:numPr>
                <w:ilvl w:val="0"/>
                <w:numId w:val="2"/>
              </w:numPr>
              <w:spacing w:line="400" w:lineRule="exact"/>
              <w:rPr>
                <w:rFonts w:eastAsia="方正仿宋_GBK" w:cs="Times New Roman"/>
                <w:kern w:val="0"/>
                <w:sz w:val="24"/>
                <w:szCs w:val="24"/>
              </w:rPr>
            </w:pPr>
          </w:p>
        </w:tc>
        <w:tc>
          <w:tcPr>
            <w:tcW w:w="2232" w:type="dxa"/>
            <w:vAlign w:val="center"/>
          </w:tcPr>
          <w:p w14:paraId="5F795E6A" w14:textId="4F9A6702" w:rsidR="001F6DB2" w:rsidRDefault="001F6DB2" w:rsidP="001F6DB2">
            <w:pPr>
              <w:spacing w:line="400" w:lineRule="exact"/>
              <w:jc w:val="center"/>
              <w:rPr>
                <w:rFonts w:eastAsia="方正仿宋_GBK" w:cs="Times New Roman"/>
                <w:sz w:val="24"/>
              </w:rPr>
            </w:pPr>
            <w:r>
              <w:rPr>
                <w:rFonts w:eastAsia="方正仿宋_GBK" w:cs="Times New Roman"/>
                <w:sz w:val="24"/>
              </w:rPr>
              <w:t>KJQN202201408</w:t>
            </w:r>
          </w:p>
        </w:tc>
        <w:tc>
          <w:tcPr>
            <w:tcW w:w="992" w:type="dxa"/>
            <w:vAlign w:val="center"/>
          </w:tcPr>
          <w:p w14:paraId="4E27E831" w14:textId="716EA9FD" w:rsidR="001F6DB2" w:rsidRDefault="001F6DB2" w:rsidP="001F6DB2">
            <w:pPr>
              <w:spacing w:line="400" w:lineRule="exact"/>
              <w:jc w:val="center"/>
              <w:rPr>
                <w:rFonts w:eastAsia="方正仿宋_GBK" w:cs="Times New Roman"/>
                <w:sz w:val="24"/>
              </w:rPr>
            </w:pPr>
            <w:r>
              <w:rPr>
                <w:rFonts w:eastAsia="方正仿宋_GBK" w:cs="Times New Roman"/>
                <w:sz w:val="24"/>
              </w:rPr>
              <w:t>郭晓刚</w:t>
            </w:r>
          </w:p>
        </w:tc>
        <w:tc>
          <w:tcPr>
            <w:tcW w:w="1507" w:type="dxa"/>
          </w:tcPr>
          <w:p w14:paraId="6C0377EA" w14:textId="77664C3F" w:rsidR="001F6DB2" w:rsidRDefault="001F6DB2" w:rsidP="001F6DB2">
            <w:pPr>
              <w:spacing w:line="400" w:lineRule="exact"/>
              <w:jc w:val="center"/>
              <w:rPr>
                <w:rFonts w:eastAsia="方正仿宋_GBK" w:cs="Times New Roman"/>
                <w:sz w:val="24"/>
              </w:rPr>
            </w:pPr>
            <w:r w:rsidRPr="00DF764D">
              <w:rPr>
                <w:rFonts w:eastAsia="方正仿宋_GBK" w:cs="Times New Roman" w:hint="eastAsia"/>
                <w:kern w:val="0"/>
                <w:sz w:val="24"/>
                <w:szCs w:val="24"/>
              </w:rPr>
              <w:t>青年</w:t>
            </w:r>
          </w:p>
        </w:tc>
        <w:tc>
          <w:tcPr>
            <w:tcW w:w="8998" w:type="dxa"/>
            <w:vAlign w:val="center"/>
          </w:tcPr>
          <w:p w14:paraId="5C1C3D39" w14:textId="64F6BD13" w:rsidR="001F6DB2" w:rsidRDefault="001F6DB2" w:rsidP="001F6DB2">
            <w:pPr>
              <w:spacing w:line="400" w:lineRule="exact"/>
              <w:jc w:val="center"/>
              <w:rPr>
                <w:rFonts w:eastAsia="方正仿宋_GBK" w:cs="Times New Roman"/>
                <w:sz w:val="24"/>
              </w:rPr>
            </w:pPr>
            <w:r>
              <w:rPr>
                <w:rFonts w:eastAsia="方正仿宋_GBK" w:cs="Times New Roman"/>
                <w:sz w:val="24"/>
              </w:rPr>
              <w:t>碳掺杂纳米铝基二氧化锰多孔复合含能薄膜的设计及超长放热寿命探究</w:t>
            </w:r>
          </w:p>
        </w:tc>
      </w:tr>
    </w:tbl>
    <w:p w14:paraId="791B91E3" w14:textId="77777777" w:rsidR="00AC33EF" w:rsidRDefault="00AC33EF">
      <w:pPr>
        <w:jc w:val="left"/>
        <w:rPr>
          <w:rFonts w:ascii="Times New Roman" w:eastAsia="方正小标宋_GBK" w:hAnsi="Times New Roman" w:cs="Times New Roman"/>
          <w:sz w:val="32"/>
          <w:szCs w:val="32"/>
        </w:rPr>
      </w:pPr>
    </w:p>
    <w:sectPr w:rsidR="00AC33EF" w:rsidSect="00E67239">
      <w:footerReference w:type="even" r:id="rId7"/>
      <w:footerReference w:type="default" r:id="rId8"/>
      <w:pgSz w:w="16838" w:h="11906" w:orient="landscape"/>
      <w:pgMar w:top="1587" w:right="1474" w:bottom="147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35E1" w14:textId="77777777" w:rsidR="0045184C" w:rsidRDefault="0045184C" w:rsidP="001903D0">
      <w:r>
        <w:separator/>
      </w:r>
    </w:p>
  </w:endnote>
  <w:endnote w:type="continuationSeparator" w:id="0">
    <w:p w14:paraId="58594A95" w14:textId="77777777" w:rsidR="0045184C" w:rsidRDefault="0045184C" w:rsidP="0019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variable"/>
    <w:sig w:usb0="00000003" w:usb1="080E0000" w:usb2="00000010" w:usb3="00000000" w:csb0="00040001" w:csb1="00000000"/>
  </w:font>
  <w:font w:name="方正黑体_GBK">
    <w:panose1 w:val="03000509000000000000"/>
    <w:charset w:val="86"/>
    <w:family w:val="script"/>
    <w:pitch w:val="variable"/>
    <w:sig w:usb0="00000001" w:usb1="080E0000" w:usb2="00000010" w:usb3="00000000" w:csb0="00040001" w:csb1="00000000"/>
  </w:font>
  <w:font w:name="方正仿宋_GBK">
    <w:panose1 w:val="03000509000000000000"/>
    <w:charset w:val="86"/>
    <w:family w:val="script"/>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614635"/>
      <w:docPartObj>
        <w:docPartGallery w:val="Page Numbers (Bottom of Page)"/>
        <w:docPartUnique/>
      </w:docPartObj>
    </w:sdtPr>
    <w:sdtEndPr>
      <w:rPr>
        <w:rFonts w:ascii="宋体" w:hAnsi="宋体"/>
        <w:sz w:val="28"/>
        <w:szCs w:val="28"/>
      </w:rPr>
    </w:sdtEndPr>
    <w:sdtContent>
      <w:p w14:paraId="55D5AE84" w14:textId="77777777" w:rsidR="001903D0" w:rsidRPr="00E67239" w:rsidRDefault="001903D0" w:rsidP="001903D0">
        <w:pPr>
          <w:pStyle w:val="a5"/>
          <w:rPr>
            <w:rFonts w:ascii="宋体" w:hAnsi="宋体"/>
            <w:sz w:val="28"/>
            <w:szCs w:val="28"/>
          </w:rPr>
        </w:pPr>
        <w:r w:rsidRPr="00E67239">
          <w:rPr>
            <w:rFonts w:ascii="宋体" w:hAnsi="宋体"/>
            <w:sz w:val="28"/>
            <w:szCs w:val="28"/>
          </w:rPr>
          <w:fldChar w:fldCharType="begin"/>
        </w:r>
        <w:r w:rsidRPr="00E67239">
          <w:rPr>
            <w:rFonts w:ascii="宋体" w:hAnsi="宋体"/>
            <w:sz w:val="28"/>
            <w:szCs w:val="28"/>
          </w:rPr>
          <w:instrText>PAGE   \* MERGEFORMAT</w:instrText>
        </w:r>
        <w:r w:rsidRPr="00E67239">
          <w:rPr>
            <w:rFonts w:ascii="宋体" w:hAnsi="宋体"/>
            <w:sz w:val="28"/>
            <w:szCs w:val="28"/>
          </w:rPr>
          <w:fldChar w:fldCharType="separate"/>
        </w:r>
        <w:r w:rsidR="001940CA" w:rsidRPr="001940CA">
          <w:rPr>
            <w:rFonts w:ascii="宋体" w:hAnsi="宋体"/>
            <w:noProof/>
            <w:sz w:val="28"/>
            <w:szCs w:val="28"/>
            <w:lang w:val="zh-CN"/>
          </w:rPr>
          <w:t>-</w:t>
        </w:r>
        <w:r w:rsidR="001940CA">
          <w:rPr>
            <w:rFonts w:ascii="宋体" w:hAnsi="宋体"/>
            <w:noProof/>
            <w:sz w:val="28"/>
            <w:szCs w:val="28"/>
          </w:rPr>
          <w:t xml:space="preserve"> 2 -</w:t>
        </w:r>
        <w:r w:rsidRPr="00E67239">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26314"/>
      <w:docPartObj>
        <w:docPartGallery w:val="Page Numbers (Bottom of Page)"/>
        <w:docPartUnique/>
      </w:docPartObj>
    </w:sdtPr>
    <w:sdtEndPr>
      <w:rPr>
        <w:rFonts w:ascii="宋体" w:hAnsi="宋体"/>
        <w:sz w:val="28"/>
        <w:szCs w:val="28"/>
      </w:rPr>
    </w:sdtEndPr>
    <w:sdtContent>
      <w:p w14:paraId="496EB2A8" w14:textId="77777777" w:rsidR="001903D0" w:rsidRPr="00E67239" w:rsidRDefault="001903D0" w:rsidP="00E67239">
        <w:pPr>
          <w:pStyle w:val="a5"/>
          <w:jc w:val="right"/>
          <w:rPr>
            <w:rFonts w:ascii="宋体" w:hAnsi="宋体"/>
            <w:sz w:val="28"/>
            <w:szCs w:val="28"/>
          </w:rPr>
        </w:pPr>
        <w:r w:rsidRPr="00E67239">
          <w:rPr>
            <w:rFonts w:ascii="宋体" w:hAnsi="宋体"/>
            <w:sz w:val="28"/>
            <w:szCs w:val="28"/>
          </w:rPr>
          <w:fldChar w:fldCharType="begin"/>
        </w:r>
        <w:r w:rsidRPr="00E67239">
          <w:rPr>
            <w:rFonts w:ascii="宋体" w:hAnsi="宋体"/>
            <w:sz w:val="28"/>
            <w:szCs w:val="28"/>
          </w:rPr>
          <w:instrText>PAGE   \* MERGEFORMAT</w:instrText>
        </w:r>
        <w:r w:rsidRPr="00E67239">
          <w:rPr>
            <w:rFonts w:ascii="宋体" w:hAnsi="宋体"/>
            <w:sz w:val="28"/>
            <w:szCs w:val="28"/>
          </w:rPr>
          <w:fldChar w:fldCharType="separate"/>
        </w:r>
        <w:r w:rsidR="00A46442" w:rsidRPr="00A46442">
          <w:rPr>
            <w:rFonts w:ascii="宋体" w:hAnsi="宋体"/>
            <w:noProof/>
            <w:sz w:val="28"/>
            <w:szCs w:val="28"/>
            <w:lang w:val="zh-CN"/>
          </w:rPr>
          <w:t>-</w:t>
        </w:r>
        <w:r w:rsidR="00A46442">
          <w:rPr>
            <w:rFonts w:ascii="宋体" w:hAnsi="宋体"/>
            <w:noProof/>
            <w:sz w:val="28"/>
            <w:szCs w:val="28"/>
          </w:rPr>
          <w:t xml:space="preserve"> 53 -</w:t>
        </w:r>
        <w:r w:rsidRPr="00E67239">
          <w:rPr>
            <w:rFonts w:ascii="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A6B5" w14:textId="77777777" w:rsidR="0045184C" w:rsidRDefault="0045184C" w:rsidP="001903D0">
      <w:r>
        <w:separator/>
      </w:r>
    </w:p>
  </w:footnote>
  <w:footnote w:type="continuationSeparator" w:id="0">
    <w:p w14:paraId="13F50287" w14:textId="77777777" w:rsidR="0045184C" w:rsidRDefault="0045184C" w:rsidP="00190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DEDC37"/>
    <w:multiLevelType w:val="singleLevel"/>
    <w:tmpl w:val="D3DEDC37"/>
    <w:lvl w:ilvl="0">
      <w:start w:val="1"/>
      <w:numFmt w:val="chineseCounting"/>
      <w:suff w:val="nothing"/>
      <w:lvlText w:val="%1、"/>
      <w:lvlJc w:val="left"/>
      <w:rPr>
        <w:rFonts w:hint="eastAsia"/>
      </w:rPr>
    </w:lvl>
  </w:abstractNum>
  <w:abstractNum w:abstractNumId="1" w15:restartNumberingAfterBreak="0">
    <w:nsid w:val="1894164D"/>
    <w:multiLevelType w:val="multilevel"/>
    <w:tmpl w:val="1894164D"/>
    <w:lvl w:ilvl="0">
      <w:start w:val="1"/>
      <w:numFmt w:val="decimal"/>
      <w:lvlText w:val="%1"/>
      <w:lvlJc w:val="center"/>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955726"/>
    <w:multiLevelType w:val="multilevel"/>
    <w:tmpl w:val="22955726"/>
    <w:lvl w:ilvl="0">
      <w:start w:val="1"/>
      <w:numFmt w:val="decimal"/>
      <w:lvlText w:val="%1"/>
      <w:lvlJc w:val="center"/>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B01360"/>
    <w:multiLevelType w:val="multilevel"/>
    <w:tmpl w:val="6EB01360"/>
    <w:lvl w:ilvl="0">
      <w:start w:val="1"/>
      <w:numFmt w:val="decimal"/>
      <w:lvlText w:val="%1"/>
      <w:lvlJc w:val="center"/>
      <w:pPr>
        <w:ind w:left="7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5545685">
    <w:abstractNumId w:val="0"/>
  </w:num>
  <w:num w:numId="2" w16cid:durableId="1461075626">
    <w:abstractNumId w:val="3"/>
  </w:num>
  <w:num w:numId="3" w16cid:durableId="76636439">
    <w:abstractNumId w:val="2"/>
  </w:num>
  <w:num w:numId="4" w16cid:durableId="126179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gyMjI2MDc4MTIwNzc5YjliYzg3NjExYjc2OWE2YTUifQ=="/>
    <w:docVar w:name="KGWebUrl" w:val="http://202.202.16.21:80/seeyon/officeservlet"/>
  </w:docVars>
  <w:rsids>
    <w:rsidRoot w:val="00970654"/>
    <w:rsid w:val="0003669F"/>
    <w:rsid w:val="000D02ED"/>
    <w:rsid w:val="001903D0"/>
    <w:rsid w:val="001940CA"/>
    <w:rsid w:val="001F6DB2"/>
    <w:rsid w:val="00242EDF"/>
    <w:rsid w:val="002A7882"/>
    <w:rsid w:val="00345C13"/>
    <w:rsid w:val="00381941"/>
    <w:rsid w:val="004110A1"/>
    <w:rsid w:val="0045184C"/>
    <w:rsid w:val="004D1ECE"/>
    <w:rsid w:val="005031B9"/>
    <w:rsid w:val="00567A64"/>
    <w:rsid w:val="005B5D85"/>
    <w:rsid w:val="005D440F"/>
    <w:rsid w:val="0064751A"/>
    <w:rsid w:val="00686E9A"/>
    <w:rsid w:val="00694F6B"/>
    <w:rsid w:val="006F00DA"/>
    <w:rsid w:val="00795A5C"/>
    <w:rsid w:val="00872B49"/>
    <w:rsid w:val="00970654"/>
    <w:rsid w:val="00980545"/>
    <w:rsid w:val="009D0C8D"/>
    <w:rsid w:val="009E337C"/>
    <w:rsid w:val="00A10632"/>
    <w:rsid w:val="00A46442"/>
    <w:rsid w:val="00AC33EF"/>
    <w:rsid w:val="00B21F03"/>
    <w:rsid w:val="00B25883"/>
    <w:rsid w:val="00BA3892"/>
    <w:rsid w:val="00BC1788"/>
    <w:rsid w:val="00C2691A"/>
    <w:rsid w:val="00C84B8E"/>
    <w:rsid w:val="00CA7CF3"/>
    <w:rsid w:val="00E6359D"/>
    <w:rsid w:val="00E67239"/>
    <w:rsid w:val="00EA5584"/>
    <w:rsid w:val="00FA7B07"/>
    <w:rsid w:val="4AAE6C34"/>
    <w:rsid w:val="76B26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3C705"/>
  <w15:docId w15:val="{1DE0BDC0-582E-B74F-B189-D744EA7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3EF"/>
    <w:pPr>
      <w:widowControl w:val="0"/>
      <w:jc w:val="both"/>
    </w:pPr>
    <w:rPr>
      <w:rFonts w:cs="Calibri"/>
      <w:kern w:val="2"/>
      <w:sz w:val="21"/>
      <w:szCs w:val="21"/>
    </w:rPr>
  </w:style>
  <w:style w:type="paragraph" w:styleId="4">
    <w:name w:val="heading 4"/>
    <w:basedOn w:val="a"/>
    <w:next w:val="a"/>
    <w:link w:val="40"/>
    <w:uiPriority w:val="9"/>
    <w:semiHidden/>
    <w:unhideWhenUsed/>
    <w:qFormat/>
    <w:rsid w:val="00AC33EF"/>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3EF"/>
    <w:rPr>
      <w:sz w:val="18"/>
    </w:rPr>
  </w:style>
  <w:style w:type="paragraph" w:styleId="a5">
    <w:name w:val="footer"/>
    <w:basedOn w:val="a"/>
    <w:link w:val="a6"/>
    <w:uiPriority w:val="99"/>
    <w:unhideWhenUsed/>
    <w:rsid w:val="00AC33EF"/>
    <w:pPr>
      <w:tabs>
        <w:tab w:val="center" w:pos="4153"/>
        <w:tab w:val="right" w:pos="8306"/>
      </w:tabs>
      <w:snapToGrid w:val="0"/>
      <w:jc w:val="left"/>
    </w:pPr>
    <w:rPr>
      <w:sz w:val="18"/>
    </w:rPr>
  </w:style>
  <w:style w:type="paragraph" w:styleId="a7">
    <w:name w:val="header"/>
    <w:basedOn w:val="a"/>
    <w:link w:val="a8"/>
    <w:uiPriority w:val="99"/>
    <w:unhideWhenUsed/>
    <w:rsid w:val="00AC33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uiPriority w:val="39"/>
    <w:rsid w:val="00AC3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40">
    <w:name w:val="标题 4 字符"/>
    <w:basedOn w:val="a0"/>
    <w:link w:val="4"/>
    <w:rsid w:val="00AC33EF"/>
    <w:rPr>
      <w:rFonts w:ascii="宋体" w:eastAsia="宋体" w:hAnsi="宋体" w:cs="宋体" w:hint="eastAsia"/>
      <w:b/>
      <w:bCs/>
      <w:sz w:val="24"/>
      <w:szCs w:val="24"/>
    </w:rPr>
  </w:style>
  <w:style w:type="paragraph" w:customStyle="1" w:styleId="1">
    <w:name w:val="列出段落1"/>
    <w:basedOn w:val="a"/>
    <w:rsid w:val="00AC33EF"/>
    <w:pPr>
      <w:ind w:firstLineChars="200" w:firstLine="420"/>
    </w:pPr>
    <w:rPr>
      <w:rFonts w:cs="Times New Roman"/>
    </w:rPr>
  </w:style>
  <w:style w:type="character" w:customStyle="1" w:styleId="a4">
    <w:name w:val="批注框文本 字符"/>
    <w:basedOn w:val="a0"/>
    <w:link w:val="a3"/>
    <w:rsid w:val="00AC33EF"/>
    <w:rPr>
      <w:kern w:val="2"/>
      <w:sz w:val="18"/>
      <w:szCs w:val="18"/>
    </w:rPr>
  </w:style>
  <w:style w:type="character" w:customStyle="1" w:styleId="a8">
    <w:name w:val="页眉 字符"/>
    <w:basedOn w:val="a0"/>
    <w:link w:val="a7"/>
    <w:rsid w:val="00AC33EF"/>
    <w:rPr>
      <w:kern w:val="2"/>
      <w:sz w:val="18"/>
      <w:szCs w:val="18"/>
    </w:rPr>
  </w:style>
  <w:style w:type="character" w:customStyle="1" w:styleId="a6">
    <w:name w:val="页脚 字符"/>
    <w:basedOn w:val="a0"/>
    <w:link w:val="a5"/>
    <w:uiPriority w:val="99"/>
    <w:rsid w:val="00AC33EF"/>
    <w:rPr>
      <w:kern w:val="2"/>
      <w:sz w:val="18"/>
      <w:szCs w:val="18"/>
    </w:rPr>
  </w:style>
  <w:style w:type="paragraph" w:styleId="aa">
    <w:name w:val="List Paragraph"/>
    <w:basedOn w:val="a"/>
    <w:uiPriority w:val="34"/>
    <w:qFormat/>
    <w:rsid w:val="00AC3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414</Words>
  <Characters>2362</Characters>
  <Application>Microsoft Office Word</Application>
  <DocSecurity>0</DocSecurity>
  <Lines>19</Lines>
  <Paragraphs>5</Paragraphs>
  <ScaleCrop>false</ScaleCrop>
  <Company>HP Inc.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王松柏</dc:creator>
  <cp:lastModifiedBy>Yandong</cp:lastModifiedBy>
  <cp:revision>8</cp:revision>
  <dcterms:created xsi:type="dcterms:W3CDTF">2022-09-07T08:22:00Z</dcterms:created>
  <dcterms:modified xsi:type="dcterms:W3CDTF">2022-09-07T15:11:00Z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A290CAF831044184A6E782B0173D69A2</vt:lpwstr>
  </property>
</Properties>
</file>