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7A25" w:rsidRDefault="00737A25">
      <w:pPr>
        <w:jc w:val="center"/>
        <w:rPr>
          <w:rFonts w:ascii="宋体" w:hAnsi="宋体"/>
        </w:rPr>
      </w:pPr>
    </w:p>
    <w:p w:rsidR="00737A25" w:rsidRDefault="00737A25">
      <w:pPr>
        <w:jc w:val="center"/>
        <w:rPr>
          <w:rFonts w:ascii="宋体" w:hAnsi="宋体"/>
        </w:rPr>
      </w:pPr>
    </w:p>
    <w:p w:rsidR="00664F96" w:rsidRDefault="00664F96">
      <w:pPr>
        <w:jc w:val="center"/>
        <w:rPr>
          <w:rFonts w:ascii="宋体" w:hAnsi="宋体"/>
        </w:rPr>
      </w:pPr>
    </w:p>
    <w:p w:rsidR="00857AA6" w:rsidRDefault="00857AA6" w:rsidP="00857AA6">
      <w:pPr>
        <w:rPr>
          <w:rFonts w:ascii="宋体" w:hAnsi="宋体"/>
        </w:rPr>
      </w:pPr>
    </w:p>
    <w:p w:rsidR="00F84A7F" w:rsidRPr="001E5A67" w:rsidRDefault="009B4188" w:rsidP="001E5A67">
      <w:pPr>
        <w:spacing w:line="360" w:lineRule="auto"/>
        <w:ind w:firstLineChars="600" w:firstLine="3132"/>
        <w:rPr>
          <w:rFonts w:asciiTheme="majorEastAsia" w:eastAsiaTheme="majorEastAsia" w:hAnsiTheme="majorEastAsia"/>
          <w:b/>
          <w:sz w:val="52"/>
          <w:szCs w:val="52"/>
        </w:rPr>
      </w:pPr>
      <w:r w:rsidRPr="001E5A67">
        <w:rPr>
          <w:rFonts w:asciiTheme="majorEastAsia" w:eastAsiaTheme="majorEastAsia" w:hAnsiTheme="majorEastAsia" w:hint="eastAsia"/>
          <w:b/>
          <w:sz w:val="52"/>
          <w:szCs w:val="52"/>
        </w:rPr>
        <w:t>长江师范学院</w:t>
      </w:r>
    </w:p>
    <w:p w:rsidR="00737A25" w:rsidRPr="002672BC" w:rsidRDefault="00F84A7F" w:rsidP="002672BC">
      <w:pPr>
        <w:spacing w:line="360" w:lineRule="auto"/>
        <w:ind w:firstLineChars="200" w:firstLine="1687"/>
        <w:rPr>
          <w:rFonts w:asciiTheme="majorEastAsia" w:eastAsiaTheme="majorEastAsia" w:hAnsiTheme="majorEastAsia"/>
          <w:b/>
          <w:sz w:val="84"/>
          <w:szCs w:val="84"/>
        </w:rPr>
      </w:pPr>
      <w:r w:rsidRPr="002672BC">
        <w:rPr>
          <w:rFonts w:asciiTheme="majorEastAsia" w:eastAsiaTheme="majorEastAsia" w:hAnsiTheme="majorEastAsia" w:hint="eastAsia"/>
          <w:b/>
          <w:sz w:val="84"/>
          <w:szCs w:val="84"/>
        </w:rPr>
        <w:t>竞争性磋商</w:t>
      </w:r>
      <w:r w:rsidR="00737A25" w:rsidRPr="002672BC">
        <w:rPr>
          <w:rFonts w:asciiTheme="majorEastAsia" w:eastAsiaTheme="majorEastAsia" w:hAnsiTheme="majorEastAsia" w:hint="eastAsia"/>
          <w:b/>
          <w:spacing w:val="80"/>
          <w:sz w:val="84"/>
          <w:szCs w:val="84"/>
        </w:rPr>
        <w:t>文件</w:t>
      </w:r>
    </w:p>
    <w:p w:rsidR="00737A25" w:rsidRPr="00AA1ADF" w:rsidRDefault="00737A25" w:rsidP="00AA1ADF">
      <w:pPr>
        <w:spacing w:line="360" w:lineRule="auto"/>
        <w:jc w:val="center"/>
        <w:rPr>
          <w:rFonts w:asciiTheme="majorEastAsia" w:eastAsiaTheme="majorEastAsia" w:hAnsiTheme="majorEastAsia"/>
          <w:sz w:val="32"/>
        </w:rPr>
      </w:pPr>
    </w:p>
    <w:p w:rsidR="00737A25" w:rsidRPr="00AA1ADF" w:rsidRDefault="00737A25" w:rsidP="00AA1ADF">
      <w:pPr>
        <w:spacing w:line="360" w:lineRule="auto"/>
        <w:jc w:val="center"/>
        <w:rPr>
          <w:rFonts w:asciiTheme="majorEastAsia" w:eastAsiaTheme="majorEastAsia" w:hAnsiTheme="majorEastAsia"/>
          <w:sz w:val="32"/>
        </w:rPr>
      </w:pPr>
    </w:p>
    <w:p w:rsidR="00664F96" w:rsidRPr="00AA1ADF" w:rsidRDefault="00664F96" w:rsidP="00AA1ADF">
      <w:pPr>
        <w:spacing w:line="360" w:lineRule="auto"/>
        <w:jc w:val="center"/>
        <w:rPr>
          <w:rFonts w:asciiTheme="majorEastAsia" w:eastAsiaTheme="majorEastAsia" w:hAnsiTheme="majorEastAsia"/>
          <w:sz w:val="32"/>
        </w:rPr>
      </w:pPr>
    </w:p>
    <w:p w:rsidR="00AA1ADF" w:rsidRDefault="00AA1ADF" w:rsidP="00AA1ADF">
      <w:pPr>
        <w:pStyle w:val="af3"/>
        <w:spacing w:line="360" w:lineRule="auto"/>
        <w:ind w:left="0" w:rightChars="235" w:right="658" w:firstLineChars="250" w:firstLine="800"/>
        <w:outlineLvl w:val="0"/>
        <w:rPr>
          <w:rFonts w:asciiTheme="majorEastAsia" w:eastAsiaTheme="majorEastAsia" w:hAnsiTheme="majorEastAsia"/>
          <w:sz w:val="32"/>
          <w:szCs w:val="32"/>
        </w:rPr>
      </w:pPr>
    </w:p>
    <w:p w:rsidR="00AA1ADF" w:rsidRDefault="00AA1ADF" w:rsidP="00AA1ADF">
      <w:pPr>
        <w:pStyle w:val="af3"/>
        <w:spacing w:line="360" w:lineRule="auto"/>
        <w:ind w:left="0" w:rightChars="235" w:right="658" w:firstLineChars="250" w:firstLine="800"/>
        <w:outlineLvl w:val="0"/>
        <w:rPr>
          <w:rFonts w:asciiTheme="majorEastAsia" w:eastAsiaTheme="majorEastAsia" w:hAnsiTheme="majorEastAsia"/>
          <w:sz w:val="32"/>
          <w:szCs w:val="32"/>
        </w:rPr>
      </w:pPr>
    </w:p>
    <w:p w:rsidR="002F52E9" w:rsidRPr="00AA1ADF" w:rsidRDefault="002F52E9" w:rsidP="00AA1ADF">
      <w:pPr>
        <w:pStyle w:val="af3"/>
        <w:spacing w:line="360" w:lineRule="auto"/>
        <w:ind w:left="0" w:rightChars="235" w:right="658" w:firstLineChars="250" w:firstLine="800"/>
        <w:outlineLvl w:val="0"/>
        <w:rPr>
          <w:rFonts w:asciiTheme="majorEastAsia" w:eastAsiaTheme="majorEastAsia" w:hAnsiTheme="majorEastAsia"/>
          <w:b/>
          <w:spacing w:val="-20"/>
          <w:sz w:val="30"/>
          <w:szCs w:val="30"/>
          <w:u w:val="single"/>
        </w:rPr>
      </w:pPr>
      <w:r w:rsidRPr="00AA1ADF">
        <w:rPr>
          <w:rFonts w:asciiTheme="majorEastAsia" w:eastAsiaTheme="majorEastAsia" w:hAnsiTheme="majorEastAsia" w:hint="eastAsia"/>
          <w:sz w:val="32"/>
          <w:szCs w:val="32"/>
        </w:rPr>
        <w:t>采购</w:t>
      </w:r>
      <w:r w:rsidR="00737A25" w:rsidRPr="00AA1ADF">
        <w:rPr>
          <w:rFonts w:asciiTheme="majorEastAsia" w:eastAsiaTheme="majorEastAsia" w:hAnsiTheme="majorEastAsia" w:hint="eastAsia"/>
          <w:sz w:val="32"/>
          <w:szCs w:val="32"/>
        </w:rPr>
        <w:t>项目</w:t>
      </w:r>
      <w:r w:rsidRPr="00AA1ADF">
        <w:rPr>
          <w:rFonts w:asciiTheme="majorEastAsia" w:eastAsiaTheme="majorEastAsia" w:hAnsiTheme="majorEastAsia" w:hint="eastAsia"/>
          <w:sz w:val="32"/>
          <w:szCs w:val="32"/>
        </w:rPr>
        <w:t>编</w:t>
      </w:r>
      <w:r w:rsidR="00737A25" w:rsidRPr="00AA1ADF">
        <w:rPr>
          <w:rFonts w:asciiTheme="majorEastAsia" w:eastAsiaTheme="majorEastAsia" w:hAnsiTheme="majorEastAsia" w:hint="eastAsia"/>
          <w:sz w:val="32"/>
          <w:szCs w:val="32"/>
        </w:rPr>
        <w:t>号：</w:t>
      </w:r>
      <w:r w:rsidR="003E0468">
        <w:rPr>
          <w:rFonts w:asciiTheme="majorEastAsia" w:eastAsiaTheme="majorEastAsia" w:hAnsiTheme="majorEastAsia" w:hint="eastAsia"/>
          <w:sz w:val="30"/>
          <w:szCs w:val="30"/>
        </w:rPr>
        <w:t>18YZ045</w:t>
      </w:r>
    </w:p>
    <w:p w:rsidR="00EC2AF7" w:rsidRPr="001E5A67" w:rsidRDefault="002F52E9" w:rsidP="00EC2AF7">
      <w:pPr>
        <w:spacing w:line="360" w:lineRule="auto"/>
        <w:ind w:firstLineChars="250" w:firstLine="800"/>
        <w:rPr>
          <w:rFonts w:ascii="宋体" w:hAnsi="宋体"/>
          <w:sz w:val="32"/>
        </w:rPr>
      </w:pPr>
      <w:r w:rsidRPr="00AA1ADF">
        <w:rPr>
          <w:rFonts w:asciiTheme="majorEastAsia" w:eastAsiaTheme="majorEastAsia" w:hAnsiTheme="majorEastAsia" w:hint="eastAsia"/>
          <w:sz w:val="32"/>
          <w:szCs w:val="32"/>
        </w:rPr>
        <w:t>采购</w:t>
      </w:r>
      <w:r w:rsidR="00737A25" w:rsidRPr="00AA1ADF">
        <w:rPr>
          <w:rFonts w:asciiTheme="majorEastAsia" w:eastAsiaTheme="majorEastAsia" w:hAnsiTheme="majorEastAsia" w:hint="eastAsia"/>
          <w:sz w:val="32"/>
          <w:szCs w:val="32"/>
        </w:rPr>
        <w:t>项目名称：</w:t>
      </w:r>
      <w:r w:rsidR="00EC2AF7" w:rsidRPr="001E5A67">
        <w:rPr>
          <w:rFonts w:ascii="宋体" w:hAnsi="宋体" w:hint="eastAsia"/>
          <w:sz w:val="32"/>
        </w:rPr>
        <w:t>长江师范学院</w:t>
      </w:r>
      <w:r w:rsidR="00EC2AF7" w:rsidRPr="001E5A67">
        <w:rPr>
          <w:rFonts w:ascii="宋体" w:hAnsi="宋体" w:hint="eastAsia"/>
          <w:sz w:val="32"/>
          <w:szCs w:val="32"/>
        </w:rPr>
        <w:t>一卡通系统</w:t>
      </w:r>
      <w:r w:rsidR="00EC2AF7" w:rsidRPr="001E5A67">
        <w:rPr>
          <w:rFonts w:ascii="宋体" w:hAnsi="宋体" w:hint="eastAsia"/>
          <w:sz w:val="32"/>
        </w:rPr>
        <w:t>建设项目</w:t>
      </w:r>
    </w:p>
    <w:p w:rsidR="00737A25" w:rsidRPr="00EC2AF7" w:rsidRDefault="00737A25" w:rsidP="00EC2AF7">
      <w:pPr>
        <w:spacing w:line="360" w:lineRule="auto"/>
        <w:ind w:firstLineChars="250" w:firstLine="800"/>
        <w:rPr>
          <w:rFonts w:asciiTheme="majorEastAsia" w:eastAsiaTheme="majorEastAsia" w:hAnsiTheme="majorEastAsia"/>
          <w:sz w:val="32"/>
          <w:szCs w:val="32"/>
        </w:rPr>
      </w:pPr>
      <w:r w:rsidRPr="00AA1ADF">
        <w:rPr>
          <w:rFonts w:asciiTheme="majorEastAsia" w:eastAsiaTheme="majorEastAsia" w:hAnsiTheme="majorEastAsia" w:hint="eastAsia"/>
          <w:sz w:val="32"/>
          <w:szCs w:val="32"/>
        </w:rPr>
        <w:t>采   购</w:t>
      </w:r>
      <w:r w:rsidR="0092303F">
        <w:rPr>
          <w:rFonts w:asciiTheme="majorEastAsia" w:eastAsiaTheme="majorEastAsia" w:hAnsiTheme="majorEastAsia" w:hint="eastAsia"/>
          <w:sz w:val="32"/>
          <w:szCs w:val="32"/>
        </w:rPr>
        <w:t xml:space="preserve">   </w:t>
      </w:r>
      <w:r w:rsidRPr="00AA1ADF">
        <w:rPr>
          <w:rFonts w:asciiTheme="majorEastAsia" w:eastAsiaTheme="majorEastAsia" w:hAnsiTheme="majorEastAsia" w:hint="eastAsia"/>
          <w:sz w:val="32"/>
          <w:szCs w:val="32"/>
        </w:rPr>
        <w:t>人：</w:t>
      </w:r>
      <w:r w:rsidR="000251E6" w:rsidRPr="00AA1ADF">
        <w:rPr>
          <w:rFonts w:asciiTheme="majorEastAsia" w:eastAsiaTheme="majorEastAsia" w:hAnsiTheme="majorEastAsia" w:hint="eastAsia"/>
          <w:sz w:val="32"/>
          <w:szCs w:val="32"/>
        </w:rPr>
        <w:t>长江师范学院</w:t>
      </w:r>
    </w:p>
    <w:p w:rsidR="00C26AF3" w:rsidRDefault="00C26AF3" w:rsidP="00C26AF3">
      <w:pPr>
        <w:spacing w:line="360" w:lineRule="auto"/>
        <w:ind w:firstLineChars="486" w:firstLine="1555"/>
        <w:rPr>
          <w:rFonts w:ascii="宋体" w:hAnsi="宋体"/>
          <w:sz w:val="32"/>
          <w:szCs w:val="32"/>
        </w:rPr>
      </w:pPr>
    </w:p>
    <w:p w:rsidR="00C26AF3" w:rsidRDefault="00C26AF3" w:rsidP="00C26AF3">
      <w:pPr>
        <w:spacing w:line="360" w:lineRule="auto"/>
        <w:ind w:firstLineChars="486" w:firstLine="1555"/>
        <w:rPr>
          <w:rFonts w:ascii="宋体" w:hAnsi="宋体"/>
          <w:sz w:val="32"/>
          <w:szCs w:val="32"/>
        </w:rPr>
      </w:pPr>
    </w:p>
    <w:p w:rsidR="003A36F4" w:rsidRDefault="003A36F4" w:rsidP="00C26AF3">
      <w:pPr>
        <w:spacing w:line="360" w:lineRule="auto"/>
        <w:ind w:firstLineChars="486" w:firstLine="1555"/>
        <w:rPr>
          <w:rFonts w:ascii="宋体" w:hAnsi="宋体"/>
          <w:sz w:val="32"/>
          <w:szCs w:val="32"/>
        </w:rPr>
      </w:pPr>
    </w:p>
    <w:p w:rsidR="003A36F4" w:rsidRDefault="003A36F4" w:rsidP="00C26AF3">
      <w:pPr>
        <w:spacing w:line="360" w:lineRule="auto"/>
        <w:ind w:firstLineChars="486" w:firstLine="1555"/>
        <w:rPr>
          <w:rFonts w:ascii="宋体" w:hAnsi="宋体"/>
          <w:sz w:val="32"/>
          <w:szCs w:val="32"/>
        </w:rPr>
      </w:pPr>
    </w:p>
    <w:p w:rsidR="00BC5E65" w:rsidRDefault="00BC5E65" w:rsidP="00C26AF3">
      <w:pPr>
        <w:spacing w:line="360" w:lineRule="auto"/>
        <w:ind w:firstLineChars="486" w:firstLine="1555"/>
        <w:rPr>
          <w:rFonts w:ascii="宋体" w:hAnsi="宋体"/>
          <w:sz w:val="32"/>
          <w:szCs w:val="32"/>
        </w:rPr>
      </w:pPr>
    </w:p>
    <w:p w:rsidR="00CF1BF9" w:rsidRPr="00C26AF3" w:rsidRDefault="00C26AF3" w:rsidP="00C26AF3">
      <w:pPr>
        <w:spacing w:line="360" w:lineRule="auto"/>
        <w:ind w:firstLineChars="486" w:firstLine="1555"/>
        <w:rPr>
          <w:rFonts w:ascii="宋体" w:hAnsi="宋体"/>
          <w:sz w:val="32"/>
          <w:szCs w:val="32"/>
        </w:rPr>
      </w:pPr>
      <w:r w:rsidRPr="00E9262D">
        <w:rPr>
          <w:rFonts w:ascii="宋体" w:hAnsi="宋体" w:hint="eastAsia"/>
          <w:sz w:val="32"/>
          <w:szCs w:val="32"/>
        </w:rPr>
        <w:t>采购代理机构：长江师范学院国有资产管理处</w:t>
      </w:r>
    </w:p>
    <w:p w:rsidR="00737A25" w:rsidRPr="00BC5E65" w:rsidRDefault="00737A25" w:rsidP="00AA1ADF">
      <w:pPr>
        <w:spacing w:line="360" w:lineRule="auto"/>
        <w:jc w:val="center"/>
        <w:outlineLvl w:val="0"/>
        <w:rPr>
          <w:rFonts w:asciiTheme="majorEastAsia" w:eastAsiaTheme="majorEastAsia" w:hAnsiTheme="majorEastAsia"/>
          <w:sz w:val="32"/>
          <w:szCs w:val="32"/>
        </w:rPr>
      </w:pPr>
      <w:r w:rsidRPr="00BC5E65">
        <w:rPr>
          <w:rFonts w:asciiTheme="majorEastAsia" w:eastAsiaTheme="majorEastAsia" w:hAnsiTheme="majorEastAsia" w:hint="eastAsia"/>
          <w:sz w:val="32"/>
          <w:szCs w:val="32"/>
        </w:rPr>
        <w:t>二〇一</w:t>
      </w:r>
      <w:r w:rsidR="000251E6" w:rsidRPr="00BC5E65">
        <w:rPr>
          <w:rFonts w:asciiTheme="majorEastAsia" w:eastAsiaTheme="majorEastAsia" w:hAnsiTheme="majorEastAsia" w:hint="eastAsia"/>
          <w:sz w:val="32"/>
          <w:szCs w:val="32"/>
        </w:rPr>
        <w:t>八</w:t>
      </w:r>
      <w:r w:rsidRPr="00BC5E65">
        <w:rPr>
          <w:rFonts w:asciiTheme="majorEastAsia" w:eastAsiaTheme="majorEastAsia" w:hAnsiTheme="majorEastAsia" w:hint="eastAsia"/>
          <w:sz w:val="32"/>
          <w:szCs w:val="32"/>
        </w:rPr>
        <w:t>年</w:t>
      </w:r>
      <w:r w:rsidR="00EC2AF7" w:rsidRPr="00BC5E65">
        <w:rPr>
          <w:rFonts w:asciiTheme="majorEastAsia" w:eastAsiaTheme="majorEastAsia" w:hAnsiTheme="majorEastAsia" w:hint="eastAsia"/>
          <w:sz w:val="32"/>
          <w:szCs w:val="32"/>
        </w:rPr>
        <w:t>十二</w:t>
      </w:r>
      <w:r w:rsidRPr="00BC5E65">
        <w:rPr>
          <w:rFonts w:asciiTheme="majorEastAsia" w:eastAsiaTheme="majorEastAsia" w:hAnsiTheme="majorEastAsia" w:hint="eastAsia"/>
          <w:sz w:val="32"/>
          <w:szCs w:val="32"/>
        </w:rPr>
        <w:t>月</w:t>
      </w:r>
    </w:p>
    <w:p w:rsidR="00BC5E65" w:rsidRDefault="00BC5E65" w:rsidP="00BC5E65">
      <w:pPr>
        <w:spacing w:line="360" w:lineRule="auto"/>
        <w:outlineLvl w:val="0"/>
        <w:rPr>
          <w:rFonts w:asciiTheme="majorEastAsia" w:eastAsiaTheme="majorEastAsia" w:hAnsiTheme="majorEastAsia"/>
          <w:sz w:val="44"/>
          <w:szCs w:val="28"/>
        </w:rPr>
      </w:pPr>
    </w:p>
    <w:p w:rsidR="00737A25" w:rsidRPr="007F1694" w:rsidRDefault="00737A25" w:rsidP="00AA1ADF">
      <w:pPr>
        <w:spacing w:line="360" w:lineRule="auto"/>
        <w:jc w:val="center"/>
        <w:outlineLvl w:val="0"/>
        <w:rPr>
          <w:rFonts w:asciiTheme="majorEastAsia" w:eastAsiaTheme="majorEastAsia" w:hAnsiTheme="majorEastAsia"/>
          <w:b/>
          <w:sz w:val="48"/>
          <w:szCs w:val="48"/>
        </w:rPr>
      </w:pPr>
      <w:r w:rsidRPr="007F1694">
        <w:rPr>
          <w:rFonts w:asciiTheme="majorEastAsia" w:eastAsiaTheme="majorEastAsia" w:hAnsiTheme="majorEastAsia" w:hint="eastAsia"/>
          <w:b/>
          <w:sz w:val="48"/>
          <w:szCs w:val="48"/>
        </w:rPr>
        <w:lastRenderedPageBreak/>
        <w:t>目   录</w:t>
      </w:r>
    </w:p>
    <w:p w:rsidR="00F47843" w:rsidRDefault="00234BC1">
      <w:pPr>
        <w:pStyle w:val="13"/>
        <w:tabs>
          <w:tab w:val="left" w:pos="1260"/>
          <w:tab w:val="right" w:leader="dot" w:pos="9402"/>
        </w:tabs>
        <w:rPr>
          <w:rFonts w:asciiTheme="minorHAnsi" w:eastAsiaTheme="minorEastAsia" w:hAnsiTheme="minorHAnsi" w:cstheme="minorBidi"/>
          <w:noProof/>
          <w:sz w:val="21"/>
          <w:szCs w:val="22"/>
        </w:rPr>
      </w:pPr>
      <w:r w:rsidRPr="007F1694">
        <w:rPr>
          <w:rFonts w:asciiTheme="majorEastAsia" w:eastAsiaTheme="majorEastAsia" w:hAnsiTheme="majorEastAsia" w:hint="eastAsia"/>
          <w:sz w:val="24"/>
          <w:szCs w:val="24"/>
        </w:rPr>
        <w:fldChar w:fldCharType="begin"/>
      </w:r>
      <w:r w:rsidR="00737A25" w:rsidRPr="007F1694">
        <w:rPr>
          <w:rFonts w:asciiTheme="majorEastAsia" w:eastAsiaTheme="majorEastAsia" w:hAnsiTheme="majorEastAsia" w:hint="eastAsia"/>
          <w:sz w:val="24"/>
          <w:szCs w:val="24"/>
        </w:rPr>
        <w:instrText xml:space="preserve"> TOC \o "1-3" \h \z </w:instrText>
      </w:r>
      <w:r w:rsidRPr="007F1694">
        <w:rPr>
          <w:rFonts w:asciiTheme="majorEastAsia" w:eastAsiaTheme="majorEastAsia" w:hAnsiTheme="majorEastAsia" w:hint="eastAsia"/>
          <w:sz w:val="24"/>
          <w:szCs w:val="24"/>
        </w:rPr>
        <w:fldChar w:fldCharType="separate"/>
      </w:r>
      <w:hyperlink w:anchor="_Toc531968260" w:history="1">
        <w:r w:rsidR="00F47843" w:rsidRPr="002108F4">
          <w:rPr>
            <w:rStyle w:val="a9"/>
            <w:rFonts w:asciiTheme="majorEastAsia" w:eastAsiaTheme="majorEastAsia" w:hAnsiTheme="majorEastAsia" w:hint="eastAsia"/>
            <w:b/>
            <w:noProof/>
          </w:rPr>
          <w:t>第一篇</w:t>
        </w:r>
        <w:r w:rsidR="00F47843">
          <w:rPr>
            <w:rFonts w:asciiTheme="minorHAnsi" w:eastAsiaTheme="minorEastAsia" w:hAnsiTheme="minorHAnsi" w:cstheme="minorBidi"/>
            <w:noProof/>
            <w:sz w:val="21"/>
            <w:szCs w:val="22"/>
          </w:rPr>
          <w:tab/>
        </w:r>
        <w:r w:rsidR="00F47843" w:rsidRPr="002108F4">
          <w:rPr>
            <w:rStyle w:val="a9"/>
            <w:rFonts w:asciiTheme="majorEastAsia" w:eastAsiaTheme="majorEastAsia" w:hAnsiTheme="majorEastAsia" w:hint="eastAsia"/>
            <w:b/>
            <w:noProof/>
          </w:rPr>
          <w:t>磋商邀请书</w:t>
        </w:r>
        <w:r w:rsidR="00F47843">
          <w:rPr>
            <w:noProof/>
            <w:webHidden/>
          </w:rPr>
          <w:tab/>
        </w:r>
        <w:r>
          <w:rPr>
            <w:noProof/>
            <w:webHidden/>
          </w:rPr>
          <w:fldChar w:fldCharType="begin"/>
        </w:r>
        <w:r w:rsidR="00F47843">
          <w:rPr>
            <w:noProof/>
            <w:webHidden/>
          </w:rPr>
          <w:instrText xml:space="preserve"> PAGEREF _Toc531968260 \h </w:instrText>
        </w:r>
        <w:r>
          <w:rPr>
            <w:noProof/>
            <w:webHidden/>
          </w:rPr>
        </w:r>
        <w:r>
          <w:rPr>
            <w:noProof/>
            <w:webHidden/>
          </w:rPr>
          <w:fldChar w:fldCharType="separate"/>
        </w:r>
        <w:r w:rsidR="00F47843">
          <w:rPr>
            <w:noProof/>
            <w:webHidden/>
          </w:rPr>
          <w:t>- 6 -</w:t>
        </w:r>
        <w:r>
          <w:rPr>
            <w:noProof/>
            <w:webHidden/>
          </w:rPr>
          <w:fldChar w:fldCharType="end"/>
        </w:r>
      </w:hyperlink>
    </w:p>
    <w:p w:rsidR="00F47843" w:rsidRDefault="00234BC1" w:rsidP="00F47843">
      <w:pPr>
        <w:pStyle w:val="34"/>
        <w:tabs>
          <w:tab w:val="left" w:pos="1680"/>
          <w:tab w:val="right" w:leader="dot" w:pos="9402"/>
        </w:tabs>
        <w:ind w:leftChars="203" w:left="1120" w:hangingChars="197" w:hanging="552"/>
        <w:rPr>
          <w:rFonts w:asciiTheme="minorHAnsi" w:eastAsiaTheme="minorEastAsia" w:hAnsiTheme="minorHAnsi" w:cstheme="minorBidi"/>
          <w:noProof/>
          <w:sz w:val="21"/>
          <w:szCs w:val="22"/>
        </w:rPr>
      </w:pPr>
      <w:hyperlink w:anchor="_Toc531968261" w:history="1">
        <w:r w:rsidR="00F47843" w:rsidRPr="002108F4">
          <w:rPr>
            <w:rStyle w:val="a9"/>
            <w:rFonts w:asciiTheme="majorEastAsia" w:eastAsiaTheme="majorEastAsia" w:hAnsiTheme="majorEastAsia" w:hint="eastAsia"/>
            <w:noProof/>
          </w:rPr>
          <w:t>一、</w:t>
        </w:r>
        <w:r w:rsidR="00F47843">
          <w:rPr>
            <w:rFonts w:asciiTheme="minorHAnsi" w:eastAsiaTheme="minorEastAsia" w:hAnsiTheme="minorHAnsi" w:cstheme="minorBidi"/>
            <w:noProof/>
            <w:sz w:val="21"/>
            <w:szCs w:val="22"/>
          </w:rPr>
          <w:tab/>
        </w:r>
        <w:r w:rsidR="00F47843" w:rsidRPr="002108F4">
          <w:rPr>
            <w:rStyle w:val="a9"/>
            <w:rFonts w:asciiTheme="majorEastAsia" w:eastAsiaTheme="majorEastAsia" w:hAnsiTheme="majorEastAsia" w:hint="eastAsia"/>
            <w:noProof/>
          </w:rPr>
          <w:t>采购项目</w:t>
        </w:r>
        <w:r w:rsidR="00F47843">
          <w:rPr>
            <w:noProof/>
            <w:webHidden/>
          </w:rPr>
          <w:tab/>
        </w:r>
        <w:r>
          <w:rPr>
            <w:noProof/>
            <w:webHidden/>
          </w:rPr>
          <w:fldChar w:fldCharType="begin"/>
        </w:r>
        <w:r w:rsidR="00F47843">
          <w:rPr>
            <w:noProof/>
            <w:webHidden/>
          </w:rPr>
          <w:instrText xml:space="preserve"> PAGEREF _Toc531968261 \h </w:instrText>
        </w:r>
        <w:r>
          <w:rPr>
            <w:noProof/>
            <w:webHidden/>
          </w:rPr>
        </w:r>
        <w:r>
          <w:rPr>
            <w:noProof/>
            <w:webHidden/>
          </w:rPr>
          <w:fldChar w:fldCharType="separate"/>
        </w:r>
        <w:r w:rsidR="00F47843">
          <w:rPr>
            <w:noProof/>
            <w:webHidden/>
          </w:rPr>
          <w:t>- 6 -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62" w:history="1">
        <w:r w:rsidR="00F47843" w:rsidRPr="002108F4">
          <w:rPr>
            <w:rStyle w:val="a9"/>
            <w:rFonts w:asciiTheme="majorEastAsia" w:eastAsiaTheme="majorEastAsia" w:hAnsiTheme="majorEastAsia" w:hint="eastAsia"/>
            <w:noProof/>
          </w:rPr>
          <w:t>二、资金来源</w:t>
        </w:r>
        <w:r w:rsidR="00F47843">
          <w:rPr>
            <w:noProof/>
            <w:webHidden/>
          </w:rPr>
          <w:tab/>
        </w:r>
        <w:r>
          <w:rPr>
            <w:noProof/>
            <w:webHidden/>
          </w:rPr>
          <w:fldChar w:fldCharType="begin"/>
        </w:r>
        <w:r w:rsidR="00F47843">
          <w:rPr>
            <w:noProof/>
            <w:webHidden/>
          </w:rPr>
          <w:instrText xml:space="preserve"> PAGEREF _Toc531968262 \h </w:instrText>
        </w:r>
        <w:r>
          <w:rPr>
            <w:noProof/>
            <w:webHidden/>
          </w:rPr>
        </w:r>
        <w:r>
          <w:rPr>
            <w:noProof/>
            <w:webHidden/>
          </w:rPr>
          <w:fldChar w:fldCharType="separate"/>
        </w:r>
        <w:r w:rsidR="00F47843">
          <w:rPr>
            <w:noProof/>
            <w:webHidden/>
          </w:rPr>
          <w:t>- 6 -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63" w:history="1">
        <w:r w:rsidR="00F47843" w:rsidRPr="002108F4">
          <w:rPr>
            <w:rStyle w:val="a9"/>
            <w:rFonts w:asciiTheme="majorEastAsia" w:eastAsiaTheme="majorEastAsia" w:hAnsiTheme="majorEastAsia" w:hint="eastAsia"/>
            <w:noProof/>
          </w:rPr>
          <w:t>三、服务商资格条件</w:t>
        </w:r>
        <w:r w:rsidR="00F47843">
          <w:rPr>
            <w:noProof/>
            <w:webHidden/>
          </w:rPr>
          <w:tab/>
        </w:r>
        <w:r>
          <w:rPr>
            <w:noProof/>
            <w:webHidden/>
          </w:rPr>
          <w:fldChar w:fldCharType="begin"/>
        </w:r>
        <w:r w:rsidR="00F47843">
          <w:rPr>
            <w:noProof/>
            <w:webHidden/>
          </w:rPr>
          <w:instrText xml:space="preserve"> PAGEREF _Toc531968263 \h </w:instrText>
        </w:r>
        <w:r>
          <w:rPr>
            <w:noProof/>
            <w:webHidden/>
          </w:rPr>
        </w:r>
        <w:r>
          <w:rPr>
            <w:noProof/>
            <w:webHidden/>
          </w:rPr>
          <w:fldChar w:fldCharType="separate"/>
        </w:r>
        <w:r w:rsidR="00F47843">
          <w:rPr>
            <w:noProof/>
            <w:webHidden/>
          </w:rPr>
          <w:t>- 6 -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64" w:history="1">
        <w:r w:rsidR="00F47843" w:rsidRPr="002108F4">
          <w:rPr>
            <w:rStyle w:val="a9"/>
            <w:rFonts w:asciiTheme="majorEastAsia" w:eastAsiaTheme="majorEastAsia" w:hAnsiTheme="majorEastAsia" w:hint="eastAsia"/>
            <w:noProof/>
          </w:rPr>
          <w:t>四、竞争性磋商招标有关说明</w:t>
        </w:r>
        <w:r w:rsidR="00F47843">
          <w:rPr>
            <w:noProof/>
            <w:webHidden/>
          </w:rPr>
          <w:tab/>
        </w:r>
        <w:r>
          <w:rPr>
            <w:noProof/>
            <w:webHidden/>
          </w:rPr>
          <w:fldChar w:fldCharType="begin"/>
        </w:r>
        <w:r w:rsidR="00F47843">
          <w:rPr>
            <w:noProof/>
            <w:webHidden/>
          </w:rPr>
          <w:instrText xml:space="preserve"> PAGEREF _Toc531968264 \h </w:instrText>
        </w:r>
        <w:r>
          <w:rPr>
            <w:noProof/>
            <w:webHidden/>
          </w:rPr>
        </w:r>
        <w:r>
          <w:rPr>
            <w:noProof/>
            <w:webHidden/>
          </w:rPr>
          <w:fldChar w:fldCharType="separate"/>
        </w:r>
        <w:r w:rsidR="00F47843">
          <w:rPr>
            <w:noProof/>
            <w:webHidden/>
          </w:rPr>
          <w:t>- 6 -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65" w:history="1">
        <w:r w:rsidR="00F47843" w:rsidRPr="002108F4">
          <w:rPr>
            <w:rStyle w:val="a9"/>
            <w:rFonts w:hint="eastAsia"/>
            <w:noProof/>
          </w:rPr>
          <w:t>五、磋商保证金</w:t>
        </w:r>
        <w:r w:rsidR="00F47843">
          <w:rPr>
            <w:noProof/>
            <w:webHidden/>
          </w:rPr>
          <w:tab/>
        </w:r>
        <w:r>
          <w:rPr>
            <w:noProof/>
            <w:webHidden/>
          </w:rPr>
          <w:fldChar w:fldCharType="begin"/>
        </w:r>
        <w:r w:rsidR="00F47843">
          <w:rPr>
            <w:noProof/>
            <w:webHidden/>
          </w:rPr>
          <w:instrText xml:space="preserve"> PAGEREF _Toc531968265 \h </w:instrText>
        </w:r>
        <w:r>
          <w:rPr>
            <w:noProof/>
            <w:webHidden/>
          </w:rPr>
        </w:r>
        <w:r>
          <w:rPr>
            <w:noProof/>
            <w:webHidden/>
          </w:rPr>
          <w:fldChar w:fldCharType="separate"/>
        </w:r>
        <w:r w:rsidR="00F47843">
          <w:rPr>
            <w:noProof/>
            <w:webHidden/>
          </w:rPr>
          <w:t>- 7 -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66" w:history="1">
        <w:r w:rsidR="00F47843" w:rsidRPr="002108F4">
          <w:rPr>
            <w:rStyle w:val="a9"/>
            <w:rFonts w:asciiTheme="majorEastAsia" w:eastAsiaTheme="majorEastAsia" w:hAnsiTheme="majorEastAsia" w:hint="eastAsia"/>
            <w:noProof/>
          </w:rPr>
          <w:t>六、其它有关规定</w:t>
        </w:r>
        <w:r w:rsidR="00F47843">
          <w:rPr>
            <w:noProof/>
            <w:webHidden/>
          </w:rPr>
          <w:tab/>
        </w:r>
        <w:r>
          <w:rPr>
            <w:noProof/>
            <w:webHidden/>
          </w:rPr>
          <w:fldChar w:fldCharType="begin"/>
        </w:r>
        <w:r w:rsidR="00F47843">
          <w:rPr>
            <w:noProof/>
            <w:webHidden/>
          </w:rPr>
          <w:instrText xml:space="preserve"> PAGEREF _Toc531968266 \h </w:instrText>
        </w:r>
        <w:r>
          <w:rPr>
            <w:noProof/>
            <w:webHidden/>
          </w:rPr>
        </w:r>
        <w:r>
          <w:rPr>
            <w:noProof/>
            <w:webHidden/>
          </w:rPr>
          <w:fldChar w:fldCharType="separate"/>
        </w:r>
        <w:r w:rsidR="00F47843">
          <w:rPr>
            <w:noProof/>
            <w:webHidden/>
          </w:rPr>
          <w:t>- 8 -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67" w:history="1">
        <w:r w:rsidR="00F47843" w:rsidRPr="002108F4">
          <w:rPr>
            <w:rStyle w:val="a9"/>
            <w:rFonts w:asciiTheme="majorEastAsia" w:eastAsiaTheme="majorEastAsia" w:hAnsiTheme="majorEastAsia" w:hint="eastAsia"/>
            <w:noProof/>
          </w:rPr>
          <w:t>七、联系方式</w:t>
        </w:r>
        <w:r w:rsidR="00F47843">
          <w:rPr>
            <w:noProof/>
            <w:webHidden/>
          </w:rPr>
          <w:tab/>
        </w:r>
        <w:r>
          <w:rPr>
            <w:noProof/>
            <w:webHidden/>
          </w:rPr>
          <w:fldChar w:fldCharType="begin"/>
        </w:r>
        <w:r w:rsidR="00F47843">
          <w:rPr>
            <w:noProof/>
            <w:webHidden/>
          </w:rPr>
          <w:instrText xml:space="preserve"> PAGEREF _Toc531968267 \h </w:instrText>
        </w:r>
        <w:r>
          <w:rPr>
            <w:noProof/>
            <w:webHidden/>
          </w:rPr>
        </w:r>
        <w:r>
          <w:rPr>
            <w:noProof/>
            <w:webHidden/>
          </w:rPr>
          <w:fldChar w:fldCharType="separate"/>
        </w:r>
        <w:r w:rsidR="00F47843">
          <w:rPr>
            <w:noProof/>
            <w:webHidden/>
          </w:rPr>
          <w:t>- 8 -</w:t>
        </w:r>
        <w:r>
          <w:rPr>
            <w:noProof/>
            <w:webHidden/>
          </w:rPr>
          <w:fldChar w:fldCharType="end"/>
        </w:r>
      </w:hyperlink>
    </w:p>
    <w:p w:rsidR="00F47843" w:rsidRDefault="00234BC1">
      <w:pPr>
        <w:pStyle w:val="13"/>
        <w:tabs>
          <w:tab w:val="left" w:pos="1260"/>
          <w:tab w:val="right" w:leader="dot" w:pos="9402"/>
        </w:tabs>
        <w:rPr>
          <w:rFonts w:asciiTheme="minorHAnsi" w:eastAsiaTheme="minorEastAsia" w:hAnsiTheme="minorHAnsi" w:cstheme="minorBidi"/>
          <w:noProof/>
          <w:sz w:val="21"/>
          <w:szCs w:val="22"/>
        </w:rPr>
      </w:pPr>
      <w:hyperlink w:anchor="_Toc531968268" w:history="1">
        <w:r w:rsidR="00F47843" w:rsidRPr="002108F4">
          <w:rPr>
            <w:rStyle w:val="a9"/>
            <w:rFonts w:asciiTheme="majorEastAsia" w:eastAsiaTheme="majorEastAsia" w:hAnsiTheme="majorEastAsia" w:hint="eastAsia"/>
            <w:b/>
            <w:noProof/>
          </w:rPr>
          <w:t>第二篇</w:t>
        </w:r>
        <w:r w:rsidR="00F47843">
          <w:rPr>
            <w:rFonts w:asciiTheme="minorHAnsi" w:eastAsiaTheme="minorEastAsia" w:hAnsiTheme="minorHAnsi" w:cstheme="minorBidi"/>
            <w:noProof/>
            <w:sz w:val="21"/>
            <w:szCs w:val="22"/>
          </w:rPr>
          <w:tab/>
        </w:r>
        <w:r w:rsidR="00F47843" w:rsidRPr="002108F4">
          <w:rPr>
            <w:rStyle w:val="a9"/>
            <w:rFonts w:asciiTheme="majorEastAsia" w:eastAsiaTheme="majorEastAsia" w:hAnsiTheme="majorEastAsia" w:hint="eastAsia"/>
            <w:b/>
            <w:noProof/>
          </w:rPr>
          <w:t>项目技术规格、数量及质量要求</w:t>
        </w:r>
        <w:r w:rsidR="00F47843">
          <w:rPr>
            <w:noProof/>
            <w:webHidden/>
          </w:rPr>
          <w:tab/>
        </w:r>
        <w:r>
          <w:rPr>
            <w:noProof/>
            <w:webHidden/>
          </w:rPr>
          <w:fldChar w:fldCharType="begin"/>
        </w:r>
        <w:r w:rsidR="00F47843">
          <w:rPr>
            <w:noProof/>
            <w:webHidden/>
          </w:rPr>
          <w:instrText xml:space="preserve"> PAGEREF _Toc531968268 \h </w:instrText>
        </w:r>
        <w:r>
          <w:rPr>
            <w:noProof/>
            <w:webHidden/>
          </w:rPr>
        </w:r>
        <w:r>
          <w:rPr>
            <w:noProof/>
            <w:webHidden/>
          </w:rPr>
          <w:fldChar w:fldCharType="separate"/>
        </w:r>
        <w:r w:rsidR="00F47843">
          <w:rPr>
            <w:noProof/>
            <w:webHidden/>
          </w:rPr>
          <w:t>- 10 -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69" w:history="1">
        <w:r w:rsidR="00F47843" w:rsidRPr="002108F4">
          <w:rPr>
            <w:rStyle w:val="a9"/>
            <w:rFonts w:hint="eastAsia"/>
            <w:noProof/>
          </w:rPr>
          <w:t>一、项目简介</w:t>
        </w:r>
        <w:r w:rsidR="00F47843">
          <w:rPr>
            <w:noProof/>
            <w:webHidden/>
          </w:rPr>
          <w:tab/>
        </w:r>
        <w:r>
          <w:rPr>
            <w:noProof/>
            <w:webHidden/>
          </w:rPr>
          <w:fldChar w:fldCharType="begin"/>
        </w:r>
        <w:r w:rsidR="00F47843">
          <w:rPr>
            <w:noProof/>
            <w:webHidden/>
          </w:rPr>
          <w:instrText xml:space="preserve"> PAGEREF _Toc531968269 \h </w:instrText>
        </w:r>
        <w:r>
          <w:rPr>
            <w:noProof/>
            <w:webHidden/>
          </w:rPr>
        </w:r>
        <w:r>
          <w:rPr>
            <w:noProof/>
            <w:webHidden/>
          </w:rPr>
          <w:fldChar w:fldCharType="separate"/>
        </w:r>
        <w:r w:rsidR="00F47843">
          <w:rPr>
            <w:noProof/>
            <w:webHidden/>
          </w:rPr>
          <w:t>- 10 -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0" w:history="1">
        <w:r w:rsidR="00F47843" w:rsidRPr="002108F4">
          <w:rPr>
            <w:rStyle w:val="a9"/>
            <w:rFonts w:asciiTheme="majorEastAsia" w:eastAsiaTheme="majorEastAsia" w:hAnsiTheme="majorEastAsia" w:hint="eastAsia"/>
            <w:noProof/>
          </w:rPr>
          <w:t>二、项目内容</w:t>
        </w:r>
        <w:r w:rsidR="00F47843">
          <w:rPr>
            <w:noProof/>
            <w:webHidden/>
          </w:rPr>
          <w:tab/>
        </w:r>
        <w:r>
          <w:rPr>
            <w:noProof/>
            <w:webHidden/>
          </w:rPr>
          <w:fldChar w:fldCharType="begin"/>
        </w:r>
        <w:r w:rsidR="00F47843">
          <w:rPr>
            <w:noProof/>
            <w:webHidden/>
          </w:rPr>
          <w:instrText xml:space="preserve"> PAGEREF _Toc531968270 \h </w:instrText>
        </w:r>
        <w:r>
          <w:rPr>
            <w:noProof/>
            <w:webHidden/>
          </w:rPr>
        </w:r>
        <w:r>
          <w:rPr>
            <w:noProof/>
            <w:webHidden/>
          </w:rPr>
          <w:fldChar w:fldCharType="separate"/>
        </w:r>
        <w:r w:rsidR="00F47843">
          <w:rPr>
            <w:noProof/>
            <w:webHidden/>
          </w:rPr>
          <w:t>- 10 -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1" w:history="1">
        <w:r w:rsidR="00F47843" w:rsidRPr="002108F4">
          <w:rPr>
            <w:rStyle w:val="a9"/>
            <w:rFonts w:asciiTheme="majorEastAsia" w:eastAsiaTheme="majorEastAsia" w:hAnsiTheme="majorEastAsia" w:hint="eastAsia"/>
            <w:noProof/>
          </w:rPr>
          <w:t>（一）项目建设总体目标</w:t>
        </w:r>
        <w:r w:rsidR="00F47843">
          <w:rPr>
            <w:noProof/>
            <w:webHidden/>
          </w:rPr>
          <w:tab/>
        </w:r>
        <w:r>
          <w:rPr>
            <w:noProof/>
            <w:webHidden/>
          </w:rPr>
          <w:fldChar w:fldCharType="begin"/>
        </w:r>
        <w:r w:rsidR="00F47843">
          <w:rPr>
            <w:noProof/>
            <w:webHidden/>
          </w:rPr>
          <w:instrText xml:space="preserve"> PAGEREF _Toc531968271 \h </w:instrText>
        </w:r>
        <w:r>
          <w:rPr>
            <w:noProof/>
            <w:webHidden/>
          </w:rPr>
        </w:r>
        <w:r>
          <w:rPr>
            <w:noProof/>
            <w:webHidden/>
          </w:rPr>
          <w:fldChar w:fldCharType="separate"/>
        </w:r>
        <w:r w:rsidR="00F47843">
          <w:rPr>
            <w:noProof/>
            <w:webHidden/>
          </w:rPr>
          <w:t>- 10 -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2" w:history="1">
        <w:r w:rsidR="00F47843" w:rsidRPr="002108F4">
          <w:rPr>
            <w:rStyle w:val="a9"/>
            <w:rFonts w:asciiTheme="majorEastAsia" w:eastAsiaTheme="majorEastAsia" w:hAnsiTheme="majorEastAsia" w:hint="eastAsia"/>
            <w:noProof/>
          </w:rPr>
          <w:t>（二）项目总体要求</w:t>
        </w:r>
        <w:r w:rsidR="00F47843">
          <w:rPr>
            <w:noProof/>
            <w:webHidden/>
          </w:rPr>
          <w:tab/>
        </w:r>
        <w:r>
          <w:rPr>
            <w:noProof/>
            <w:webHidden/>
          </w:rPr>
          <w:fldChar w:fldCharType="begin"/>
        </w:r>
        <w:r w:rsidR="00F47843">
          <w:rPr>
            <w:noProof/>
            <w:webHidden/>
          </w:rPr>
          <w:instrText xml:space="preserve"> PAGEREF _Toc531968272 \h </w:instrText>
        </w:r>
        <w:r>
          <w:rPr>
            <w:noProof/>
            <w:webHidden/>
          </w:rPr>
        </w:r>
        <w:r>
          <w:rPr>
            <w:noProof/>
            <w:webHidden/>
          </w:rPr>
          <w:fldChar w:fldCharType="separate"/>
        </w:r>
        <w:r w:rsidR="00F47843">
          <w:rPr>
            <w:noProof/>
            <w:webHidden/>
          </w:rPr>
          <w:t>- 10 -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3" w:history="1">
        <w:r w:rsidR="00F47843" w:rsidRPr="002108F4">
          <w:rPr>
            <w:rStyle w:val="a9"/>
            <w:rFonts w:asciiTheme="majorEastAsia" w:eastAsiaTheme="majorEastAsia" w:hAnsiTheme="majorEastAsia" w:hint="eastAsia"/>
            <w:noProof/>
          </w:rPr>
          <w:t>（三）系统设计的性能指标</w:t>
        </w:r>
        <w:r w:rsidR="00F47843">
          <w:rPr>
            <w:noProof/>
            <w:webHidden/>
          </w:rPr>
          <w:tab/>
        </w:r>
        <w:r>
          <w:rPr>
            <w:noProof/>
            <w:webHidden/>
          </w:rPr>
          <w:fldChar w:fldCharType="begin"/>
        </w:r>
        <w:r w:rsidR="00F47843">
          <w:rPr>
            <w:noProof/>
            <w:webHidden/>
          </w:rPr>
          <w:instrText xml:space="preserve"> PAGEREF _Toc531968273 \h </w:instrText>
        </w:r>
        <w:r>
          <w:rPr>
            <w:noProof/>
            <w:webHidden/>
          </w:rPr>
        </w:r>
        <w:r>
          <w:rPr>
            <w:noProof/>
            <w:webHidden/>
          </w:rPr>
          <w:fldChar w:fldCharType="separate"/>
        </w:r>
        <w:r w:rsidR="00F47843">
          <w:rPr>
            <w:noProof/>
            <w:webHidden/>
          </w:rPr>
          <w:t>- 17 -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4" w:history="1">
        <w:r w:rsidR="00F47843" w:rsidRPr="002108F4">
          <w:rPr>
            <w:rStyle w:val="a9"/>
            <w:rFonts w:asciiTheme="majorEastAsia" w:eastAsiaTheme="majorEastAsia" w:hAnsiTheme="majorEastAsia" w:hint="eastAsia"/>
            <w:noProof/>
          </w:rPr>
          <w:t>三、一卡通系统功能要求</w:t>
        </w:r>
        <w:r w:rsidR="00F47843">
          <w:rPr>
            <w:noProof/>
            <w:webHidden/>
          </w:rPr>
          <w:tab/>
        </w:r>
        <w:r>
          <w:rPr>
            <w:noProof/>
            <w:webHidden/>
          </w:rPr>
          <w:fldChar w:fldCharType="begin"/>
        </w:r>
        <w:r w:rsidR="00F47843">
          <w:rPr>
            <w:noProof/>
            <w:webHidden/>
          </w:rPr>
          <w:instrText xml:space="preserve"> PAGEREF _Toc531968274 \h </w:instrText>
        </w:r>
        <w:r>
          <w:rPr>
            <w:noProof/>
            <w:webHidden/>
          </w:rPr>
        </w:r>
        <w:r>
          <w:rPr>
            <w:noProof/>
            <w:webHidden/>
          </w:rPr>
          <w:fldChar w:fldCharType="separate"/>
        </w:r>
        <w:r w:rsidR="00F47843">
          <w:rPr>
            <w:noProof/>
            <w:webHidden/>
          </w:rPr>
          <w:t>- 19 -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5" w:history="1">
        <w:r w:rsidR="00F47843" w:rsidRPr="002108F4">
          <w:rPr>
            <w:rStyle w:val="a9"/>
            <w:rFonts w:asciiTheme="majorEastAsia" w:eastAsiaTheme="majorEastAsia" w:hAnsiTheme="majorEastAsia" w:hint="eastAsia"/>
            <w:noProof/>
          </w:rPr>
          <w:t>（一）一卡通通用硬件平台</w:t>
        </w:r>
        <w:r w:rsidR="00F47843">
          <w:rPr>
            <w:noProof/>
            <w:webHidden/>
          </w:rPr>
          <w:tab/>
        </w:r>
        <w:r>
          <w:rPr>
            <w:noProof/>
            <w:webHidden/>
          </w:rPr>
          <w:fldChar w:fldCharType="begin"/>
        </w:r>
        <w:r w:rsidR="00F47843">
          <w:rPr>
            <w:noProof/>
            <w:webHidden/>
          </w:rPr>
          <w:instrText xml:space="preserve"> PAGEREF _Toc531968275 \h </w:instrText>
        </w:r>
        <w:r>
          <w:rPr>
            <w:noProof/>
            <w:webHidden/>
          </w:rPr>
        </w:r>
        <w:r>
          <w:rPr>
            <w:noProof/>
            <w:webHidden/>
          </w:rPr>
          <w:fldChar w:fldCharType="separate"/>
        </w:r>
        <w:r w:rsidR="00F47843">
          <w:rPr>
            <w:noProof/>
            <w:webHidden/>
          </w:rPr>
          <w:t>- 20 -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6" w:history="1">
        <w:r w:rsidR="00F47843" w:rsidRPr="002108F4">
          <w:rPr>
            <w:rStyle w:val="a9"/>
            <w:rFonts w:asciiTheme="majorEastAsia" w:eastAsiaTheme="majorEastAsia" w:hAnsiTheme="majorEastAsia" w:hint="eastAsia"/>
            <w:noProof/>
          </w:rPr>
          <w:t>（二）一卡通综合管理平台</w:t>
        </w:r>
        <w:r w:rsidR="00F47843">
          <w:rPr>
            <w:noProof/>
            <w:webHidden/>
          </w:rPr>
          <w:tab/>
        </w:r>
        <w:r>
          <w:rPr>
            <w:noProof/>
            <w:webHidden/>
          </w:rPr>
          <w:fldChar w:fldCharType="begin"/>
        </w:r>
        <w:r w:rsidR="00F47843">
          <w:rPr>
            <w:noProof/>
            <w:webHidden/>
          </w:rPr>
          <w:instrText xml:space="preserve"> PAGEREF _Toc531968276 \h </w:instrText>
        </w:r>
        <w:r>
          <w:rPr>
            <w:noProof/>
            <w:webHidden/>
          </w:rPr>
        </w:r>
        <w:r>
          <w:rPr>
            <w:noProof/>
            <w:webHidden/>
          </w:rPr>
          <w:fldChar w:fldCharType="separate"/>
        </w:r>
        <w:r w:rsidR="00F47843">
          <w:rPr>
            <w:noProof/>
            <w:webHidden/>
          </w:rPr>
          <w:t>- 20 -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7" w:history="1">
        <w:r w:rsidR="00F47843" w:rsidRPr="002108F4">
          <w:rPr>
            <w:rStyle w:val="a9"/>
            <w:rFonts w:asciiTheme="majorEastAsia" w:eastAsiaTheme="majorEastAsia" w:hAnsiTheme="majorEastAsia" w:hint="eastAsia"/>
            <w:noProof/>
          </w:rPr>
          <w:t>（三）运维稽核平台</w:t>
        </w:r>
        <w:r w:rsidR="00F47843">
          <w:rPr>
            <w:noProof/>
            <w:webHidden/>
          </w:rPr>
          <w:tab/>
        </w:r>
        <w:r>
          <w:rPr>
            <w:noProof/>
            <w:webHidden/>
          </w:rPr>
          <w:fldChar w:fldCharType="begin"/>
        </w:r>
        <w:r w:rsidR="00F47843">
          <w:rPr>
            <w:noProof/>
            <w:webHidden/>
          </w:rPr>
          <w:instrText xml:space="preserve"> PAGEREF _Toc531968277 \h </w:instrText>
        </w:r>
        <w:r>
          <w:rPr>
            <w:noProof/>
            <w:webHidden/>
          </w:rPr>
        </w:r>
        <w:r>
          <w:rPr>
            <w:noProof/>
            <w:webHidden/>
          </w:rPr>
          <w:fldChar w:fldCharType="separate"/>
        </w:r>
        <w:r w:rsidR="00F47843">
          <w:rPr>
            <w:noProof/>
            <w:webHidden/>
          </w:rPr>
          <w:t>- 36 -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8" w:history="1">
        <w:r w:rsidR="00F47843" w:rsidRPr="002108F4">
          <w:rPr>
            <w:rStyle w:val="a9"/>
            <w:rFonts w:asciiTheme="majorEastAsia" w:eastAsiaTheme="majorEastAsia" w:hAnsiTheme="majorEastAsia" w:hint="eastAsia"/>
            <w:noProof/>
          </w:rPr>
          <w:t>（四）虚拟卡管理</w:t>
        </w:r>
        <w:r w:rsidR="00F47843">
          <w:rPr>
            <w:noProof/>
            <w:webHidden/>
          </w:rPr>
          <w:tab/>
        </w:r>
        <w:r>
          <w:rPr>
            <w:noProof/>
            <w:webHidden/>
          </w:rPr>
          <w:fldChar w:fldCharType="begin"/>
        </w:r>
        <w:r w:rsidR="00F47843">
          <w:rPr>
            <w:noProof/>
            <w:webHidden/>
          </w:rPr>
          <w:instrText xml:space="preserve"> PAGEREF _Toc531968278 \h </w:instrText>
        </w:r>
        <w:r>
          <w:rPr>
            <w:noProof/>
            <w:webHidden/>
          </w:rPr>
        </w:r>
        <w:r>
          <w:rPr>
            <w:noProof/>
            <w:webHidden/>
          </w:rPr>
          <w:fldChar w:fldCharType="separate"/>
        </w:r>
        <w:r w:rsidR="00F47843">
          <w:rPr>
            <w:noProof/>
            <w:webHidden/>
          </w:rPr>
          <w:t>- 38 -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79" w:history="1">
        <w:r w:rsidR="00F47843" w:rsidRPr="002108F4">
          <w:rPr>
            <w:rStyle w:val="a9"/>
            <w:rFonts w:asciiTheme="majorEastAsia" w:eastAsiaTheme="majorEastAsia" w:hAnsiTheme="majorEastAsia" w:hint="eastAsia"/>
            <w:noProof/>
          </w:rPr>
          <w:t>（五）移动客户端</w:t>
        </w:r>
        <w:r w:rsidR="00F47843">
          <w:rPr>
            <w:noProof/>
            <w:webHidden/>
          </w:rPr>
          <w:tab/>
        </w:r>
        <w:r>
          <w:rPr>
            <w:noProof/>
            <w:webHidden/>
          </w:rPr>
          <w:fldChar w:fldCharType="begin"/>
        </w:r>
        <w:r w:rsidR="00F47843">
          <w:rPr>
            <w:noProof/>
            <w:webHidden/>
          </w:rPr>
          <w:instrText xml:space="preserve"> PAGEREF _Toc531968279 \h </w:instrText>
        </w:r>
        <w:r>
          <w:rPr>
            <w:noProof/>
            <w:webHidden/>
          </w:rPr>
        </w:r>
        <w:r>
          <w:rPr>
            <w:noProof/>
            <w:webHidden/>
          </w:rPr>
          <w:fldChar w:fldCharType="separate"/>
        </w:r>
        <w:r w:rsidR="00F47843">
          <w:rPr>
            <w:noProof/>
            <w:webHidden/>
          </w:rPr>
          <w:t>- 39 -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80" w:history="1">
        <w:r w:rsidR="00F47843" w:rsidRPr="002108F4">
          <w:rPr>
            <w:rStyle w:val="a9"/>
            <w:rFonts w:asciiTheme="majorEastAsia" w:eastAsiaTheme="majorEastAsia" w:hAnsiTheme="majorEastAsia" w:hint="eastAsia"/>
            <w:noProof/>
          </w:rPr>
          <w:t>（六）</w:t>
        </w:r>
        <w:r w:rsidR="00F47843" w:rsidRPr="002108F4">
          <w:rPr>
            <w:rStyle w:val="a9"/>
            <w:rFonts w:asciiTheme="majorEastAsia" w:eastAsiaTheme="majorEastAsia" w:hAnsiTheme="majorEastAsia"/>
            <w:noProof/>
          </w:rPr>
          <w:t>PC</w:t>
        </w:r>
        <w:r w:rsidR="00F47843" w:rsidRPr="002108F4">
          <w:rPr>
            <w:rStyle w:val="a9"/>
            <w:rFonts w:asciiTheme="majorEastAsia" w:eastAsiaTheme="majorEastAsia" w:hAnsiTheme="majorEastAsia" w:hint="eastAsia"/>
            <w:noProof/>
          </w:rPr>
          <w:t>客户端应用</w:t>
        </w:r>
        <w:r w:rsidR="00F47843">
          <w:rPr>
            <w:noProof/>
            <w:webHidden/>
          </w:rPr>
          <w:tab/>
        </w:r>
        <w:r>
          <w:rPr>
            <w:noProof/>
            <w:webHidden/>
          </w:rPr>
          <w:fldChar w:fldCharType="begin"/>
        </w:r>
        <w:r w:rsidR="00F47843">
          <w:rPr>
            <w:noProof/>
            <w:webHidden/>
          </w:rPr>
          <w:instrText xml:space="preserve"> PAGEREF _Toc531968280 \h </w:instrText>
        </w:r>
        <w:r>
          <w:rPr>
            <w:noProof/>
            <w:webHidden/>
          </w:rPr>
        </w:r>
        <w:r>
          <w:rPr>
            <w:noProof/>
            <w:webHidden/>
          </w:rPr>
          <w:fldChar w:fldCharType="separate"/>
        </w:r>
        <w:r w:rsidR="00F47843">
          <w:rPr>
            <w:noProof/>
            <w:webHidden/>
          </w:rPr>
          <w:t>- 40 -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81" w:history="1">
        <w:r w:rsidR="00F47843" w:rsidRPr="002108F4">
          <w:rPr>
            <w:rStyle w:val="a9"/>
            <w:rFonts w:asciiTheme="majorEastAsia" w:eastAsiaTheme="majorEastAsia" w:hAnsiTheme="majorEastAsia" w:hint="eastAsia"/>
            <w:noProof/>
          </w:rPr>
          <w:t>（七）自助服务类应用</w:t>
        </w:r>
        <w:r w:rsidR="00F47843">
          <w:rPr>
            <w:noProof/>
            <w:webHidden/>
          </w:rPr>
          <w:tab/>
        </w:r>
        <w:r>
          <w:rPr>
            <w:noProof/>
            <w:webHidden/>
          </w:rPr>
          <w:fldChar w:fldCharType="begin"/>
        </w:r>
        <w:r w:rsidR="00F47843">
          <w:rPr>
            <w:noProof/>
            <w:webHidden/>
          </w:rPr>
          <w:instrText xml:space="preserve"> PAGEREF _Toc531968281 \h </w:instrText>
        </w:r>
        <w:r>
          <w:rPr>
            <w:noProof/>
            <w:webHidden/>
          </w:rPr>
        </w:r>
        <w:r>
          <w:rPr>
            <w:noProof/>
            <w:webHidden/>
          </w:rPr>
          <w:fldChar w:fldCharType="separate"/>
        </w:r>
        <w:r w:rsidR="00F47843">
          <w:rPr>
            <w:noProof/>
            <w:webHidden/>
          </w:rPr>
          <w:t>- 40 -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82" w:history="1">
        <w:r w:rsidR="00F47843" w:rsidRPr="002108F4">
          <w:rPr>
            <w:rStyle w:val="a9"/>
            <w:rFonts w:asciiTheme="majorEastAsia" w:eastAsiaTheme="majorEastAsia" w:hAnsiTheme="majorEastAsia" w:hint="eastAsia"/>
            <w:noProof/>
          </w:rPr>
          <w:t>（八）应用子系统</w:t>
        </w:r>
        <w:r w:rsidR="00F47843">
          <w:rPr>
            <w:noProof/>
            <w:webHidden/>
          </w:rPr>
          <w:tab/>
        </w:r>
        <w:r>
          <w:rPr>
            <w:noProof/>
            <w:webHidden/>
          </w:rPr>
          <w:fldChar w:fldCharType="begin"/>
        </w:r>
        <w:r w:rsidR="00F47843">
          <w:rPr>
            <w:noProof/>
            <w:webHidden/>
          </w:rPr>
          <w:instrText xml:space="preserve"> PAGEREF _Toc531968282 \h </w:instrText>
        </w:r>
        <w:r>
          <w:rPr>
            <w:noProof/>
            <w:webHidden/>
          </w:rPr>
        </w:r>
        <w:r>
          <w:rPr>
            <w:noProof/>
            <w:webHidden/>
          </w:rPr>
          <w:fldChar w:fldCharType="separate"/>
        </w:r>
        <w:r w:rsidR="00F47843">
          <w:rPr>
            <w:noProof/>
            <w:webHidden/>
          </w:rPr>
          <w:t>- 41 -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83" w:history="1">
        <w:r w:rsidR="00F47843" w:rsidRPr="002108F4">
          <w:rPr>
            <w:rStyle w:val="a9"/>
            <w:rFonts w:asciiTheme="majorEastAsia" w:eastAsiaTheme="majorEastAsia" w:hAnsiTheme="majorEastAsia" w:hint="eastAsia"/>
            <w:noProof/>
          </w:rPr>
          <w:t>（九）第三方系统对接</w:t>
        </w:r>
        <w:r w:rsidR="00F47843">
          <w:rPr>
            <w:noProof/>
            <w:webHidden/>
          </w:rPr>
          <w:tab/>
        </w:r>
        <w:r>
          <w:rPr>
            <w:noProof/>
            <w:webHidden/>
          </w:rPr>
          <w:fldChar w:fldCharType="begin"/>
        </w:r>
        <w:r w:rsidR="00F47843">
          <w:rPr>
            <w:noProof/>
            <w:webHidden/>
          </w:rPr>
          <w:instrText xml:space="preserve"> PAGEREF _Toc531968283 \h </w:instrText>
        </w:r>
        <w:r>
          <w:rPr>
            <w:noProof/>
            <w:webHidden/>
          </w:rPr>
        </w:r>
        <w:r>
          <w:rPr>
            <w:noProof/>
            <w:webHidden/>
          </w:rPr>
          <w:fldChar w:fldCharType="separate"/>
        </w:r>
        <w:r w:rsidR="00F47843">
          <w:rPr>
            <w:noProof/>
            <w:webHidden/>
          </w:rPr>
          <w:t>- 45 -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84" w:history="1">
        <w:r w:rsidR="00F47843" w:rsidRPr="002108F4">
          <w:rPr>
            <w:rStyle w:val="a9"/>
            <w:rFonts w:asciiTheme="majorEastAsia" w:eastAsiaTheme="majorEastAsia" w:hAnsiTheme="majorEastAsia" w:hint="eastAsia"/>
            <w:noProof/>
          </w:rPr>
          <w:t>四、工程实施及服务要求</w:t>
        </w:r>
        <w:r w:rsidR="00F47843">
          <w:rPr>
            <w:noProof/>
            <w:webHidden/>
          </w:rPr>
          <w:tab/>
        </w:r>
        <w:r>
          <w:rPr>
            <w:noProof/>
            <w:webHidden/>
          </w:rPr>
          <w:fldChar w:fldCharType="begin"/>
        </w:r>
        <w:r w:rsidR="00F47843">
          <w:rPr>
            <w:noProof/>
            <w:webHidden/>
          </w:rPr>
          <w:instrText xml:space="preserve"> PAGEREF _Toc531968284 \h </w:instrText>
        </w:r>
        <w:r>
          <w:rPr>
            <w:noProof/>
            <w:webHidden/>
          </w:rPr>
        </w:r>
        <w:r>
          <w:rPr>
            <w:noProof/>
            <w:webHidden/>
          </w:rPr>
          <w:fldChar w:fldCharType="separate"/>
        </w:r>
        <w:r w:rsidR="00F47843">
          <w:rPr>
            <w:noProof/>
            <w:webHidden/>
          </w:rPr>
          <w:t>- 46 -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85" w:history="1">
        <w:r w:rsidR="00F47843" w:rsidRPr="002108F4">
          <w:rPr>
            <w:rStyle w:val="a9"/>
            <w:rFonts w:asciiTheme="majorEastAsia" w:eastAsiaTheme="majorEastAsia" w:hAnsiTheme="majorEastAsia" w:hint="eastAsia"/>
            <w:noProof/>
          </w:rPr>
          <w:t>（一）培训方案及成果移交</w:t>
        </w:r>
        <w:r w:rsidR="00F47843">
          <w:rPr>
            <w:noProof/>
            <w:webHidden/>
          </w:rPr>
          <w:tab/>
        </w:r>
        <w:r>
          <w:rPr>
            <w:noProof/>
            <w:webHidden/>
          </w:rPr>
          <w:fldChar w:fldCharType="begin"/>
        </w:r>
        <w:r w:rsidR="00F47843">
          <w:rPr>
            <w:noProof/>
            <w:webHidden/>
          </w:rPr>
          <w:instrText xml:space="preserve"> PAGEREF _Toc531968285 \h </w:instrText>
        </w:r>
        <w:r>
          <w:rPr>
            <w:noProof/>
            <w:webHidden/>
          </w:rPr>
        </w:r>
        <w:r>
          <w:rPr>
            <w:noProof/>
            <w:webHidden/>
          </w:rPr>
          <w:fldChar w:fldCharType="separate"/>
        </w:r>
        <w:r w:rsidR="00F47843">
          <w:rPr>
            <w:noProof/>
            <w:webHidden/>
          </w:rPr>
          <w:t>- 46 -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86" w:history="1">
        <w:r w:rsidR="00F47843" w:rsidRPr="002108F4">
          <w:rPr>
            <w:rStyle w:val="a9"/>
            <w:rFonts w:asciiTheme="majorEastAsia" w:eastAsiaTheme="majorEastAsia" w:hAnsiTheme="majorEastAsia" w:hint="eastAsia"/>
            <w:noProof/>
          </w:rPr>
          <w:t>（二）平稳过渡</w:t>
        </w:r>
        <w:r w:rsidR="00F47843">
          <w:rPr>
            <w:noProof/>
            <w:webHidden/>
          </w:rPr>
          <w:tab/>
        </w:r>
        <w:r>
          <w:rPr>
            <w:noProof/>
            <w:webHidden/>
          </w:rPr>
          <w:fldChar w:fldCharType="begin"/>
        </w:r>
        <w:r w:rsidR="00F47843">
          <w:rPr>
            <w:noProof/>
            <w:webHidden/>
          </w:rPr>
          <w:instrText xml:space="preserve"> PAGEREF _Toc531968286 \h </w:instrText>
        </w:r>
        <w:r>
          <w:rPr>
            <w:noProof/>
            <w:webHidden/>
          </w:rPr>
        </w:r>
        <w:r>
          <w:rPr>
            <w:noProof/>
            <w:webHidden/>
          </w:rPr>
          <w:fldChar w:fldCharType="separate"/>
        </w:r>
        <w:r w:rsidR="00F47843">
          <w:rPr>
            <w:noProof/>
            <w:webHidden/>
          </w:rPr>
          <w:t>- 46 -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87" w:history="1">
        <w:r w:rsidR="00F47843" w:rsidRPr="002108F4">
          <w:rPr>
            <w:rStyle w:val="a9"/>
            <w:rFonts w:asciiTheme="majorEastAsia" w:eastAsiaTheme="majorEastAsia" w:hAnsiTheme="majorEastAsia" w:hint="eastAsia"/>
            <w:noProof/>
          </w:rPr>
          <w:t>（三）其他</w:t>
        </w:r>
        <w:r w:rsidR="00F47843">
          <w:rPr>
            <w:noProof/>
            <w:webHidden/>
          </w:rPr>
          <w:tab/>
        </w:r>
        <w:r>
          <w:rPr>
            <w:noProof/>
            <w:webHidden/>
          </w:rPr>
          <w:fldChar w:fldCharType="begin"/>
        </w:r>
        <w:r w:rsidR="00F47843">
          <w:rPr>
            <w:noProof/>
            <w:webHidden/>
          </w:rPr>
          <w:instrText xml:space="preserve"> PAGEREF _Toc531968287 \h </w:instrText>
        </w:r>
        <w:r>
          <w:rPr>
            <w:noProof/>
            <w:webHidden/>
          </w:rPr>
        </w:r>
        <w:r>
          <w:rPr>
            <w:noProof/>
            <w:webHidden/>
          </w:rPr>
          <w:fldChar w:fldCharType="separate"/>
        </w:r>
        <w:r w:rsidR="00F47843">
          <w:rPr>
            <w:noProof/>
            <w:webHidden/>
          </w:rPr>
          <w:t>- 47 -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88" w:history="1">
        <w:r w:rsidR="00F47843" w:rsidRPr="002108F4">
          <w:rPr>
            <w:rStyle w:val="a9"/>
            <w:rFonts w:asciiTheme="majorEastAsia" w:eastAsiaTheme="majorEastAsia" w:hAnsiTheme="majorEastAsia" w:hint="eastAsia"/>
            <w:noProof/>
          </w:rPr>
          <w:t>五、系统建设清单</w:t>
        </w:r>
        <w:r w:rsidR="00F47843">
          <w:rPr>
            <w:noProof/>
            <w:webHidden/>
          </w:rPr>
          <w:tab/>
        </w:r>
        <w:r>
          <w:rPr>
            <w:noProof/>
            <w:webHidden/>
          </w:rPr>
          <w:fldChar w:fldCharType="begin"/>
        </w:r>
        <w:r w:rsidR="00F47843">
          <w:rPr>
            <w:noProof/>
            <w:webHidden/>
          </w:rPr>
          <w:instrText xml:space="preserve"> PAGEREF _Toc531968288 \h </w:instrText>
        </w:r>
        <w:r>
          <w:rPr>
            <w:noProof/>
            <w:webHidden/>
          </w:rPr>
        </w:r>
        <w:r>
          <w:rPr>
            <w:noProof/>
            <w:webHidden/>
          </w:rPr>
          <w:fldChar w:fldCharType="separate"/>
        </w:r>
        <w:r w:rsidR="00F47843">
          <w:rPr>
            <w:noProof/>
            <w:webHidden/>
          </w:rPr>
          <w:t>- 47 -</w:t>
        </w:r>
        <w:r>
          <w:rPr>
            <w:noProof/>
            <w:webHidden/>
          </w:rPr>
          <w:fldChar w:fldCharType="end"/>
        </w:r>
      </w:hyperlink>
    </w:p>
    <w:p w:rsidR="00F47843" w:rsidRDefault="00234BC1">
      <w:pPr>
        <w:pStyle w:val="13"/>
        <w:tabs>
          <w:tab w:val="right" w:leader="dot" w:pos="9402"/>
        </w:tabs>
        <w:rPr>
          <w:rFonts w:asciiTheme="minorHAnsi" w:eastAsiaTheme="minorEastAsia" w:hAnsiTheme="minorHAnsi" w:cstheme="minorBidi"/>
          <w:noProof/>
          <w:sz w:val="21"/>
          <w:szCs w:val="22"/>
        </w:rPr>
      </w:pPr>
      <w:hyperlink w:anchor="_Toc531968289" w:history="1">
        <w:r w:rsidR="00F47843" w:rsidRPr="002108F4">
          <w:rPr>
            <w:rStyle w:val="a9"/>
            <w:rFonts w:asciiTheme="majorEastAsia" w:eastAsiaTheme="majorEastAsia" w:hAnsiTheme="majorEastAsia" w:hint="eastAsia"/>
            <w:b/>
            <w:noProof/>
          </w:rPr>
          <w:t>第三篇</w:t>
        </w:r>
        <w:r w:rsidR="00F47843" w:rsidRPr="002108F4">
          <w:rPr>
            <w:rStyle w:val="a9"/>
            <w:rFonts w:asciiTheme="majorEastAsia" w:eastAsiaTheme="majorEastAsia" w:hAnsiTheme="majorEastAsia"/>
            <w:b/>
            <w:noProof/>
          </w:rPr>
          <w:t xml:space="preserve">  </w:t>
        </w:r>
        <w:r w:rsidR="00F47843" w:rsidRPr="002108F4">
          <w:rPr>
            <w:rStyle w:val="a9"/>
            <w:rFonts w:asciiTheme="majorEastAsia" w:eastAsiaTheme="majorEastAsia" w:hAnsiTheme="majorEastAsia" w:hint="eastAsia"/>
            <w:b/>
            <w:noProof/>
          </w:rPr>
          <w:t>采购商务需求</w:t>
        </w:r>
        <w:r w:rsidR="00F47843">
          <w:rPr>
            <w:noProof/>
            <w:webHidden/>
          </w:rPr>
          <w:tab/>
        </w:r>
        <w:r>
          <w:rPr>
            <w:noProof/>
            <w:webHidden/>
          </w:rPr>
          <w:fldChar w:fldCharType="begin"/>
        </w:r>
        <w:r w:rsidR="00F47843">
          <w:rPr>
            <w:noProof/>
            <w:webHidden/>
          </w:rPr>
          <w:instrText xml:space="preserve"> PAGEREF _Toc531968289 \h </w:instrText>
        </w:r>
        <w:r>
          <w:rPr>
            <w:noProof/>
            <w:webHidden/>
          </w:rPr>
        </w:r>
        <w:r>
          <w:rPr>
            <w:noProof/>
            <w:webHidden/>
          </w:rPr>
          <w:fldChar w:fldCharType="separate"/>
        </w:r>
        <w:r w:rsidR="00F47843">
          <w:rPr>
            <w:noProof/>
            <w:webHidden/>
          </w:rPr>
          <w:t>- 57 -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290" w:history="1">
        <w:r w:rsidR="00F47843" w:rsidRPr="002108F4">
          <w:rPr>
            <w:rStyle w:val="a9"/>
            <w:rFonts w:asciiTheme="majorEastAsia" w:eastAsiaTheme="majorEastAsia" w:hAnsiTheme="majorEastAsia" w:hint="eastAsia"/>
            <w:noProof/>
          </w:rPr>
          <w:t>一、服务期及地点</w:t>
        </w:r>
        <w:r w:rsidR="00F47843">
          <w:rPr>
            <w:noProof/>
            <w:webHidden/>
          </w:rPr>
          <w:tab/>
        </w:r>
        <w:r>
          <w:rPr>
            <w:noProof/>
            <w:webHidden/>
          </w:rPr>
          <w:fldChar w:fldCharType="begin"/>
        </w:r>
        <w:r w:rsidR="00F47843">
          <w:rPr>
            <w:noProof/>
            <w:webHidden/>
          </w:rPr>
          <w:instrText xml:space="preserve"> PAGEREF _Toc531968290 \h </w:instrText>
        </w:r>
        <w:r>
          <w:rPr>
            <w:noProof/>
            <w:webHidden/>
          </w:rPr>
        </w:r>
        <w:r>
          <w:rPr>
            <w:noProof/>
            <w:webHidden/>
          </w:rPr>
          <w:fldChar w:fldCharType="separate"/>
        </w:r>
        <w:r w:rsidR="00F47843">
          <w:rPr>
            <w:noProof/>
            <w:webHidden/>
          </w:rPr>
          <w:t>- 57 -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291" w:history="1">
        <w:r w:rsidR="00F47843" w:rsidRPr="002108F4">
          <w:rPr>
            <w:rStyle w:val="a9"/>
            <w:rFonts w:asciiTheme="majorEastAsia" w:eastAsiaTheme="majorEastAsia" w:hAnsiTheme="majorEastAsia" w:hint="eastAsia"/>
            <w:noProof/>
          </w:rPr>
          <w:t>二、报价要求</w:t>
        </w:r>
        <w:r w:rsidR="00F47843">
          <w:rPr>
            <w:noProof/>
            <w:webHidden/>
          </w:rPr>
          <w:tab/>
        </w:r>
        <w:r>
          <w:rPr>
            <w:noProof/>
            <w:webHidden/>
          </w:rPr>
          <w:fldChar w:fldCharType="begin"/>
        </w:r>
        <w:r w:rsidR="00F47843">
          <w:rPr>
            <w:noProof/>
            <w:webHidden/>
          </w:rPr>
          <w:instrText xml:space="preserve"> PAGEREF _Toc531968291 \h </w:instrText>
        </w:r>
        <w:r>
          <w:rPr>
            <w:noProof/>
            <w:webHidden/>
          </w:rPr>
        </w:r>
        <w:r>
          <w:rPr>
            <w:noProof/>
            <w:webHidden/>
          </w:rPr>
          <w:fldChar w:fldCharType="separate"/>
        </w:r>
        <w:r w:rsidR="00F47843">
          <w:rPr>
            <w:noProof/>
            <w:webHidden/>
          </w:rPr>
          <w:t>- 58 -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292" w:history="1">
        <w:r w:rsidR="00F47843" w:rsidRPr="002108F4">
          <w:rPr>
            <w:rStyle w:val="a9"/>
            <w:rFonts w:asciiTheme="majorEastAsia" w:eastAsiaTheme="majorEastAsia" w:hAnsiTheme="majorEastAsia" w:hint="eastAsia"/>
            <w:noProof/>
          </w:rPr>
          <w:t>三、质量保证及售后服务</w:t>
        </w:r>
        <w:r w:rsidR="00F47843">
          <w:rPr>
            <w:noProof/>
            <w:webHidden/>
          </w:rPr>
          <w:tab/>
        </w:r>
        <w:r>
          <w:rPr>
            <w:noProof/>
            <w:webHidden/>
          </w:rPr>
          <w:fldChar w:fldCharType="begin"/>
        </w:r>
        <w:r w:rsidR="00F47843">
          <w:rPr>
            <w:noProof/>
            <w:webHidden/>
          </w:rPr>
          <w:instrText xml:space="preserve"> PAGEREF _Toc531968292 \h </w:instrText>
        </w:r>
        <w:r>
          <w:rPr>
            <w:noProof/>
            <w:webHidden/>
          </w:rPr>
        </w:r>
        <w:r>
          <w:rPr>
            <w:noProof/>
            <w:webHidden/>
          </w:rPr>
          <w:fldChar w:fldCharType="separate"/>
        </w:r>
        <w:r w:rsidR="00F47843">
          <w:rPr>
            <w:noProof/>
            <w:webHidden/>
          </w:rPr>
          <w:t>- 58 -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293" w:history="1">
        <w:r w:rsidR="00F47843" w:rsidRPr="002108F4">
          <w:rPr>
            <w:rStyle w:val="a9"/>
            <w:rFonts w:asciiTheme="majorEastAsia" w:eastAsiaTheme="majorEastAsia" w:hAnsiTheme="majorEastAsia" w:hint="eastAsia"/>
            <w:noProof/>
          </w:rPr>
          <w:t>四、履约保证金</w:t>
        </w:r>
        <w:r w:rsidR="00F47843">
          <w:rPr>
            <w:noProof/>
            <w:webHidden/>
          </w:rPr>
          <w:tab/>
        </w:r>
        <w:r>
          <w:rPr>
            <w:noProof/>
            <w:webHidden/>
          </w:rPr>
          <w:fldChar w:fldCharType="begin"/>
        </w:r>
        <w:r w:rsidR="00F47843">
          <w:rPr>
            <w:noProof/>
            <w:webHidden/>
          </w:rPr>
          <w:instrText xml:space="preserve"> PAGEREF _Toc531968293 \h </w:instrText>
        </w:r>
        <w:r>
          <w:rPr>
            <w:noProof/>
            <w:webHidden/>
          </w:rPr>
        </w:r>
        <w:r>
          <w:rPr>
            <w:noProof/>
            <w:webHidden/>
          </w:rPr>
          <w:fldChar w:fldCharType="separate"/>
        </w:r>
        <w:r w:rsidR="00F47843">
          <w:rPr>
            <w:noProof/>
            <w:webHidden/>
          </w:rPr>
          <w:t>- 59 -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294" w:history="1">
        <w:r w:rsidR="00F47843" w:rsidRPr="002108F4">
          <w:rPr>
            <w:rStyle w:val="a9"/>
            <w:rFonts w:asciiTheme="majorEastAsia" w:eastAsiaTheme="majorEastAsia" w:hAnsiTheme="majorEastAsia" w:hint="eastAsia"/>
            <w:noProof/>
          </w:rPr>
          <w:t>五、付款方式</w:t>
        </w:r>
        <w:r w:rsidR="00F47843">
          <w:rPr>
            <w:noProof/>
            <w:webHidden/>
          </w:rPr>
          <w:tab/>
        </w:r>
        <w:r>
          <w:rPr>
            <w:noProof/>
            <w:webHidden/>
          </w:rPr>
          <w:fldChar w:fldCharType="begin"/>
        </w:r>
        <w:r w:rsidR="00F47843">
          <w:rPr>
            <w:noProof/>
            <w:webHidden/>
          </w:rPr>
          <w:instrText xml:space="preserve"> PAGEREF _Toc531968294 \h </w:instrText>
        </w:r>
        <w:r>
          <w:rPr>
            <w:noProof/>
            <w:webHidden/>
          </w:rPr>
        </w:r>
        <w:r>
          <w:rPr>
            <w:noProof/>
            <w:webHidden/>
          </w:rPr>
          <w:fldChar w:fldCharType="separate"/>
        </w:r>
        <w:r w:rsidR="00F47843">
          <w:rPr>
            <w:noProof/>
            <w:webHidden/>
          </w:rPr>
          <w:t>- 59 -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95" w:history="1">
        <w:r w:rsidR="00F47843" w:rsidRPr="002108F4">
          <w:rPr>
            <w:rStyle w:val="a9"/>
            <w:rFonts w:hint="eastAsia"/>
            <w:noProof/>
          </w:rPr>
          <w:t>六、知识产权</w:t>
        </w:r>
        <w:r w:rsidR="00F47843">
          <w:rPr>
            <w:noProof/>
            <w:webHidden/>
          </w:rPr>
          <w:tab/>
        </w:r>
        <w:r>
          <w:rPr>
            <w:noProof/>
            <w:webHidden/>
          </w:rPr>
          <w:fldChar w:fldCharType="begin"/>
        </w:r>
        <w:r w:rsidR="00F47843">
          <w:rPr>
            <w:noProof/>
            <w:webHidden/>
          </w:rPr>
          <w:instrText xml:space="preserve"> PAGEREF _Toc531968295 \h </w:instrText>
        </w:r>
        <w:r>
          <w:rPr>
            <w:noProof/>
            <w:webHidden/>
          </w:rPr>
        </w:r>
        <w:r>
          <w:rPr>
            <w:noProof/>
            <w:webHidden/>
          </w:rPr>
          <w:fldChar w:fldCharType="separate"/>
        </w:r>
        <w:r w:rsidR="00F47843">
          <w:rPr>
            <w:noProof/>
            <w:webHidden/>
          </w:rPr>
          <w:t>- 60 -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296" w:history="1">
        <w:r w:rsidR="00F47843" w:rsidRPr="002108F4">
          <w:rPr>
            <w:rStyle w:val="a9"/>
            <w:rFonts w:asciiTheme="majorEastAsia" w:eastAsiaTheme="majorEastAsia" w:hAnsiTheme="majorEastAsia" w:hint="eastAsia"/>
            <w:noProof/>
          </w:rPr>
          <w:t>七、培训</w:t>
        </w:r>
        <w:r w:rsidR="00F47843">
          <w:rPr>
            <w:noProof/>
            <w:webHidden/>
          </w:rPr>
          <w:tab/>
        </w:r>
        <w:r>
          <w:rPr>
            <w:noProof/>
            <w:webHidden/>
          </w:rPr>
          <w:fldChar w:fldCharType="begin"/>
        </w:r>
        <w:r w:rsidR="00F47843">
          <w:rPr>
            <w:noProof/>
            <w:webHidden/>
          </w:rPr>
          <w:instrText xml:space="preserve"> PAGEREF _Toc531968296 \h </w:instrText>
        </w:r>
        <w:r>
          <w:rPr>
            <w:noProof/>
            <w:webHidden/>
          </w:rPr>
        </w:r>
        <w:r>
          <w:rPr>
            <w:noProof/>
            <w:webHidden/>
          </w:rPr>
          <w:fldChar w:fldCharType="separate"/>
        </w:r>
        <w:r w:rsidR="00F47843">
          <w:rPr>
            <w:noProof/>
            <w:webHidden/>
          </w:rPr>
          <w:t>- 60 -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297" w:history="1">
        <w:r w:rsidR="00F47843" w:rsidRPr="002108F4">
          <w:rPr>
            <w:rStyle w:val="a9"/>
            <w:rFonts w:asciiTheme="majorEastAsia" w:eastAsiaTheme="majorEastAsia" w:hAnsiTheme="majorEastAsia" w:hint="eastAsia"/>
            <w:noProof/>
          </w:rPr>
          <w:t>八、其他</w:t>
        </w:r>
        <w:r w:rsidR="00F47843">
          <w:rPr>
            <w:noProof/>
            <w:webHidden/>
          </w:rPr>
          <w:tab/>
        </w:r>
        <w:r>
          <w:rPr>
            <w:noProof/>
            <w:webHidden/>
          </w:rPr>
          <w:fldChar w:fldCharType="begin"/>
        </w:r>
        <w:r w:rsidR="00F47843">
          <w:rPr>
            <w:noProof/>
            <w:webHidden/>
          </w:rPr>
          <w:instrText xml:space="preserve"> PAGEREF _Toc531968297 \h </w:instrText>
        </w:r>
        <w:r>
          <w:rPr>
            <w:noProof/>
            <w:webHidden/>
          </w:rPr>
        </w:r>
        <w:r>
          <w:rPr>
            <w:noProof/>
            <w:webHidden/>
          </w:rPr>
          <w:fldChar w:fldCharType="separate"/>
        </w:r>
        <w:r w:rsidR="00F47843">
          <w:rPr>
            <w:noProof/>
            <w:webHidden/>
          </w:rPr>
          <w:t>- 61 -</w:t>
        </w:r>
        <w:r>
          <w:rPr>
            <w:noProof/>
            <w:webHidden/>
          </w:rPr>
          <w:fldChar w:fldCharType="end"/>
        </w:r>
      </w:hyperlink>
    </w:p>
    <w:p w:rsidR="00F47843" w:rsidRDefault="00234BC1">
      <w:pPr>
        <w:pStyle w:val="13"/>
        <w:tabs>
          <w:tab w:val="right" w:leader="dot" w:pos="9402"/>
        </w:tabs>
        <w:rPr>
          <w:rFonts w:asciiTheme="minorHAnsi" w:eastAsiaTheme="minorEastAsia" w:hAnsiTheme="minorHAnsi" w:cstheme="minorBidi"/>
          <w:noProof/>
          <w:sz w:val="21"/>
          <w:szCs w:val="22"/>
        </w:rPr>
      </w:pPr>
      <w:hyperlink w:anchor="_Toc531968298" w:history="1">
        <w:r w:rsidR="00F47843" w:rsidRPr="002108F4">
          <w:rPr>
            <w:rStyle w:val="a9"/>
            <w:rFonts w:asciiTheme="majorEastAsia" w:eastAsiaTheme="majorEastAsia" w:hAnsiTheme="majorEastAsia" w:hint="eastAsia"/>
            <w:b/>
            <w:noProof/>
          </w:rPr>
          <w:t>第四篇</w:t>
        </w:r>
        <w:r w:rsidR="00F47843" w:rsidRPr="002108F4">
          <w:rPr>
            <w:rStyle w:val="a9"/>
            <w:rFonts w:asciiTheme="majorEastAsia" w:eastAsiaTheme="majorEastAsia" w:hAnsiTheme="majorEastAsia"/>
            <w:b/>
            <w:noProof/>
          </w:rPr>
          <w:t xml:space="preserve">  </w:t>
        </w:r>
        <w:r w:rsidR="00F47843" w:rsidRPr="002108F4">
          <w:rPr>
            <w:rStyle w:val="a9"/>
            <w:rFonts w:asciiTheme="majorEastAsia" w:eastAsiaTheme="majorEastAsia" w:hAnsiTheme="majorEastAsia" w:hint="eastAsia"/>
            <w:b/>
            <w:noProof/>
          </w:rPr>
          <w:t>投标程序及方法、评审标准、无效响应和采购终止</w:t>
        </w:r>
        <w:r w:rsidR="00F47843">
          <w:rPr>
            <w:noProof/>
            <w:webHidden/>
          </w:rPr>
          <w:tab/>
        </w:r>
        <w:r>
          <w:rPr>
            <w:noProof/>
            <w:webHidden/>
          </w:rPr>
          <w:fldChar w:fldCharType="begin"/>
        </w:r>
        <w:r w:rsidR="00F47843">
          <w:rPr>
            <w:noProof/>
            <w:webHidden/>
          </w:rPr>
          <w:instrText xml:space="preserve"> PAGEREF _Toc531968298 \h </w:instrText>
        </w:r>
        <w:r>
          <w:rPr>
            <w:noProof/>
            <w:webHidden/>
          </w:rPr>
        </w:r>
        <w:r>
          <w:rPr>
            <w:noProof/>
            <w:webHidden/>
          </w:rPr>
          <w:fldChar w:fldCharType="separate"/>
        </w:r>
        <w:r w:rsidR="00F47843">
          <w:rPr>
            <w:noProof/>
            <w:webHidden/>
          </w:rPr>
          <w:t>- 62 -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299" w:history="1">
        <w:r w:rsidR="00F47843" w:rsidRPr="002108F4">
          <w:rPr>
            <w:rStyle w:val="a9"/>
            <w:rFonts w:asciiTheme="majorEastAsia" w:eastAsiaTheme="majorEastAsia" w:hAnsiTheme="majorEastAsia" w:hint="eastAsia"/>
            <w:noProof/>
          </w:rPr>
          <w:t>一、投标程序及方法</w:t>
        </w:r>
        <w:r w:rsidR="00F47843">
          <w:rPr>
            <w:noProof/>
            <w:webHidden/>
          </w:rPr>
          <w:tab/>
        </w:r>
        <w:r>
          <w:rPr>
            <w:noProof/>
            <w:webHidden/>
          </w:rPr>
          <w:fldChar w:fldCharType="begin"/>
        </w:r>
        <w:r w:rsidR="00F47843">
          <w:rPr>
            <w:noProof/>
            <w:webHidden/>
          </w:rPr>
          <w:instrText xml:space="preserve"> PAGEREF _Toc531968299 \h </w:instrText>
        </w:r>
        <w:r>
          <w:rPr>
            <w:noProof/>
            <w:webHidden/>
          </w:rPr>
        </w:r>
        <w:r>
          <w:rPr>
            <w:noProof/>
            <w:webHidden/>
          </w:rPr>
          <w:fldChar w:fldCharType="separate"/>
        </w:r>
        <w:r w:rsidR="00F47843">
          <w:rPr>
            <w:noProof/>
            <w:webHidden/>
          </w:rPr>
          <w:t>- 62 -</w:t>
        </w:r>
        <w:r>
          <w:rPr>
            <w:noProof/>
            <w:webHidden/>
          </w:rPr>
          <w:fldChar w:fldCharType="end"/>
        </w:r>
      </w:hyperlink>
    </w:p>
    <w:p w:rsidR="00F47843" w:rsidRDefault="00234BC1" w:rsidP="00F47843">
      <w:pPr>
        <w:pStyle w:val="34"/>
        <w:tabs>
          <w:tab w:val="right" w:leader="dot" w:pos="9402"/>
        </w:tabs>
        <w:ind w:leftChars="202" w:left="566"/>
        <w:rPr>
          <w:rFonts w:asciiTheme="minorHAnsi" w:eastAsiaTheme="minorEastAsia" w:hAnsiTheme="minorHAnsi" w:cstheme="minorBidi"/>
          <w:noProof/>
          <w:sz w:val="21"/>
          <w:szCs w:val="22"/>
        </w:rPr>
      </w:pPr>
      <w:hyperlink w:anchor="_Toc531968300" w:history="1">
        <w:r w:rsidR="00F47843" w:rsidRPr="002108F4">
          <w:rPr>
            <w:rStyle w:val="a9"/>
            <w:rFonts w:asciiTheme="majorEastAsia" w:eastAsiaTheme="majorEastAsia" w:hAnsiTheme="majorEastAsia" w:hint="eastAsia"/>
            <w:noProof/>
          </w:rPr>
          <w:t>二、评审标准</w:t>
        </w:r>
        <w:r w:rsidR="00F47843">
          <w:rPr>
            <w:noProof/>
            <w:webHidden/>
          </w:rPr>
          <w:tab/>
        </w:r>
        <w:r>
          <w:rPr>
            <w:noProof/>
            <w:webHidden/>
          </w:rPr>
          <w:fldChar w:fldCharType="begin"/>
        </w:r>
        <w:r w:rsidR="00F47843">
          <w:rPr>
            <w:noProof/>
            <w:webHidden/>
          </w:rPr>
          <w:instrText xml:space="preserve"> PAGEREF _Toc531968300 \h </w:instrText>
        </w:r>
        <w:r>
          <w:rPr>
            <w:noProof/>
            <w:webHidden/>
          </w:rPr>
        </w:r>
        <w:r>
          <w:rPr>
            <w:noProof/>
            <w:webHidden/>
          </w:rPr>
          <w:fldChar w:fldCharType="separate"/>
        </w:r>
        <w:r w:rsidR="00F47843">
          <w:rPr>
            <w:noProof/>
            <w:webHidden/>
          </w:rPr>
          <w:t>- 65 -</w:t>
        </w:r>
        <w:r>
          <w:rPr>
            <w:noProof/>
            <w:webHidden/>
          </w:rPr>
          <w:fldChar w:fldCharType="end"/>
        </w:r>
      </w:hyperlink>
    </w:p>
    <w:p w:rsidR="00F47843" w:rsidRDefault="00234BC1" w:rsidP="00F47843">
      <w:pPr>
        <w:pStyle w:val="34"/>
        <w:tabs>
          <w:tab w:val="right" w:leader="dot" w:pos="9402"/>
        </w:tabs>
        <w:ind w:leftChars="202" w:left="566"/>
        <w:rPr>
          <w:rFonts w:asciiTheme="minorHAnsi" w:eastAsiaTheme="minorEastAsia" w:hAnsiTheme="minorHAnsi" w:cstheme="minorBidi"/>
          <w:noProof/>
          <w:sz w:val="21"/>
          <w:szCs w:val="22"/>
        </w:rPr>
      </w:pPr>
      <w:hyperlink w:anchor="_Toc531968301" w:history="1">
        <w:r w:rsidR="00F47843" w:rsidRPr="002108F4">
          <w:rPr>
            <w:rStyle w:val="a9"/>
            <w:rFonts w:asciiTheme="majorEastAsia" w:eastAsiaTheme="majorEastAsia" w:hAnsiTheme="majorEastAsia" w:hint="eastAsia"/>
            <w:noProof/>
          </w:rPr>
          <w:t>三、无效响应</w:t>
        </w:r>
        <w:r w:rsidR="00F47843">
          <w:rPr>
            <w:noProof/>
            <w:webHidden/>
          </w:rPr>
          <w:tab/>
        </w:r>
        <w:r>
          <w:rPr>
            <w:noProof/>
            <w:webHidden/>
          </w:rPr>
          <w:fldChar w:fldCharType="begin"/>
        </w:r>
        <w:r w:rsidR="00F47843">
          <w:rPr>
            <w:noProof/>
            <w:webHidden/>
          </w:rPr>
          <w:instrText xml:space="preserve"> PAGEREF _Toc531968301 \h </w:instrText>
        </w:r>
        <w:r>
          <w:rPr>
            <w:noProof/>
            <w:webHidden/>
          </w:rPr>
        </w:r>
        <w:r>
          <w:rPr>
            <w:noProof/>
            <w:webHidden/>
          </w:rPr>
          <w:fldChar w:fldCharType="separate"/>
        </w:r>
        <w:r w:rsidR="00F47843">
          <w:rPr>
            <w:noProof/>
            <w:webHidden/>
          </w:rPr>
          <w:t>- 68 -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302" w:history="1">
        <w:r w:rsidR="00F47843" w:rsidRPr="002108F4">
          <w:rPr>
            <w:rStyle w:val="a9"/>
            <w:rFonts w:asciiTheme="majorEastAsia" w:eastAsiaTheme="majorEastAsia" w:hAnsiTheme="majorEastAsia" w:hint="eastAsia"/>
            <w:noProof/>
          </w:rPr>
          <w:t>四、采购终止</w:t>
        </w:r>
        <w:r w:rsidR="00F47843">
          <w:rPr>
            <w:noProof/>
            <w:webHidden/>
          </w:rPr>
          <w:tab/>
        </w:r>
        <w:r>
          <w:rPr>
            <w:noProof/>
            <w:webHidden/>
          </w:rPr>
          <w:fldChar w:fldCharType="begin"/>
        </w:r>
        <w:r w:rsidR="00F47843">
          <w:rPr>
            <w:noProof/>
            <w:webHidden/>
          </w:rPr>
          <w:instrText xml:space="preserve"> PAGEREF _Toc531968302 \h </w:instrText>
        </w:r>
        <w:r>
          <w:rPr>
            <w:noProof/>
            <w:webHidden/>
          </w:rPr>
        </w:r>
        <w:r>
          <w:rPr>
            <w:noProof/>
            <w:webHidden/>
          </w:rPr>
          <w:fldChar w:fldCharType="separate"/>
        </w:r>
        <w:r w:rsidR="00F47843">
          <w:rPr>
            <w:noProof/>
            <w:webHidden/>
          </w:rPr>
          <w:t>- 68 -</w:t>
        </w:r>
        <w:r>
          <w:rPr>
            <w:noProof/>
            <w:webHidden/>
          </w:rPr>
          <w:fldChar w:fldCharType="end"/>
        </w:r>
      </w:hyperlink>
    </w:p>
    <w:p w:rsidR="00F47843" w:rsidRDefault="00234BC1">
      <w:pPr>
        <w:pStyle w:val="13"/>
        <w:tabs>
          <w:tab w:val="right" w:leader="dot" w:pos="9402"/>
        </w:tabs>
        <w:rPr>
          <w:rFonts w:asciiTheme="minorHAnsi" w:eastAsiaTheme="minorEastAsia" w:hAnsiTheme="minorHAnsi" w:cstheme="minorBidi"/>
          <w:noProof/>
          <w:sz w:val="21"/>
          <w:szCs w:val="22"/>
        </w:rPr>
      </w:pPr>
      <w:hyperlink w:anchor="_Toc531968303" w:history="1">
        <w:r w:rsidR="00F47843" w:rsidRPr="002108F4">
          <w:rPr>
            <w:rStyle w:val="a9"/>
            <w:rFonts w:asciiTheme="majorEastAsia" w:eastAsiaTheme="majorEastAsia" w:hAnsiTheme="majorEastAsia" w:hint="eastAsia"/>
            <w:b/>
            <w:noProof/>
          </w:rPr>
          <w:t>第五篇</w:t>
        </w:r>
        <w:r w:rsidR="00F47843" w:rsidRPr="002108F4">
          <w:rPr>
            <w:rStyle w:val="a9"/>
            <w:rFonts w:asciiTheme="majorEastAsia" w:eastAsiaTheme="majorEastAsia" w:hAnsiTheme="majorEastAsia"/>
            <w:b/>
            <w:noProof/>
          </w:rPr>
          <w:t xml:space="preserve">  </w:t>
        </w:r>
        <w:r w:rsidR="00F47843" w:rsidRPr="002108F4">
          <w:rPr>
            <w:rStyle w:val="a9"/>
            <w:rFonts w:asciiTheme="majorEastAsia" w:eastAsiaTheme="majorEastAsia" w:hAnsiTheme="majorEastAsia" w:hint="eastAsia"/>
            <w:b/>
            <w:noProof/>
          </w:rPr>
          <w:t>服务商须知</w:t>
        </w:r>
        <w:r w:rsidR="00F47843">
          <w:rPr>
            <w:noProof/>
            <w:webHidden/>
          </w:rPr>
          <w:tab/>
        </w:r>
        <w:r>
          <w:rPr>
            <w:noProof/>
            <w:webHidden/>
          </w:rPr>
          <w:fldChar w:fldCharType="begin"/>
        </w:r>
        <w:r w:rsidR="00F47843">
          <w:rPr>
            <w:noProof/>
            <w:webHidden/>
          </w:rPr>
          <w:instrText xml:space="preserve"> PAGEREF _Toc531968303 \h </w:instrText>
        </w:r>
        <w:r>
          <w:rPr>
            <w:noProof/>
            <w:webHidden/>
          </w:rPr>
        </w:r>
        <w:r>
          <w:rPr>
            <w:noProof/>
            <w:webHidden/>
          </w:rPr>
          <w:fldChar w:fldCharType="separate"/>
        </w:r>
        <w:r w:rsidR="00F47843">
          <w:rPr>
            <w:noProof/>
            <w:webHidden/>
          </w:rPr>
          <w:t>- 70 -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04" w:history="1">
        <w:r w:rsidR="00F47843" w:rsidRPr="002108F4">
          <w:rPr>
            <w:rStyle w:val="a9"/>
            <w:rFonts w:asciiTheme="majorEastAsia" w:eastAsiaTheme="majorEastAsia" w:hAnsiTheme="majorEastAsia" w:hint="eastAsia"/>
            <w:noProof/>
          </w:rPr>
          <w:t>一、</w:t>
        </w:r>
        <w:r w:rsidR="00F47843" w:rsidRPr="002108F4">
          <w:rPr>
            <w:rStyle w:val="a9"/>
            <w:rFonts w:cs="宋体" w:hint="eastAsia"/>
            <w:bCs/>
            <w:noProof/>
          </w:rPr>
          <w:t>磋商供应商</w:t>
        </w:r>
        <w:r w:rsidR="00F47843">
          <w:rPr>
            <w:noProof/>
            <w:webHidden/>
          </w:rPr>
          <w:tab/>
        </w:r>
        <w:r>
          <w:rPr>
            <w:noProof/>
            <w:webHidden/>
          </w:rPr>
          <w:fldChar w:fldCharType="begin"/>
        </w:r>
        <w:r w:rsidR="00F47843">
          <w:rPr>
            <w:noProof/>
            <w:webHidden/>
          </w:rPr>
          <w:instrText xml:space="preserve"> PAGEREF _Toc531968304 \h </w:instrText>
        </w:r>
        <w:r>
          <w:rPr>
            <w:noProof/>
            <w:webHidden/>
          </w:rPr>
        </w:r>
        <w:r>
          <w:rPr>
            <w:noProof/>
            <w:webHidden/>
          </w:rPr>
          <w:fldChar w:fldCharType="separate"/>
        </w:r>
        <w:r w:rsidR="00F47843">
          <w:rPr>
            <w:noProof/>
            <w:webHidden/>
          </w:rPr>
          <w:t>- 70 -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05" w:history="1">
        <w:r w:rsidR="00F47843" w:rsidRPr="002108F4">
          <w:rPr>
            <w:rStyle w:val="a9"/>
            <w:rFonts w:asciiTheme="majorEastAsia" w:eastAsiaTheme="majorEastAsia" w:hAnsiTheme="majorEastAsia" w:hint="eastAsia"/>
            <w:noProof/>
          </w:rPr>
          <w:t>二、竞争性磋商文件</w:t>
        </w:r>
        <w:r w:rsidR="00F47843">
          <w:rPr>
            <w:noProof/>
            <w:webHidden/>
          </w:rPr>
          <w:tab/>
        </w:r>
        <w:r>
          <w:rPr>
            <w:noProof/>
            <w:webHidden/>
          </w:rPr>
          <w:fldChar w:fldCharType="begin"/>
        </w:r>
        <w:r w:rsidR="00F47843">
          <w:rPr>
            <w:noProof/>
            <w:webHidden/>
          </w:rPr>
          <w:instrText xml:space="preserve"> PAGEREF _Toc531968305 \h </w:instrText>
        </w:r>
        <w:r>
          <w:rPr>
            <w:noProof/>
            <w:webHidden/>
          </w:rPr>
        </w:r>
        <w:r>
          <w:rPr>
            <w:noProof/>
            <w:webHidden/>
          </w:rPr>
          <w:fldChar w:fldCharType="separate"/>
        </w:r>
        <w:r w:rsidR="00F47843">
          <w:rPr>
            <w:noProof/>
            <w:webHidden/>
          </w:rPr>
          <w:t>- 70 -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06" w:history="1">
        <w:r w:rsidR="00F47843" w:rsidRPr="002108F4">
          <w:rPr>
            <w:rStyle w:val="a9"/>
            <w:rFonts w:asciiTheme="majorEastAsia" w:eastAsiaTheme="majorEastAsia" w:hAnsiTheme="majorEastAsia" w:hint="eastAsia"/>
            <w:noProof/>
          </w:rPr>
          <w:t>三、</w:t>
        </w:r>
        <w:r w:rsidR="00F47843" w:rsidRPr="002108F4">
          <w:rPr>
            <w:rStyle w:val="a9"/>
            <w:rFonts w:cs="宋体" w:hint="eastAsia"/>
            <w:bCs/>
            <w:noProof/>
          </w:rPr>
          <w:t>磋商</w:t>
        </w:r>
        <w:r w:rsidR="00F47843" w:rsidRPr="002108F4">
          <w:rPr>
            <w:rStyle w:val="a9"/>
            <w:rFonts w:asciiTheme="majorEastAsia" w:eastAsiaTheme="majorEastAsia" w:hAnsiTheme="majorEastAsia" w:hint="eastAsia"/>
            <w:noProof/>
          </w:rPr>
          <w:t>要求</w:t>
        </w:r>
        <w:r w:rsidR="00F47843">
          <w:rPr>
            <w:noProof/>
            <w:webHidden/>
          </w:rPr>
          <w:tab/>
        </w:r>
        <w:r>
          <w:rPr>
            <w:noProof/>
            <w:webHidden/>
          </w:rPr>
          <w:fldChar w:fldCharType="begin"/>
        </w:r>
        <w:r w:rsidR="00F47843">
          <w:rPr>
            <w:noProof/>
            <w:webHidden/>
          </w:rPr>
          <w:instrText xml:space="preserve"> PAGEREF _Toc531968306 \h </w:instrText>
        </w:r>
        <w:r>
          <w:rPr>
            <w:noProof/>
            <w:webHidden/>
          </w:rPr>
        </w:r>
        <w:r>
          <w:rPr>
            <w:noProof/>
            <w:webHidden/>
          </w:rPr>
          <w:fldChar w:fldCharType="separate"/>
        </w:r>
        <w:r w:rsidR="00F47843">
          <w:rPr>
            <w:noProof/>
            <w:webHidden/>
          </w:rPr>
          <w:t>- 70 -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07" w:history="1">
        <w:r w:rsidR="00F47843" w:rsidRPr="002108F4">
          <w:rPr>
            <w:rStyle w:val="a9"/>
            <w:rFonts w:asciiTheme="majorEastAsia" w:eastAsiaTheme="majorEastAsia" w:hAnsiTheme="majorEastAsia" w:hint="eastAsia"/>
            <w:noProof/>
          </w:rPr>
          <w:t>四、成交服务商的确认和变更</w:t>
        </w:r>
        <w:r w:rsidR="00F47843">
          <w:rPr>
            <w:noProof/>
            <w:webHidden/>
          </w:rPr>
          <w:tab/>
        </w:r>
        <w:r>
          <w:rPr>
            <w:noProof/>
            <w:webHidden/>
          </w:rPr>
          <w:fldChar w:fldCharType="begin"/>
        </w:r>
        <w:r w:rsidR="00F47843">
          <w:rPr>
            <w:noProof/>
            <w:webHidden/>
          </w:rPr>
          <w:instrText xml:space="preserve"> PAGEREF _Toc531968307 \h </w:instrText>
        </w:r>
        <w:r>
          <w:rPr>
            <w:noProof/>
            <w:webHidden/>
          </w:rPr>
        </w:r>
        <w:r>
          <w:rPr>
            <w:noProof/>
            <w:webHidden/>
          </w:rPr>
          <w:fldChar w:fldCharType="separate"/>
        </w:r>
        <w:r w:rsidR="00F47843">
          <w:rPr>
            <w:noProof/>
            <w:webHidden/>
          </w:rPr>
          <w:t>- 72 -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08" w:history="1">
        <w:r w:rsidR="00F47843" w:rsidRPr="002108F4">
          <w:rPr>
            <w:rStyle w:val="a9"/>
            <w:rFonts w:asciiTheme="majorEastAsia" w:eastAsiaTheme="majorEastAsia" w:hAnsiTheme="majorEastAsia" w:hint="eastAsia"/>
            <w:noProof/>
          </w:rPr>
          <w:t>五、成交通知</w:t>
        </w:r>
        <w:r w:rsidR="00F47843">
          <w:rPr>
            <w:noProof/>
            <w:webHidden/>
          </w:rPr>
          <w:tab/>
        </w:r>
        <w:r>
          <w:rPr>
            <w:noProof/>
            <w:webHidden/>
          </w:rPr>
          <w:fldChar w:fldCharType="begin"/>
        </w:r>
        <w:r w:rsidR="00F47843">
          <w:rPr>
            <w:noProof/>
            <w:webHidden/>
          </w:rPr>
          <w:instrText xml:space="preserve"> PAGEREF _Toc531968308 \h </w:instrText>
        </w:r>
        <w:r>
          <w:rPr>
            <w:noProof/>
            <w:webHidden/>
          </w:rPr>
        </w:r>
        <w:r>
          <w:rPr>
            <w:noProof/>
            <w:webHidden/>
          </w:rPr>
          <w:fldChar w:fldCharType="separate"/>
        </w:r>
        <w:r w:rsidR="00F47843">
          <w:rPr>
            <w:noProof/>
            <w:webHidden/>
          </w:rPr>
          <w:t>- 72 -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09" w:history="1">
        <w:r w:rsidR="00F47843" w:rsidRPr="002108F4">
          <w:rPr>
            <w:rStyle w:val="a9"/>
            <w:rFonts w:asciiTheme="majorEastAsia" w:eastAsiaTheme="majorEastAsia" w:hAnsiTheme="majorEastAsia" w:hint="eastAsia"/>
            <w:noProof/>
          </w:rPr>
          <w:t>六、关于质疑和投诉</w:t>
        </w:r>
        <w:r w:rsidR="00F47843">
          <w:rPr>
            <w:noProof/>
            <w:webHidden/>
          </w:rPr>
          <w:tab/>
        </w:r>
        <w:r>
          <w:rPr>
            <w:noProof/>
            <w:webHidden/>
          </w:rPr>
          <w:fldChar w:fldCharType="begin"/>
        </w:r>
        <w:r w:rsidR="00F47843">
          <w:rPr>
            <w:noProof/>
            <w:webHidden/>
          </w:rPr>
          <w:instrText xml:space="preserve"> PAGEREF _Toc531968309 \h </w:instrText>
        </w:r>
        <w:r>
          <w:rPr>
            <w:noProof/>
            <w:webHidden/>
          </w:rPr>
        </w:r>
        <w:r>
          <w:rPr>
            <w:noProof/>
            <w:webHidden/>
          </w:rPr>
          <w:fldChar w:fldCharType="separate"/>
        </w:r>
        <w:r w:rsidR="00F47843">
          <w:rPr>
            <w:noProof/>
            <w:webHidden/>
          </w:rPr>
          <w:t>- 73 -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10" w:history="1">
        <w:r w:rsidR="00F47843" w:rsidRPr="002108F4">
          <w:rPr>
            <w:rStyle w:val="a9"/>
            <w:rFonts w:asciiTheme="majorEastAsia" w:eastAsiaTheme="majorEastAsia" w:hAnsiTheme="majorEastAsia" w:hint="eastAsia"/>
            <w:noProof/>
          </w:rPr>
          <w:t>七、签订合同</w:t>
        </w:r>
        <w:r w:rsidR="00F47843">
          <w:rPr>
            <w:noProof/>
            <w:webHidden/>
          </w:rPr>
          <w:tab/>
        </w:r>
        <w:r>
          <w:rPr>
            <w:noProof/>
            <w:webHidden/>
          </w:rPr>
          <w:fldChar w:fldCharType="begin"/>
        </w:r>
        <w:r w:rsidR="00F47843">
          <w:rPr>
            <w:noProof/>
            <w:webHidden/>
          </w:rPr>
          <w:instrText xml:space="preserve"> PAGEREF _Toc531968310 \h </w:instrText>
        </w:r>
        <w:r>
          <w:rPr>
            <w:noProof/>
            <w:webHidden/>
          </w:rPr>
        </w:r>
        <w:r>
          <w:rPr>
            <w:noProof/>
            <w:webHidden/>
          </w:rPr>
          <w:fldChar w:fldCharType="separate"/>
        </w:r>
        <w:r w:rsidR="00F47843">
          <w:rPr>
            <w:noProof/>
            <w:webHidden/>
          </w:rPr>
          <w:t>- 74 -</w:t>
        </w:r>
        <w:r>
          <w:rPr>
            <w:noProof/>
            <w:webHidden/>
          </w:rPr>
          <w:fldChar w:fldCharType="end"/>
        </w:r>
      </w:hyperlink>
    </w:p>
    <w:p w:rsidR="00F47843" w:rsidRDefault="00234BC1">
      <w:pPr>
        <w:pStyle w:val="13"/>
        <w:tabs>
          <w:tab w:val="right" w:leader="dot" w:pos="9402"/>
        </w:tabs>
        <w:rPr>
          <w:rFonts w:asciiTheme="minorHAnsi" w:eastAsiaTheme="minorEastAsia" w:hAnsiTheme="minorHAnsi" w:cstheme="minorBidi"/>
          <w:noProof/>
          <w:sz w:val="21"/>
          <w:szCs w:val="22"/>
        </w:rPr>
      </w:pPr>
      <w:hyperlink w:anchor="_Toc531968311" w:history="1">
        <w:r w:rsidR="00F47843" w:rsidRPr="002108F4">
          <w:rPr>
            <w:rStyle w:val="a9"/>
            <w:rFonts w:asciiTheme="majorEastAsia" w:eastAsiaTheme="majorEastAsia" w:hAnsiTheme="majorEastAsia" w:hint="eastAsia"/>
            <w:b/>
            <w:noProof/>
          </w:rPr>
          <w:t>第六篇</w:t>
        </w:r>
        <w:r w:rsidR="00F47843" w:rsidRPr="002108F4">
          <w:rPr>
            <w:rStyle w:val="a9"/>
            <w:rFonts w:asciiTheme="majorEastAsia" w:eastAsiaTheme="majorEastAsia" w:hAnsiTheme="majorEastAsia"/>
            <w:b/>
            <w:noProof/>
          </w:rPr>
          <w:t xml:space="preserve">  </w:t>
        </w:r>
        <w:r w:rsidR="00F47843" w:rsidRPr="002108F4">
          <w:rPr>
            <w:rStyle w:val="a9"/>
            <w:rFonts w:asciiTheme="majorEastAsia" w:eastAsiaTheme="majorEastAsia" w:hAnsiTheme="majorEastAsia" w:hint="eastAsia"/>
            <w:b/>
            <w:noProof/>
          </w:rPr>
          <w:t>合同草案条款</w:t>
        </w:r>
        <w:r w:rsidR="00F47843">
          <w:rPr>
            <w:noProof/>
            <w:webHidden/>
          </w:rPr>
          <w:tab/>
        </w:r>
        <w:r>
          <w:rPr>
            <w:noProof/>
            <w:webHidden/>
          </w:rPr>
          <w:fldChar w:fldCharType="begin"/>
        </w:r>
        <w:r w:rsidR="00F47843">
          <w:rPr>
            <w:noProof/>
            <w:webHidden/>
          </w:rPr>
          <w:instrText xml:space="preserve"> PAGEREF _Toc531968311 \h </w:instrText>
        </w:r>
        <w:r>
          <w:rPr>
            <w:noProof/>
            <w:webHidden/>
          </w:rPr>
        </w:r>
        <w:r>
          <w:rPr>
            <w:noProof/>
            <w:webHidden/>
          </w:rPr>
          <w:fldChar w:fldCharType="separate"/>
        </w:r>
        <w:r w:rsidR="00F47843">
          <w:rPr>
            <w:noProof/>
            <w:webHidden/>
          </w:rPr>
          <w:t>- 75 -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12" w:history="1">
        <w:r w:rsidR="00F47843" w:rsidRPr="002108F4">
          <w:rPr>
            <w:rStyle w:val="a9"/>
            <w:rFonts w:asciiTheme="majorEastAsia" w:eastAsiaTheme="majorEastAsia" w:hAnsiTheme="majorEastAsia" w:hint="eastAsia"/>
            <w:bCs/>
            <w:noProof/>
          </w:rPr>
          <w:t>一、定义</w:t>
        </w:r>
        <w:r w:rsidR="00F47843">
          <w:rPr>
            <w:noProof/>
            <w:webHidden/>
          </w:rPr>
          <w:tab/>
        </w:r>
        <w:r>
          <w:rPr>
            <w:noProof/>
            <w:webHidden/>
          </w:rPr>
          <w:fldChar w:fldCharType="begin"/>
        </w:r>
        <w:r w:rsidR="00F47843">
          <w:rPr>
            <w:noProof/>
            <w:webHidden/>
          </w:rPr>
          <w:instrText xml:space="preserve"> PAGEREF _Toc531968312 \h </w:instrText>
        </w:r>
        <w:r>
          <w:rPr>
            <w:noProof/>
            <w:webHidden/>
          </w:rPr>
        </w:r>
        <w:r>
          <w:rPr>
            <w:noProof/>
            <w:webHidden/>
          </w:rPr>
          <w:fldChar w:fldCharType="separate"/>
        </w:r>
        <w:r w:rsidR="00F47843">
          <w:rPr>
            <w:noProof/>
            <w:webHidden/>
          </w:rPr>
          <w:t>- 75 -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13" w:history="1">
        <w:r w:rsidR="00F47843" w:rsidRPr="002108F4">
          <w:rPr>
            <w:rStyle w:val="a9"/>
            <w:rFonts w:asciiTheme="majorEastAsia" w:eastAsiaTheme="majorEastAsia" w:hAnsiTheme="majorEastAsia" w:hint="eastAsia"/>
            <w:bCs/>
            <w:noProof/>
          </w:rPr>
          <w:t>二、货物内容（合同内容）</w:t>
        </w:r>
        <w:r w:rsidR="00F47843">
          <w:rPr>
            <w:noProof/>
            <w:webHidden/>
          </w:rPr>
          <w:tab/>
        </w:r>
        <w:r>
          <w:rPr>
            <w:noProof/>
            <w:webHidden/>
          </w:rPr>
          <w:fldChar w:fldCharType="begin"/>
        </w:r>
        <w:r w:rsidR="00F47843">
          <w:rPr>
            <w:noProof/>
            <w:webHidden/>
          </w:rPr>
          <w:instrText xml:space="preserve"> PAGEREF _Toc531968313 \h </w:instrText>
        </w:r>
        <w:r>
          <w:rPr>
            <w:noProof/>
            <w:webHidden/>
          </w:rPr>
        </w:r>
        <w:r>
          <w:rPr>
            <w:noProof/>
            <w:webHidden/>
          </w:rPr>
          <w:fldChar w:fldCharType="separate"/>
        </w:r>
        <w:r w:rsidR="00F47843">
          <w:rPr>
            <w:noProof/>
            <w:webHidden/>
          </w:rPr>
          <w:t>- 75 -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14" w:history="1">
        <w:r w:rsidR="00F47843" w:rsidRPr="002108F4">
          <w:rPr>
            <w:rStyle w:val="a9"/>
            <w:rFonts w:asciiTheme="majorEastAsia" w:eastAsiaTheme="majorEastAsia" w:hAnsiTheme="majorEastAsia" w:hint="eastAsia"/>
            <w:bCs/>
            <w:noProof/>
          </w:rPr>
          <w:t>三、合同价格</w:t>
        </w:r>
        <w:r w:rsidR="00F47843">
          <w:rPr>
            <w:noProof/>
            <w:webHidden/>
          </w:rPr>
          <w:tab/>
        </w:r>
        <w:r>
          <w:rPr>
            <w:noProof/>
            <w:webHidden/>
          </w:rPr>
          <w:fldChar w:fldCharType="begin"/>
        </w:r>
        <w:r w:rsidR="00F47843">
          <w:rPr>
            <w:noProof/>
            <w:webHidden/>
          </w:rPr>
          <w:instrText xml:space="preserve"> PAGEREF _Toc531968314 \h </w:instrText>
        </w:r>
        <w:r>
          <w:rPr>
            <w:noProof/>
            <w:webHidden/>
          </w:rPr>
        </w:r>
        <w:r>
          <w:rPr>
            <w:noProof/>
            <w:webHidden/>
          </w:rPr>
          <w:fldChar w:fldCharType="separate"/>
        </w:r>
        <w:r w:rsidR="00F47843">
          <w:rPr>
            <w:noProof/>
            <w:webHidden/>
          </w:rPr>
          <w:t>- 75 -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15" w:history="1">
        <w:r w:rsidR="00F47843" w:rsidRPr="002108F4">
          <w:rPr>
            <w:rStyle w:val="a9"/>
            <w:rFonts w:asciiTheme="majorEastAsia" w:eastAsiaTheme="majorEastAsia" w:hAnsiTheme="majorEastAsia" w:hint="eastAsia"/>
            <w:bCs/>
            <w:noProof/>
          </w:rPr>
          <w:t>四、转包或分包</w:t>
        </w:r>
        <w:r w:rsidR="00F47843">
          <w:rPr>
            <w:noProof/>
            <w:webHidden/>
          </w:rPr>
          <w:tab/>
        </w:r>
        <w:r>
          <w:rPr>
            <w:noProof/>
            <w:webHidden/>
          </w:rPr>
          <w:fldChar w:fldCharType="begin"/>
        </w:r>
        <w:r w:rsidR="00F47843">
          <w:rPr>
            <w:noProof/>
            <w:webHidden/>
          </w:rPr>
          <w:instrText xml:space="preserve"> PAGEREF _Toc531968315 \h </w:instrText>
        </w:r>
        <w:r>
          <w:rPr>
            <w:noProof/>
            <w:webHidden/>
          </w:rPr>
        </w:r>
        <w:r>
          <w:rPr>
            <w:noProof/>
            <w:webHidden/>
          </w:rPr>
          <w:fldChar w:fldCharType="separate"/>
        </w:r>
        <w:r w:rsidR="00F47843">
          <w:rPr>
            <w:noProof/>
            <w:webHidden/>
          </w:rPr>
          <w:t>- 75 -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16" w:history="1">
        <w:r w:rsidR="00F47843" w:rsidRPr="002108F4">
          <w:rPr>
            <w:rStyle w:val="a9"/>
            <w:rFonts w:asciiTheme="majorEastAsia" w:eastAsiaTheme="majorEastAsia" w:hAnsiTheme="majorEastAsia" w:hint="eastAsia"/>
            <w:bCs/>
            <w:noProof/>
          </w:rPr>
          <w:t>五、质量保证及售后服务</w:t>
        </w:r>
        <w:r w:rsidR="00F47843">
          <w:rPr>
            <w:noProof/>
            <w:webHidden/>
          </w:rPr>
          <w:tab/>
        </w:r>
        <w:r>
          <w:rPr>
            <w:noProof/>
            <w:webHidden/>
          </w:rPr>
          <w:fldChar w:fldCharType="begin"/>
        </w:r>
        <w:r w:rsidR="00F47843">
          <w:rPr>
            <w:noProof/>
            <w:webHidden/>
          </w:rPr>
          <w:instrText xml:space="preserve"> PAGEREF _Toc531968316 \h </w:instrText>
        </w:r>
        <w:r>
          <w:rPr>
            <w:noProof/>
            <w:webHidden/>
          </w:rPr>
        </w:r>
        <w:r>
          <w:rPr>
            <w:noProof/>
            <w:webHidden/>
          </w:rPr>
          <w:fldChar w:fldCharType="separate"/>
        </w:r>
        <w:r w:rsidR="00F47843">
          <w:rPr>
            <w:noProof/>
            <w:webHidden/>
          </w:rPr>
          <w:t>- 75 -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17" w:history="1">
        <w:r w:rsidR="00F47843" w:rsidRPr="002108F4">
          <w:rPr>
            <w:rStyle w:val="a9"/>
            <w:rFonts w:asciiTheme="majorEastAsia" w:eastAsiaTheme="majorEastAsia" w:hAnsiTheme="majorEastAsia" w:hint="eastAsia"/>
            <w:noProof/>
          </w:rPr>
          <w:t>六、付款</w:t>
        </w:r>
        <w:r w:rsidR="00F47843">
          <w:rPr>
            <w:noProof/>
            <w:webHidden/>
          </w:rPr>
          <w:tab/>
        </w:r>
        <w:r>
          <w:rPr>
            <w:noProof/>
            <w:webHidden/>
          </w:rPr>
          <w:fldChar w:fldCharType="begin"/>
        </w:r>
        <w:r w:rsidR="00F47843">
          <w:rPr>
            <w:noProof/>
            <w:webHidden/>
          </w:rPr>
          <w:instrText xml:space="preserve"> PAGEREF _Toc531968317 \h </w:instrText>
        </w:r>
        <w:r>
          <w:rPr>
            <w:noProof/>
            <w:webHidden/>
          </w:rPr>
        </w:r>
        <w:r>
          <w:rPr>
            <w:noProof/>
            <w:webHidden/>
          </w:rPr>
          <w:fldChar w:fldCharType="separate"/>
        </w:r>
        <w:r w:rsidR="00F47843">
          <w:rPr>
            <w:noProof/>
            <w:webHidden/>
          </w:rPr>
          <w:t>- 76 -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18" w:history="1">
        <w:r w:rsidR="00F47843" w:rsidRPr="002108F4">
          <w:rPr>
            <w:rStyle w:val="a9"/>
            <w:rFonts w:asciiTheme="majorEastAsia" w:eastAsiaTheme="majorEastAsia" w:hAnsiTheme="majorEastAsia" w:hint="eastAsia"/>
            <w:noProof/>
          </w:rPr>
          <w:t>七、检查验收</w:t>
        </w:r>
        <w:r w:rsidR="00F47843">
          <w:rPr>
            <w:noProof/>
            <w:webHidden/>
          </w:rPr>
          <w:tab/>
        </w:r>
        <w:r>
          <w:rPr>
            <w:noProof/>
            <w:webHidden/>
          </w:rPr>
          <w:fldChar w:fldCharType="begin"/>
        </w:r>
        <w:r w:rsidR="00F47843">
          <w:rPr>
            <w:noProof/>
            <w:webHidden/>
          </w:rPr>
          <w:instrText xml:space="preserve"> PAGEREF _Toc531968318 \h </w:instrText>
        </w:r>
        <w:r>
          <w:rPr>
            <w:noProof/>
            <w:webHidden/>
          </w:rPr>
        </w:r>
        <w:r>
          <w:rPr>
            <w:noProof/>
            <w:webHidden/>
          </w:rPr>
          <w:fldChar w:fldCharType="separate"/>
        </w:r>
        <w:r w:rsidR="00F47843">
          <w:rPr>
            <w:noProof/>
            <w:webHidden/>
          </w:rPr>
          <w:t>- 76 -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19" w:history="1">
        <w:r w:rsidR="00F47843" w:rsidRPr="002108F4">
          <w:rPr>
            <w:rStyle w:val="a9"/>
            <w:rFonts w:asciiTheme="majorEastAsia" w:eastAsiaTheme="majorEastAsia" w:hAnsiTheme="majorEastAsia" w:hint="eastAsia"/>
            <w:noProof/>
          </w:rPr>
          <w:t>八、索赔</w:t>
        </w:r>
        <w:r w:rsidR="00F47843">
          <w:rPr>
            <w:noProof/>
            <w:webHidden/>
          </w:rPr>
          <w:tab/>
        </w:r>
        <w:r>
          <w:rPr>
            <w:noProof/>
            <w:webHidden/>
          </w:rPr>
          <w:fldChar w:fldCharType="begin"/>
        </w:r>
        <w:r w:rsidR="00F47843">
          <w:rPr>
            <w:noProof/>
            <w:webHidden/>
          </w:rPr>
          <w:instrText xml:space="preserve"> PAGEREF _Toc531968319 \h </w:instrText>
        </w:r>
        <w:r>
          <w:rPr>
            <w:noProof/>
            <w:webHidden/>
          </w:rPr>
        </w:r>
        <w:r>
          <w:rPr>
            <w:noProof/>
            <w:webHidden/>
          </w:rPr>
          <w:fldChar w:fldCharType="separate"/>
        </w:r>
        <w:r w:rsidR="00F47843">
          <w:rPr>
            <w:noProof/>
            <w:webHidden/>
          </w:rPr>
          <w:t>- 76 -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20" w:history="1">
        <w:r w:rsidR="00F47843" w:rsidRPr="002108F4">
          <w:rPr>
            <w:rStyle w:val="a9"/>
            <w:rFonts w:asciiTheme="majorEastAsia" w:eastAsiaTheme="majorEastAsia" w:hAnsiTheme="majorEastAsia" w:hint="eastAsia"/>
            <w:noProof/>
          </w:rPr>
          <w:t>九、知识产权</w:t>
        </w:r>
        <w:r w:rsidR="00F47843">
          <w:rPr>
            <w:noProof/>
            <w:webHidden/>
          </w:rPr>
          <w:tab/>
        </w:r>
        <w:r>
          <w:rPr>
            <w:noProof/>
            <w:webHidden/>
          </w:rPr>
          <w:fldChar w:fldCharType="begin"/>
        </w:r>
        <w:r w:rsidR="00F47843">
          <w:rPr>
            <w:noProof/>
            <w:webHidden/>
          </w:rPr>
          <w:instrText xml:space="preserve"> PAGEREF _Toc531968320 \h </w:instrText>
        </w:r>
        <w:r>
          <w:rPr>
            <w:noProof/>
            <w:webHidden/>
          </w:rPr>
        </w:r>
        <w:r>
          <w:rPr>
            <w:noProof/>
            <w:webHidden/>
          </w:rPr>
          <w:fldChar w:fldCharType="separate"/>
        </w:r>
        <w:r w:rsidR="00F47843">
          <w:rPr>
            <w:noProof/>
            <w:webHidden/>
          </w:rPr>
          <w:t>- 76 -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21" w:history="1">
        <w:r w:rsidR="00F47843" w:rsidRPr="002108F4">
          <w:rPr>
            <w:rStyle w:val="a9"/>
            <w:rFonts w:asciiTheme="majorEastAsia" w:eastAsiaTheme="majorEastAsia" w:hAnsiTheme="majorEastAsia" w:hint="eastAsia"/>
            <w:bCs/>
            <w:noProof/>
          </w:rPr>
          <w:t>十、合同争议的解决</w:t>
        </w:r>
        <w:r w:rsidR="00F47843">
          <w:rPr>
            <w:noProof/>
            <w:webHidden/>
          </w:rPr>
          <w:tab/>
        </w:r>
        <w:r>
          <w:rPr>
            <w:noProof/>
            <w:webHidden/>
          </w:rPr>
          <w:fldChar w:fldCharType="begin"/>
        </w:r>
        <w:r w:rsidR="00F47843">
          <w:rPr>
            <w:noProof/>
            <w:webHidden/>
          </w:rPr>
          <w:instrText xml:space="preserve"> PAGEREF _Toc531968321 \h </w:instrText>
        </w:r>
        <w:r>
          <w:rPr>
            <w:noProof/>
            <w:webHidden/>
          </w:rPr>
        </w:r>
        <w:r>
          <w:rPr>
            <w:noProof/>
            <w:webHidden/>
          </w:rPr>
          <w:fldChar w:fldCharType="separate"/>
        </w:r>
        <w:r w:rsidR="00F47843">
          <w:rPr>
            <w:noProof/>
            <w:webHidden/>
          </w:rPr>
          <w:t>- 77 -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22" w:history="1">
        <w:r w:rsidR="00F47843" w:rsidRPr="002108F4">
          <w:rPr>
            <w:rStyle w:val="a9"/>
            <w:rFonts w:asciiTheme="majorEastAsia" w:eastAsiaTheme="majorEastAsia" w:hAnsiTheme="majorEastAsia" w:hint="eastAsia"/>
            <w:bCs/>
            <w:noProof/>
          </w:rPr>
          <w:t>十一、违约责任</w:t>
        </w:r>
        <w:r w:rsidR="00F47843">
          <w:rPr>
            <w:noProof/>
            <w:webHidden/>
          </w:rPr>
          <w:tab/>
        </w:r>
        <w:r>
          <w:rPr>
            <w:noProof/>
            <w:webHidden/>
          </w:rPr>
          <w:fldChar w:fldCharType="begin"/>
        </w:r>
        <w:r w:rsidR="00F47843">
          <w:rPr>
            <w:noProof/>
            <w:webHidden/>
          </w:rPr>
          <w:instrText xml:space="preserve"> PAGEREF _Toc531968322 \h </w:instrText>
        </w:r>
        <w:r>
          <w:rPr>
            <w:noProof/>
            <w:webHidden/>
          </w:rPr>
        </w:r>
        <w:r>
          <w:rPr>
            <w:noProof/>
            <w:webHidden/>
          </w:rPr>
          <w:fldChar w:fldCharType="separate"/>
        </w:r>
        <w:r w:rsidR="00F47843">
          <w:rPr>
            <w:noProof/>
            <w:webHidden/>
          </w:rPr>
          <w:t>- 77 -</w:t>
        </w:r>
        <w:r>
          <w:rPr>
            <w:noProof/>
            <w:webHidden/>
          </w:rPr>
          <w:fldChar w:fldCharType="end"/>
        </w:r>
      </w:hyperlink>
    </w:p>
    <w:p w:rsidR="00F47843" w:rsidRDefault="00234BC1" w:rsidP="00F47843">
      <w:pPr>
        <w:pStyle w:val="29"/>
        <w:tabs>
          <w:tab w:val="right" w:leader="dot" w:pos="9402"/>
        </w:tabs>
        <w:ind w:left="560"/>
        <w:rPr>
          <w:rFonts w:asciiTheme="minorHAnsi" w:eastAsiaTheme="minorEastAsia" w:hAnsiTheme="minorHAnsi" w:cstheme="minorBidi"/>
          <w:noProof/>
          <w:sz w:val="21"/>
          <w:szCs w:val="22"/>
        </w:rPr>
      </w:pPr>
      <w:hyperlink w:anchor="_Toc531968323" w:history="1">
        <w:r w:rsidR="00F47843" w:rsidRPr="002108F4">
          <w:rPr>
            <w:rStyle w:val="a9"/>
            <w:rFonts w:asciiTheme="majorEastAsia" w:eastAsiaTheme="majorEastAsia" w:hAnsiTheme="majorEastAsia" w:hint="eastAsia"/>
            <w:bCs/>
            <w:noProof/>
          </w:rPr>
          <w:t>十二、合同生效及其它</w:t>
        </w:r>
        <w:r w:rsidR="00F47843">
          <w:rPr>
            <w:noProof/>
            <w:webHidden/>
          </w:rPr>
          <w:tab/>
        </w:r>
        <w:r>
          <w:rPr>
            <w:noProof/>
            <w:webHidden/>
          </w:rPr>
          <w:fldChar w:fldCharType="begin"/>
        </w:r>
        <w:r w:rsidR="00F47843">
          <w:rPr>
            <w:noProof/>
            <w:webHidden/>
          </w:rPr>
          <w:instrText xml:space="preserve"> PAGEREF _Toc531968323 \h </w:instrText>
        </w:r>
        <w:r>
          <w:rPr>
            <w:noProof/>
            <w:webHidden/>
          </w:rPr>
        </w:r>
        <w:r>
          <w:rPr>
            <w:noProof/>
            <w:webHidden/>
          </w:rPr>
          <w:fldChar w:fldCharType="separate"/>
        </w:r>
        <w:r w:rsidR="00F47843">
          <w:rPr>
            <w:noProof/>
            <w:webHidden/>
          </w:rPr>
          <w:t>- 77 -</w:t>
        </w:r>
        <w:r>
          <w:rPr>
            <w:noProof/>
            <w:webHidden/>
          </w:rPr>
          <w:fldChar w:fldCharType="end"/>
        </w:r>
      </w:hyperlink>
    </w:p>
    <w:p w:rsidR="00F47843" w:rsidRDefault="00234BC1">
      <w:pPr>
        <w:pStyle w:val="13"/>
        <w:tabs>
          <w:tab w:val="right" w:leader="dot" w:pos="9402"/>
        </w:tabs>
        <w:rPr>
          <w:rFonts w:asciiTheme="minorHAnsi" w:eastAsiaTheme="minorEastAsia" w:hAnsiTheme="minorHAnsi" w:cstheme="minorBidi"/>
          <w:noProof/>
          <w:sz w:val="21"/>
          <w:szCs w:val="22"/>
        </w:rPr>
      </w:pPr>
      <w:hyperlink w:anchor="_Toc531968324" w:history="1">
        <w:r w:rsidR="00F47843" w:rsidRPr="002108F4">
          <w:rPr>
            <w:rStyle w:val="a9"/>
            <w:rFonts w:asciiTheme="majorEastAsia" w:eastAsiaTheme="majorEastAsia" w:hAnsiTheme="majorEastAsia" w:hint="eastAsia"/>
            <w:b/>
            <w:noProof/>
          </w:rPr>
          <w:t>第七篇</w:t>
        </w:r>
        <w:r w:rsidR="00F47843" w:rsidRPr="002108F4">
          <w:rPr>
            <w:rStyle w:val="a9"/>
            <w:rFonts w:asciiTheme="majorEastAsia" w:eastAsiaTheme="majorEastAsia" w:hAnsiTheme="majorEastAsia"/>
            <w:b/>
            <w:noProof/>
          </w:rPr>
          <w:t xml:space="preserve">  </w:t>
        </w:r>
        <w:r w:rsidR="00F47843" w:rsidRPr="002108F4">
          <w:rPr>
            <w:rStyle w:val="a9"/>
            <w:rFonts w:asciiTheme="majorEastAsia" w:eastAsiaTheme="majorEastAsia" w:hAnsiTheme="majorEastAsia" w:hint="eastAsia"/>
            <w:b/>
            <w:noProof/>
          </w:rPr>
          <w:t>响应文件编制要求</w:t>
        </w:r>
        <w:r w:rsidR="00F47843">
          <w:rPr>
            <w:noProof/>
            <w:webHidden/>
          </w:rPr>
          <w:tab/>
        </w:r>
        <w:r>
          <w:rPr>
            <w:noProof/>
            <w:webHidden/>
          </w:rPr>
          <w:fldChar w:fldCharType="begin"/>
        </w:r>
        <w:r w:rsidR="00F47843">
          <w:rPr>
            <w:noProof/>
            <w:webHidden/>
          </w:rPr>
          <w:instrText xml:space="preserve"> PAGEREF _Toc531968324 \h </w:instrText>
        </w:r>
        <w:r>
          <w:rPr>
            <w:noProof/>
            <w:webHidden/>
          </w:rPr>
        </w:r>
        <w:r>
          <w:rPr>
            <w:noProof/>
            <w:webHidden/>
          </w:rPr>
          <w:fldChar w:fldCharType="separate"/>
        </w:r>
        <w:r w:rsidR="00F47843">
          <w:rPr>
            <w:noProof/>
            <w:webHidden/>
          </w:rPr>
          <w:t>- 79 -</w:t>
        </w:r>
        <w:r>
          <w:rPr>
            <w:noProof/>
            <w:webHidden/>
          </w:rPr>
          <w:fldChar w:fldCharType="end"/>
        </w:r>
      </w:hyperlink>
    </w:p>
    <w:p w:rsidR="00F47843" w:rsidRDefault="00234BC1" w:rsidP="00F47843">
      <w:pPr>
        <w:pStyle w:val="34"/>
        <w:tabs>
          <w:tab w:val="right" w:leader="dot" w:pos="9402"/>
        </w:tabs>
        <w:ind w:leftChars="203" w:left="1120" w:hangingChars="197" w:hanging="552"/>
        <w:rPr>
          <w:rFonts w:asciiTheme="minorHAnsi" w:eastAsiaTheme="minorEastAsia" w:hAnsiTheme="minorHAnsi" w:cstheme="minorBidi"/>
          <w:noProof/>
          <w:sz w:val="21"/>
          <w:szCs w:val="22"/>
        </w:rPr>
      </w:pPr>
      <w:hyperlink w:anchor="_Toc531968325" w:history="1">
        <w:r w:rsidR="00F47843" w:rsidRPr="002108F4">
          <w:rPr>
            <w:rStyle w:val="a9"/>
            <w:rFonts w:asciiTheme="majorEastAsia" w:eastAsiaTheme="majorEastAsia" w:hAnsiTheme="majorEastAsia" w:hint="eastAsia"/>
            <w:noProof/>
          </w:rPr>
          <w:t>一、经济部分</w:t>
        </w:r>
        <w:r w:rsidR="00F47843">
          <w:rPr>
            <w:noProof/>
            <w:webHidden/>
          </w:rPr>
          <w:tab/>
        </w:r>
        <w:r>
          <w:rPr>
            <w:noProof/>
            <w:webHidden/>
          </w:rPr>
          <w:fldChar w:fldCharType="begin"/>
        </w:r>
        <w:r w:rsidR="00F47843">
          <w:rPr>
            <w:noProof/>
            <w:webHidden/>
          </w:rPr>
          <w:instrText xml:space="preserve"> PAGEREF _Toc531968325 \h </w:instrText>
        </w:r>
        <w:r>
          <w:rPr>
            <w:noProof/>
            <w:webHidden/>
          </w:rPr>
        </w:r>
        <w:r>
          <w:rPr>
            <w:noProof/>
            <w:webHidden/>
          </w:rPr>
          <w:fldChar w:fldCharType="separate"/>
        </w:r>
        <w:r w:rsidR="00F47843">
          <w:rPr>
            <w:noProof/>
            <w:webHidden/>
          </w:rPr>
          <w:t>- 81 -</w:t>
        </w:r>
        <w:r>
          <w:rPr>
            <w:noProof/>
            <w:webHidden/>
          </w:rPr>
          <w:fldChar w:fldCharType="end"/>
        </w:r>
      </w:hyperlink>
    </w:p>
    <w:p w:rsidR="00F47843" w:rsidRDefault="00234BC1" w:rsidP="00F47843">
      <w:pPr>
        <w:pStyle w:val="34"/>
        <w:tabs>
          <w:tab w:val="right" w:leader="dot" w:pos="9402"/>
        </w:tabs>
        <w:ind w:leftChars="202" w:left="566"/>
        <w:rPr>
          <w:rFonts w:asciiTheme="minorHAnsi" w:eastAsiaTheme="minorEastAsia" w:hAnsiTheme="minorHAnsi" w:cstheme="minorBidi"/>
          <w:noProof/>
          <w:sz w:val="21"/>
          <w:szCs w:val="22"/>
        </w:rPr>
      </w:pPr>
      <w:hyperlink w:anchor="_Toc531968326" w:history="1">
        <w:r w:rsidR="00F47843" w:rsidRPr="002108F4">
          <w:rPr>
            <w:rStyle w:val="a9"/>
            <w:rFonts w:asciiTheme="majorEastAsia" w:eastAsiaTheme="majorEastAsia" w:hAnsiTheme="majorEastAsia" w:hint="eastAsia"/>
            <w:noProof/>
          </w:rPr>
          <w:t>二、服务部分</w:t>
        </w:r>
        <w:r w:rsidR="00F47843">
          <w:rPr>
            <w:noProof/>
            <w:webHidden/>
          </w:rPr>
          <w:tab/>
        </w:r>
        <w:r>
          <w:rPr>
            <w:noProof/>
            <w:webHidden/>
          </w:rPr>
          <w:fldChar w:fldCharType="begin"/>
        </w:r>
        <w:r w:rsidR="00F47843">
          <w:rPr>
            <w:noProof/>
            <w:webHidden/>
          </w:rPr>
          <w:instrText xml:space="preserve"> PAGEREF _Toc531968326 \h </w:instrText>
        </w:r>
        <w:r>
          <w:rPr>
            <w:noProof/>
            <w:webHidden/>
          </w:rPr>
        </w:r>
        <w:r>
          <w:rPr>
            <w:noProof/>
            <w:webHidden/>
          </w:rPr>
          <w:fldChar w:fldCharType="separate"/>
        </w:r>
        <w:r w:rsidR="00F47843">
          <w:rPr>
            <w:noProof/>
            <w:webHidden/>
          </w:rPr>
          <w:t>- 83 -</w:t>
        </w:r>
        <w:r>
          <w:rPr>
            <w:noProof/>
            <w:webHidden/>
          </w:rPr>
          <w:fldChar w:fldCharType="end"/>
        </w:r>
      </w:hyperlink>
    </w:p>
    <w:p w:rsidR="00F47843" w:rsidRDefault="00234BC1" w:rsidP="00F47843">
      <w:pPr>
        <w:pStyle w:val="34"/>
        <w:tabs>
          <w:tab w:val="right" w:leader="dot" w:pos="9402"/>
        </w:tabs>
        <w:ind w:leftChars="202" w:left="566"/>
        <w:rPr>
          <w:rFonts w:asciiTheme="minorHAnsi" w:eastAsiaTheme="minorEastAsia" w:hAnsiTheme="minorHAnsi" w:cstheme="minorBidi"/>
          <w:noProof/>
          <w:sz w:val="21"/>
          <w:szCs w:val="22"/>
        </w:rPr>
      </w:pPr>
      <w:hyperlink w:anchor="_Toc531968327" w:history="1">
        <w:r w:rsidR="00F47843" w:rsidRPr="002108F4">
          <w:rPr>
            <w:rStyle w:val="a9"/>
            <w:rFonts w:asciiTheme="majorEastAsia" w:eastAsiaTheme="majorEastAsia" w:hAnsiTheme="majorEastAsia" w:hint="eastAsia"/>
            <w:noProof/>
          </w:rPr>
          <w:t>三、商务部分</w:t>
        </w:r>
        <w:r w:rsidR="00F47843">
          <w:rPr>
            <w:noProof/>
            <w:webHidden/>
          </w:rPr>
          <w:tab/>
        </w:r>
        <w:r>
          <w:rPr>
            <w:noProof/>
            <w:webHidden/>
          </w:rPr>
          <w:fldChar w:fldCharType="begin"/>
        </w:r>
        <w:r w:rsidR="00F47843">
          <w:rPr>
            <w:noProof/>
            <w:webHidden/>
          </w:rPr>
          <w:instrText xml:space="preserve"> PAGEREF _Toc531968327 \h </w:instrText>
        </w:r>
        <w:r>
          <w:rPr>
            <w:noProof/>
            <w:webHidden/>
          </w:rPr>
        </w:r>
        <w:r>
          <w:rPr>
            <w:noProof/>
            <w:webHidden/>
          </w:rPr>
          <w:fldChar w:fldCharType="separate"/>
        </w:r>
        <w:r w:rsidR="00F47843">
          <w:rPr>
            <w:noProof/>
            <w:webHidden/>
          </w:rPr>
          <w:t>- 85 -</w:t>
        </w:r>
        <w:r>
          <w:rPr>
            <w:noProof/>
            <w:webHidden/>
          </w:rPr>
          <w:fldChar w:fldCharType="end"/>
        </w:r>
      </w:hyperlink>
    </w:p>
    <w:p w:rsidR="00F47843" w:rsidRDefault="00234BC1" w:rsidP="00F47843">
      <w:pPr>
        <w:pStyle w:val="34"/>
        <w:tabs>
          <w:tab w:val="right" w:leader="dot" w:pos="9402"/>
        </w:tabs>
        <w:ind w:leftChars="202" w:left="566" w:firstLine="1"/>
        <w:rPr>
          <w:rFonts w:asciiTheme="minorHAnsi" w:eastAsiaTheme="minorEastAsia" w:hAnsiTheme="minorHAnsi" w:cstheme="minorBidi"/>
          <w:noProof/>
          <w:sz w:val="21"/>
          <w:szCs w:val="22"/>
        </w:rPr>
      </w:pPr>
      <w:hyperlink w:anchor="_Toc531968328" w:history="1">
        <w:r w:rsidR="00F47843" w:rsidRPr="002108F4">
          <w:rPr>
            <w:rStyle w:val="a9"/>
            <w:rFonts w:asciiTheme="majorEastAsia" w:eastAsiaTheme="majorEastAsia" w:hAnsiTheme="majorEastAsia" w:hint="eastAsia"/>
            <w:noProof/>
          </w:rPr>
          <w:t>四、资格条件及其他</w:t>
        </w:r>
        <w:r w:rsidR="00F47843">
          <w:rPr>
            <w:noProof/>
            <w:webHidden/>
          </w:rPr>
          <w:tab/>
        </w:r>
        <w:r>
          <w:rPr>
            <w:noProof/>
            <w:webHidden/>
          </w:rPr>
          <w:fldChar w:fldCharType="begin"/>
        </w:r>
        <w:r w:rsidR="00F47843">
          <w:rPr>
            <w:noProof/>
            <w:webHidden/>
          </w:rPr>
          <w:instrText xml:space="preserve"> PAGEREF _Toc531968328 \h </w:instrText>
        </w:r>
        <w:r>
          <w:rPr>
            <w:noProof/>
            <w:webHidden/>
          </w:rPr>
        </w:r>
        <w:r>
          <w:rPr>
            <w:noProof/>
            <w:webHidden/>
          </w:rPr>
          <w:fldChar w:fldCharType="separate"/>
        </w:r>
        <w:r w:rsidR="00F47843">
          <w:rPr>
            <w:noProof/>
            <w:webHidden/>
          </w:rPr>
          <w:t>- 87 -</w:t>
        </w:r>
        <w:r>
          <w:rPr>
            <w:noProof/>
            <w:webHidden/>
          </w:rPr>
          <w:fldChar w:fldCharType="end"/>
        </w:r>
      </w:hyperlink>
    </w:p>
    <w:p w:rsidR="00F47843" w:rsidRDefault="00234BC1" w:rsidP="00F47843">
      <w:pPr>
        <w:pStyle w:val="34"/>
        <w:tabs>
          <w:tab w:val="right" w:leader="dot" w:pos="9402"/>
        </w:tabs>
        <w:ind w:leftChars="203" w:left="837" w:hangingChars="96" w:hanging="269"/>
        <w:rPr>
          <w:rFonts w:asciiTheme="minorHAnsi" w:eastAsiaTheme="minorEastAsia" w:hAnsiTheme="minorHAnsi" w:cstheme="minorBidi"/>
          <w:noProof/>
          <w:sz w:val="21"/>
          <w:szCs w:val="22"/>
        </w:rPr>
      </w:pPr>
      <w:hyperlink w:anchor="_Toc531968329" w:history="1">
        <w:r w:rsidR="00F47843" w:rsidRPr="002108F4">
          <w:rPr>
            <w:rStyle w:val="a9"/>
            <w:rFonts w:asciiTheme="majorEastAsia" w:eastAsiaTheme="majorEastAsia" w:hAnsiTheme="majorEastAsia" w:hint="eastAsia"/>
            <w:noProof/>
          </w:rPr>
          <w:t>五、其他应提供的资料</w:t>
        </w:r>
        <w:r w:rsidR="00F47843">
          <w:rPr>
            <w:noProof/>
            <w:webHidden/>
          </w:rPr>
          <w:tab/>
        </w:r>
        <w:r>
          <w:rPr>
            <w:noProof/>
            <w:webHidden/>
          </w:rPr>
          <w:fldChar w:fldCharType="begin"/>
        </w:r>
        <w:r w:rsidR="00F47843">
          <w:rPr>
            <w:noProof/>
            <w:webHidden/>
          </w:rPr>
          <w:instrText xml:space="preserve"> PAGEREF _Toc531968329 \h </w:instrText>
        </w:r>
        <w:r>
          <w:rPr>
            <w:noProof/>
            <w:webHidden/>
          </w:rPr>
        </w:r>
        <w:r>
          <w:rPr>
            <w:noProof/>
            <w:webHidden/>
          </w:rPr>
          <w:fldChar w:fldCharType="separate"/>
        </w:r>
        <w:r w:rsidR="00F47843">
          <w:rPr>
            <w:noProof/>
            <w:webHidden/>
          </w:rPr>
          <w:t>- 90 -</w:t>
        </w:r>
        <w:r>
          <w:rPr>
            <w:noProof/>
            <w:webHidden/>
          </w:rPr>
          <w:fldChar w:fldCharType="end"/>
        </w:r>
      </w:hyperlink>
    </w:p>
    <w:p w:rsidR="003C4E00" w:rsidRDefault="00234BC1" w:rsidP="003C4E00">
      <w:pPr>
        <w:tabs>
          <w:tab w:val="left" w:pos="1260"/>
        </w:tabs>
        <w:ind w:left="1133" w:hangingChars="472" w:hanging="1133"/>
        <w:rPr>
          <w:rFonts w:asciiTheme="majorEastAsia" w:eastAsiaTheme="majorEastAsia" w:hAnsiTheme="majorEastAsia"/>
          <w:sz w:val="24"/>
          <w:szCs w:val="24"/>
        </w:rPr>
      </w:pPr>
      <w:r w:rsidRPr="007F1694">
        <w:rPr>
          <w:rFonts w:asciiTheme="majorEastAsia" w:eastAsiaTheme="majorEastAsia" w:hAnsiTheme="majorEastAsia" w:hint="eastAsia"/>
          <w:sz w:val="24"/>
          <w:szCs w:val="24"/>
        </w:rPr>
        <w:fldChar w:fldCharType="end"/>
      </w:r>
    </w:p>
    <w:p w:rsidR="003C4E00" w:rsidRDefault="003C4E0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F1694" w:rsidRDefault="007F1694" w:rsidP="003C4E00">
      <w:pPr>
        <w:tabs>
          <w:tab w:val="left" w:pos="1260"/>
        </w:tabs>
        <w:ind w:left="1422" w:hangingChars="472" w:hanging="1422"/>
        <w:rPr>
          <w:rFonts w:asciiTheme="majorEastAsia" w:eastAsiaTheme="majorEastAsia" w:hAnsiTheme="majorEastAsia"/>
          <w:b/>
          <w:sz w:val="30"/>
          <w:szCs w:val="30"/>
        </w:rPr>
      </w:pPr>
    </w:p>
    <w:p w:rsidR="00F61678" w:rsidRPr="00AA1ADF" w:rsidRDefault="00F61678" w:rsidP="00AA1ADF">
      <w:pPr>
        <w:spacing w:line="360" w:lineRule="auto"/>
        <w:jc w:val="center"/>
        <w:rPr>
          <w:rFonts w:asciiTheme="majorEastAsia" w:eastAsiaTheme="majorEastAsia" w:hAnsiTheme="majorEastAsia"/>
          <w:b/>
          <w:sz w:val="30"/>
          <w:szCs w:val="30"/>
        </w:rPr>
      </w:pPr>
      <w:r w:rsidRPr="00AA1ADF">
        <w:rPr>
          <w:rFonts w:asciiTheme="majorEastAsia" w:eastAsiaTheme="majorEastAsia" w:hAnsiTheme="majorEastAsia" w:hint="eastAsia"/>
          <w:b/>
          <w:sz w:val="30"/>
          <w:szCs w:val="30"/>
        </w:rPr>
        <w:t>廉洁承诺书</w:t>
      </w:r>
    </w:p>
    <w:p w:rsidR="00F61678" w:rsidRPr="00AA1ADF" w:rsidRDefault="00F61678" w:rsidP="00AA1ADF">
      <w:pPr>
        <w:spacing w:line="360" w:lineRule="auto"/>
        <w:jc w:val="center"/>
        <w:rPr>
          <w:rFonts w:asciiTheme="majorEastAsia" w:eastAsiaTheme="majorEastAsia" w:hAnsiTheme="majorEastAsia"/>
          <w:b/>
          <w:sz w:val="18"/>
          <w:szCs w:val="18"/>
        </w:rPr>
      </w:pPr>
    </w:p>
    <w:p w:rsidR="00F61678" w:rsidRPr="00AA1ADF" w:rsidRDefault="00F61678" w:rsidP="00AA1ADF">
      <w:pPr>
        <w:spacing w:line="360" w:lineRule="auto"/>
        <w:rPr>
          <w:rFonts w:asciiTheme="majorEastAsia" w:eastAsiaTheme="majorEastAsia" w:hAnsiTheme="majorEastAsia"/>
          <w:sz w:val="24"/>
        </w:rPr>
      </w:pPr>
      <w:r w:rsidRPr="00AA1ADF">
        <w:rPr>
          <w:rFonts w:asciiTheme="majorEastAsia" w:eastAsiaTheme="majorEastAsia" w:hAnsiTheme="majorEastAsia" w:hint="eastAsia"/>
          <w:sz w:val="24"/>
        </w:rPr>
        <w:t>长江师范学院：</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sz w:val="24"/>
        </w:rPr>
      </w:pPr>
      <w:r w:rsidRPr="00AA1ADF">
        <w:rPr>
          <w:rFonts w:asciiTheme="majorEastAsia" w:eastAsiaTheme="majorEastAsia" w:hAnsiTheme="majorEastAsia" w:cs="宋体" w:hint="eastAsia"/>
          <w:kern w:val="0"/>
          <w:sz w:val="24"/>
        </w:rPr>
        <w:t>我单位承担贵校项目。为保证项目活动的廉洁、规范，防止违纪违法行为的发生，根据</w:t>
      </w:r>
      <w:r w:rsidRPr="00AA1ADF">
        <w:rPr>
          <w:rFonts w:asciiTheme="majorEastAsia" w:eastAsiaTheme="majorEastAsia" w:hAnsiTheme="majorEastAsia" w:hint="eastAsia"/>
          <w:sz w:val="24"/>
        </w:rPr>
        <w:t>国家有关法律法规和党风廉政建设要求，我单位特作以下承诺：</w:t>
      </w:r>
    </w:p>
    <w:p w:rsidR="00F61678" w:rsidRPr="00AA1ADF" w:rsidRDefault="00F61678" w:rsidP="00AA1ADF">
      <w:pPr>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一、在项目执行过程中，坚持公平、公开、公正、诚实信用的原则，</w:t>
      </w:r>
      <w:r w:rsidRPr="00AA1ADF">
        <w:rPr>
          <w:rFonts w:asciiTheme="majorEastAsia" w:eastAsiaTheme="majorEastAsia" w:hAnsiTheme="majorEastAsia" w:cs="宋体" w:hint="eastAsia"/>
          <w:kern w:val="0"/>
          <w:sz w:val="24"/>
        </w:rPr>
        <w:t>坚持依法办事、按程序办事，严格履行合同，保证质量，</w:t>
      </w:r>
      <w:r w:rsidRPr="00AA1ADF">
        <w:rPr>
          <w:rFonts w:asciiTheme="majorEastAsia" w:eastAsiaTheme="majorEastAsia" w:hAnsiTheme="majorEastAsia" w:hint="eastAsia"/>
          <w:sz w:val="24"/>
        </w:rPr>
        <w:t>不损害国家和</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利益。</w:t>
      </w:r>
    </w:p>
    <w:p w:rsidR="00F61678" w:rsidRPr="00AA1ADF" w:rsidRDefault="00F61678" w:rsidP="00AA1ADF">
      <w:pPr>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二、严格遵守有关法律法规和廉洁从业规定，在项目设计、招投标、实施、验收等各个环节，不从事违背法律法规和公平、公正原则的活动，干扰和影响学校工作。</w:t>
      </w:r>
    </w:p>
    <w:p w:rsidR="00F61678" w:rsidRPr="00AA1ADF" w:rsidRDefault="00F61678" w:rsidP="00AA1ADF">
      <w:pPr>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三、不向</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工作人员及其配偶、子女和亲属赠送</w:t>
      </w:r>
      <w:r w:rsidRPr="00AA1ADF">
        <w:rPr>
          <w:rFonts w:asciiTheme="majorEastAsia" w:eastAsiaTheme="majorEastAsia" w:hAnsiTheme="majorEastAsia" w:cs="宋体" w:hint="eastAsia"/>
          <w:kern w:val="0"/>
          <w:sz w:val="24"/>
        </w:rPr>
        <w:t>礼品、礼金、回扣、好处费、劳务费以及</w:t>
      </w:r>
      <w:r w:rsidRPr="00AA1ADF">
        <w:rPr>
          <w:rFonts w:asciiTheme="majorEastAsia" w:eastAsiaTheme="majorEastAsia" w:hAnsiTheme="majorEastAsia" w:hint="eastAsia"/>
          <w:sz w:val="24"/>
        </w:rPr>
        <w:t>有价证券、支付凭证和贵重物品等。</w:t>
      </w:r>
    </w:p>
    <w:p w:rsidR="00F61678" w:rsidRPr="00AA1ADF" w:rsidRDefault="00F61678" w:rsidP="00AA1ADF">
      <w:pPr>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四、不向</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工作人员及其配偶、子女和亲属提供宴请、联谊、度假、旅游以及娱乐等活动。</w:t>
      </w:r>
    </w:p>
    <w:p w:rsidR="00F61678" w:rsidRPr="00AA1ADF" w:rsidRDefault="00F61678" w:rsidP="00AA1ADF">
      <w:pPr>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五、不向</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工作人员及其配偶、子女和亲属</w:t>
      </w:r>
      <w:r w:rsidRPr="00AA1ADF">
        <w:rPr>
          <w:rFonts w:asciiTheme="majorEastAsia" w:eastAsiaTheme="majorEastAsia" w:hAnsiTheme="majorEastAsia" w:cs="宋体" w:hint="eastAsia"/>
          <w:kern w:val="0"/>
          <w:sz w:val="24"/>
        </w:rPr>
        <w:t>报销或</w:t>
      </w:r>
      <w:r w:rsidRPr="00AA1ADF">
        <w:rPr>
          <w:rFonts w:asciiTheme="majorEastAsia" w:eastAsiaTheme="majorEastAsia" w:hAnsiTheme="majorEastAsia" w:hint="eastAsia"/>
          <w:sz w:val="24"/>
        </w:rPr>
        <w:t>支付应由其个人</w:t>
      </w:r>
      <w:r w:rsidRPr="00AA1ADF">
        <w:rPr>
          <w:rFonts w:asciiTheme="majorEastAsia" w:eastAsiaTheme="majorEastAsia" w:hAnsiTheme="majorEastAsia" w:cs="宋体" w:hint="eastAsia"/>
          <w:kern w:val="0"/>
          <w:sz w:val="24"/>
        </w:rPr>
        <w:t>支付</w:t>
      </w:r>
      <w:r w:rsidRPr="00AA1ADF">
        <w:rPr>
          <w:rFonts w:asciiTheme="majorEastAsia" w:eastAsiaTheme="majorEastAsia" w:hAnsiTheme="majorEastAsia" w:hint="eastAsia"/>
          <w:sz w:val="24"/>
        </w:rPr>
        <w:t>的各种费用（住宅装修、婚丧嫁娶、旅游、度假、食宿、购物、学费、子女出国留学等）。</w:t>
      </w:r>
    </w:p>
    <w:p w:rsidR="00F61678" w:rsidRPr="00AA1ADF" w:rsidRDefault="00F61678" w:rsidP="00AA1ADF">
      <w:pPr>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cs="宋体" w:hint="eastAsia"/>
          <w:bCs/>
          <w:kern w:val="0"/>
          <w:sz w:val="24"/>
        </w:rPr>
        <w:t>六、</w:t>
      </w:r>
      <w:r w:rsidRPr="00AA1ADF">
        <w:rPr>
          <w:rFonts w:asciiTheme="majorEastAsia" w:eastAsiaTheme="majorEastAsia" w:hAnsiTheme="majorEastAsia" w:hint="eastAsia"/>
          <w:sz w:val="24"/>
        </w:rPr>
        <w:t>不</w:t>
      </w:r>
      <w:r w:rsidRPr="00AA1ADF">
        <w:rPr>
          <w:rFonts w:asciiTheme="majorEastAsia" w:eastAsiaTheme="majorEastAsia" w:hAnsiTheme="majorEastAsia" w:cs="宋体" w:hint="eastAsia"/>
          <w:kern w:val="0"/>
          <w:sz w:val="24"/>
        </w:rPr>
        <w:t>与</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工作人员及其配偶、子女和亲属</w:t>
      </w:r>
      <w:r w:rsidRPr="00AA1ADF">
        <w:rPr>
          <w:rFonts w:asciiTheme="majorEastAsia" w:eastAsiaTheme="majorEastAsia" w:hAnsiTheme="majorEastAsia" w:cs="宋体" w:hint="eastAsia"/>
          <w:kern w:val="0"/>
          <w:sz w:val="24"/>
        </w:rPr>
        <w:t>发生借贷、租赁、合伙、合作经营等个人经济关系，不提供</w:t>
      </w:r>
      <w:r w:rsidRPr="00AA1ADF">
        <w:rPr>
          <w:rFonts w:asciiTheme="majorEastAsia" w:eastAsiaTheme="majorEastAsia" w:hAnsiTheme="majorEastAsia" w:cs="宋体" w:hint="eastAsia"/>
          <w:bCs/>
          <w:kern w:val="0"/>
          <w:sz w:val="24"/>
        </w:rPr>
        <w:t>车辆、电脑、手机等贵重物品供其借用，</w:t>
      </w:r>
      <w:r w:rsidRPr="00AA1ADF">
        <w:rPr>
          <w:rFonts w:asciiTheme="majorEastAsia" w:eastAsiaTheme="majorEastAsia" w:hAnsiTheme="majorEastAsia" w:cs="宋体" w:hint="eastAsia"/>
          <w:kern w:val="0"/>
          <w:sz w:val="24"/>
        </w:rPr>
        <w:t>或为其个人行为提供方便。</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cs="宋体"/>
          <w:kern w:val="0"/>
          <w:sz w:val="24"/>
        </w:rPr>
      </w:pPr>
      <w:r w:rsidRPr="00AA1ADF">
        <w:rPr>
          <w:rFonts w:asciiTheme="majorEastAsia" w:eastAsiaTheme="majorEastAsia" w:hAnsiTheme="majorEastAsia" w:cs="宋体" w:hint="eastAsia"/>
          <w:kern w:val="0"/>
          <w:sz w:val="24"/>
        </w:rPr>
        <w:t>七、</w:t>
      </w:r>
      <w:r w:rsidRPr="00AA1ADF">
        <w:rPr>
          <w:rFonts w:asciiTheme="majorEastAsia" w:eastAsiaTheme="majorEastAsia" w:hAnsiTheme="majorEastAsia" w:hint="eastAsia"/>
          <w:sz w:val="24"/>
        </w:rPr>
        <w:t>不为</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工作人员</w:t>
      </w:r>
      <w:r w:rsidRPr="00AA1ADF">
        <w:rPr>
          <w:rFonts w:asciiTheme="majorEastAsia" w:eastAsiaTheme="majorEastAsia" w:hAnsiTheme="majorEastAsia" w:cs="宋体" w:hint="eastAsia"/>
          <w:kern w:val="0"/>
          <w:sz w:val="24"/>
        </w:rPr>
        <w:t>的配偶、子女</w:t>
      </w:r>
      <w:r w:rsidRPr="00AA1ADF">
        <w:rPr>
          <w:rFonts w:asciiTheme="majorEastAsia" w:eastAsiaTheme="majorEastAsia" w:hAnsiTheme="majorEastAsia" w:hint="eastAsia"/>
          <w:sz w:val="24"/>
        </w:rPr>
        <w:t>和亲属安排工作，也不安排其</w:t>
      </w:r>
      <w:r w:rsidRPr="00AA1ADF">
        <w:rPr>
          <w:rFonts w:asciiTheme="majorEastAsia" w:eastAsiaTheme="majorEastAsia" w:hAnsiTheme="majorEastAsia" w:cs="宋体" w:hint="eastAsia"/>
          <w:kern w:val="0"/>
          <w:sz w:val="24"/>
        </w:rPr>
        <w:t>从事与</w:t>
      </w:r>
      <w:r w:rsidR="00767B9F" w:rsidRPr="00AA1ADF">
        <w:rPr>
          <w:rFonts w:asciiTheme="majorEastAsia" w:eastAsiaTheme="majorEastAsia" w:hAnsiTheme="majorEastAsia" w:cs="宋体" w:hint="eastAsia"/>
          <w:kern w:val="0"/>
          <w:sz w:val="24"/>
        </w:rPr>
        <w:t>采购人</w:t>
      </w:r>
      <w:r w:rsidRPr="00AA1ADF">
        <w:rPr>
          <w:rFonts w:asciiTheme="majorEastAsia" w:eastAsiaTheme="majorEastAsia" w:hAnsiTheme="majorEastAsia" w:cs="宋体" w:hint="eastAsia"/>
          <w:kern w:val="0"/>
          <w:sz w:val="24"/>
        </w:rPr>
        <w:t>项目有关的材料设备服务、项目分包等经济活动。</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sz w:val="24"/>
        </w:rPr>
      </w:pPr>
      <w:r w:rsidRPr="00AA1ADF">
        <w:rPr>
          <w:rFonts w:asciiTheme="majorEastAsia" w:eastAsiaTheme="majorEastAsia" w:hAnsiTheme="majorEastAsia" w:cs="宋体" w:hint="eastAsia"/>
          <w:kern w:val="0"/>
          <w:sz w:val="24"/>
        </w:rPr>
        <w:t>八、若有监理的项目，严格执行国家有关监理的规定，积极配合、支持监理单位开展工作，</w:t>
      </w:r>
      <w:r w:rsidRPr="00AA1ADF">
        <w:rPr>
          <w:rFonts w:asciiTheme="majorEastAsia" w:eastAsiaTheme="majorEastAsia" w:hAnsiTheme="majorEastAsia" w:hint="eastAsia"/>
          <w:sz w:val="24"/>
        </w:rPr>
        <w:t>不从事影响监理单位公正履行职责的任何活动。</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cs="宋体"/>
          <w:kern w:val="0"/>
          <w:sz w:val="24"/>
        </w:rPr>
      </w:pPr>
      <w:r w:rsidRPr="00AA1ADF">
        <w:rPr>
          <w:rFonts w:asciiTheme="majorEastAsia" w:eastAsiaTheme="majorEastAsia" w:hAnsiTheme="majorEastAsia" w:hint="eastAsia"/>
          <w:sz w:val="24"/>
        </w:rPr>
        <w:t>九、若有</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工作人员无理刁难或提出不合理要求，应及时向</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有关部门反映；若发现</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工作人员有违纪违规行为的，应及时向</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的纪检监察部门举报，</w:t>
      </w:r>
      <w:r w:rsidRPr="00AA1ADF">
        <w:rPr>
          <w:rFonts w:asciiTheme="majorEastAsia" w:eastAsiaTheme="majorEastAsia" w:hAnsiTheme="majorEastAsia" w:cs="宋体" w:hint="eastAsia"/>
          <w:kern w:val="0"/>
          <w:sz w:val="24"/>
        </w:rPr>
        <w:t>坚决抵制不正之风和各种不正当做法。</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cs="Arial"/>
          <w:kern w:val="0"/>
          <w:sz w:val="24"/>
        </w:rPr>
      </w:pPr>
      <w:r w:rsidRPr="00AA1ADF">
        <w:rPr>
          <w:rFonts w:asciiTheme="majorEastAsia" w:eastAsiaTheme="majorEastAsia" w:hAnsiTheme="majorEastAsia" w:hint="eastAsia"/>
          <w:sz w:val="24"/>
        </w:rPr>
        <w:t>以上承诺，我单位及单位工作人员均将严格遵守。如有违反，经上级部门或</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认定违规违纪事实后，</w:t>
      </w:r>
      <w:r w:rsidRPr="00AA1ADF">
        <w:rPr>
          <w:rFonts w:asciiTheme="majorEastAsia" w:eastAsiaTheme="majorEastAsia" w:hAnsiTheme="majorEastAsia" w:cs="Arial" w:hint="eastAsia"/>
          <w:kern w:val="0"/>
          <w:sz w:val="24"/>
        </w:rPr>
        <w:t>按照下列规定进行处罚：</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sz w:val="24"/>
        </w:rPr>
      </w:pPr>
      <w:r w:rsidRPr="00AA1ADF">
        <w:rPr>
          <w:rFonts w:asciiTheme="majorEastAsia" w:eastAsiaTheme="majorEastAsia" w:hAnsiTheme="majorEastAsia" w:cs="Arial" w:hint="eastAsia"/>
          <w:kern w:val="0"/>
          <w:sz w:val="24"/>
        </w:rPr>
        <w:t>（一）同意按照违规项目合同总金额的5%支付罚金，造成经济损失的，由本单位</w:t>
      </w:r>
      <w:r w:rsidRPr="00AA1ADF">
        <w:rPr>
          <w:rFonts w:asciiTheme="majorEastAsia" w:eastAsiaTheme="majorEastAsia" w:hAnsiTheme="majorEastAsia" w:hint="eastAsia"/>
          <w:sz w:val="24"/>
        </w:rPr>
        <w:t>赔偿</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的全部损失；</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cs="Arial"/>
          <w:kern w:val="0"/>
          <w:sz w:val="24"/>
        </w:rPr>
      </w:pPr>
      <w:r w:rsidRPr="00AA1ADF">
        <w:rPr>
          <w:rFonts w:asciiTheme="majorEastAsia" w:eastAsiaTheme="majorEastAsia" w:hAnsiTheme="majorEastAsia" w:cs="Arial" w:hint="eastAsia"/>
          <w:kern w:val="0"/>
          <w:sz w:val="24"/>
        </w:rPr>
        <w:t>（二）本单位的行为致使</w:t>
      </w:r>
      <w:r w:rsidR="00767B9F" w:rsidRPr="00AA1ADF">
        <w:rPr>
          <w:rFonts w:asciiTheme="majorEastAsia" w:eastAsiaTheme="majorEastAsia" w:hAnsiTheme="majorEastAsia" w:cs="Arial" w:hint="eastAsia"/>
          <w:kern w:val="0"/>
          <w:sz w:val="24"/>
        </w:rPr>
        <w:t>采购人</w:t>
      </w:r>
      <w:r w:rsidRPr="00AA1ADF">
        <w:rPr>
          <w:rFonts w:asciiTheme="majorEastAsia" w:eastAsiaTheme="majorEastAsia" w:hAnsiTheme="majorEastAsia" w:cs="Arial" w:hint="eastAsia"/>
          <w:kern w:val="0"/>
          <w:sz w:val="24"/>
        </w:rPr>
        <w:t>工作人员违规的，同意将本单位列入贵校服务商（承建商）黑名单，三年丧失贵校服务商（承建商）资格；</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sz w:val="24"/>
        </w:rPr>
      </w:pPr>
      <w:r w:rsidRPr="00AA1ADF">
        <w:rPr>
          <w:rFonts w:asciiTheme="majorEastAsia" w:eastAsiaTheme="majorEastAsia" w:hAnsiTheme="majorEastAsia" w:cs="Arial" w:hint="eastAsia"/>
          <w:kern w:val="0"/>
          <w:sz w:val="24"/>
        </w:rPr>
        <w:lastRenderedPageBreak/>
        <w:t>（三）本单位的行为致使贵校工作人员违法的，同意永远丧失贵校服务商（承建商）资格。</w:t>
      </w:r>
      <w:r w:rsidRPr="00AA1ADF">
        <w:rPr>
          <w:rFonts w:asciiTheme="majorEastAsia" w:eastAsiaTheme="majorEastAsia" w:hAnsiTheme="majorEastAsia" w:hint="eastAsia"/>
          <w:sz w:val="24"/>
        </w:rPr>
        <w:t>本单位自愿接受</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依据有关规定对本单位作出的取消入围服务商（承建商）资格、中标资格以及终止合同等处理，并承担一切相应的法律责任；</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sz w:val="24"/>
        </w:rPr>
      </w:pPr>
      <w:r w:rsidRPr="00AA1ADF">
        <w:rPr>
          <w:rFonts w:asciiTheme="majorEastAsia" w:eastAsiaTheme="majorEastAsia" w:hAnsiTheme="majorEastAsia" w:hint="eastAsia"/>
          <w:sz w:val="24"/>
        </w:rPr>
        <w:t>（四）任何第三方因本单位违反以上承诺而向</w:t>
      </w:r>
      <w:r w:rsidR="00767B9F" w:rsidRPr="00AA1ADF">
        <w:rPr>
          <w:rFonts w:asciiTheme="majorEastAsia" w:eastAsiaTheme="majorEastAsia" w:hAnsiTheme="majorEastAsia" w:hint="eastAsia"/>
          <w:sz w:val="24"/>
        </w:rPr>
        <w:t>采购人</w:t>
      </w:r>
      <w:r w:rsidRPr="00AA1ADF">
        <w:rPr>
          <w:rFonts w:asciiTheme="majorEastAsia" w:eastAsiaTheme="majorEastAsia" w:hAnsiTheme="majorEastAsia" w:hint="eastAsia"/>
          <w:sz w:val="24"/>
        </w:rPr>
        <w:t>索赔或主张权利的，所有责任及后果均由本单位独自承担；</w:t>
      </w:r>
    </w:p>
    <w:p w:rsidR="00F61678" w:rsidRPr="00AA1ADF" w:rsidRDefault="00F61678" w:rsidP="00AA1ADF">
      <w:pPr>
        <w:widowControl/>
        <w:shd w:val="clear" w:color="auto" w:fill="FFFFFF"/>
        <w:spacing w:line="360" w:lineRule="auto"/>
        <w:ind w:firstLineChars="200" w:firstLine="480"/>
        <w:jc w:val="left"/>
        <w:rPr>
          <w:rFonts w:asciiTheme="majorEastAsia" w:eastAsiaTheme="majorEastAsia" w:hAnsiTheme="majorEastAsia"/>
          <w:sz w:val="24"/>
        </w:rPr>
      </w:pPr>
      <w:r w:rsidRPr="00AA1ADF">
        <w:rPr>
          <w:rFonts w:asciiTheme="majorEastAsia" w:eastAsiaTheme="majorEastAsia" w:hAnsiTheme="majorEastAsia" w:cs="Arial" w:hint="eastAsia"/>
          <w:kern w:val="0"/>
          <w:sz w:val="24"/>
        </w:rPr>
        <w:t>（五）贵校可根据我单位发生的违纪违法事实向有关部门检举报告，我单位自愿接受有关部门依法依规作出的相关处理意见。</w:t>
      </w:r>
    </w:p>
    <w:p w:rsidR="00F61678" w:rsidRPr="00AA1ADF" w:rsidRDefault="00F61678" w:rsidP="00AA1ADF">
      <w:pPr>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此承诺书作为项目合同的附件，与项目主合同具有同等效力。经本单位法定代表人或其授权委托人签署并加盖本单位公章后生效。</w:t>
      </w:r>
    </w:p>
    <w:p w:rsidR="00F61678" w:rsidRPr="00AA1ADF" w:rsidRDefault="00F61678" w:rsidP="00AA1ADF">
      <w:pPr>
        <w:pStyle w:val="affffd"/>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此致</w:t>
      </w:r>
    </w:p>
    <w:p w:rsidR="00F61678" w:rsidRPr="00AA1ADF" w:rsidRDefault="00F61678" w:rsidP="00AA1ADF">
      <w:pPr>
        <w:spacing w:line="360" w:lineRule="auto"/>
        <w:rPr>
          <w:rFonts w:asciiTheme="majorEastAsia" w:eastAsiaTheme="majorEastAsia" w:hAnsiTheme="majorEastAsia"/>
          <w:sz w:val="24"/>
        </w:rPr>
      </w:pPr>
    </w:p>
    <w:p w:rsidR="00F61678" w:rsidRPr="00AA1ADF" w:rsidRDefault="00F61678" w:rsidP="00AA1ADF">
      <w:pPr>
        <w:spacing w:line="360" w:lineRule="auto"/>
        <w:rPr>
          <w:rFonts w:asciiTheme="majorEastAsia" w:eastAsiaTheme="majorEastAsia" w:hAnsiTheme="majorEastAsia"/>
          <w:sz w:val="24"/>
        </w:rPr>
      </w:pPr>
    </w:p>
    <w:p w:rsidR="00F61678" w:rsidRPr="00AA1ADF" w:rsidRDefault="00F61678" w:rsidP="00AA1ADF">
      <w:pPr>
        <w:spacing w:line="360" w:lineRule="auto"/>
        <w:ind w:firstLineChars="1600" w:firstLine="3840"/>
        <w:rPr>
          <w:rFonts w:asciiTheme="majorEastAsia" w:eastAsiaTheme="majorEastAsia" w:hAnsiTheme="majorEastAsia"/>
          <w:sz w:val="24"/>
        </w:rPr>
      </w:pPr>
      <w:r w:rsidRPr="00AA1ADF">
        <w:rPr>
          <w:rFonts w:asciiTheme="majorEastAsia" w:eastAsiaTheme="majorEastAsia" w:hAnsiTheme="majorEastAsia" w:hint="eastAsia"/>
          <w:sz w:val="24"/>
        </w:rPr>
        <w:t>承诺方（盖公章）：</w:t>
      </w:r>
    </w:p>
    <w:p w:rsidR="00F61678" w:rsidRPr="00AA1ADF" w:rsidRDefault="00F61678" w:rsidP="00AA1ADF">
      <w:pPr>
        <w:spacing w:line="360" w:lineRule="auto"/>
        <w:rPr>
          <w:rFonts w:asciiTheme="majorEastAsia" w:eastAsiaTheme="majorEastAsia" w:hAnsiTheme="majorEastAsia"/>
          <w:sz w:val="24"/>
        </w:rPr>
      </w:pPr>
    </w:p>
    <w:p w:rsidR="00F61678" w:rsidRPr="00AA1ADF" w:rsidRDefault="00F61678" w:rsidP="00AA1ADF">
      <w:pPr>
        <w:spacing w:line="360" w:lineRule="auto"/>
        <w:rPr>
          <w:rFonts w:asciiTheme="majorEastAsia" w:eastAsiaTheme="majorEastAsia" w:hAnsiTheme="majorEastAsia"/>
          <w:sz w:val="24"/>
        </w:rPr>
      </w:pPr>
    </w:p>
    <w:p w:rsidR="00F61678" w:rsidRPr="00AA1ADF" w:rsidRDefault="00F61678" w:rsidP="00AA1ADF">
      <w:pPr>
        <w:spacing w:line="360" w:lineRule="auto"/>
        <w:ind w:firstLineChars="1550" w:firstLine="3720"/>
        <w:rPr>
          <w:rFonts w:asciiTheme="majorEastAsia" w:eastAsiaTheme="majorEastAsia" w:hAnsiTheme="majorEastAsia"/>
          <w:sz w:val="24"/>
        </w:rPr>
      </w:pPr>
      <w:r w:rsidRPr="00AA1ADF">
        <w:rPr>
          <w:rFonts w:asciiTheme="majorEastAsia" w:eastAsiaTheme="majorEastAsia" w:hAnsiTheme="majorEastAsia" w:hint="eastAsia"/>
          <w:sz w:val="24"/>
        </w:rPr>
        <w:t xml:space="preserve">承诺方法人代表（或委托人）：  </w:t>
      </w:r>
    </w:p>
    <w:p w:rsidR="00F61678" w:rsidRPr="00AA1ADF" w:rsidRDefault="00F61678" w:rsidP="00AA1ADF">
      <w:pPr>
        <w:spacing w:line="360" w:lineRule="auto"/>
        <w:rPr>
          <w:rFonts w:asciiTheme="majorEastAsia" w:eastAsiaTheme="majorEastAsia" w:hAnsiTheme="majorEastAsia"/>
          <w:sz w:val="24"/>
        </w:rPr>
      </w:pPr>
    </w:p>
    <w:p w:rsidR="00F61678" w:rsidRPr="00AA1ADF" w:rsidRDefault="00F61678" w:rsidP="00AA1ADF">
      <w:pPr>
        <w:spacing w:line="360" w:lineRule="auto"/>
        <w:rPr>
          <w:rFonts w:asciiTheme="majorEastAsia" w:eastAsiaTheme="majorEastAsia" w:hAnsiTheme="majorEastAsia"/>
          <w:sz w:val="24"/>
        </w:rPr>
      </w:pPr>
      <w:r w:rsidRPr="00AA1ADF">
        <w:rPr>
          <w:rFonts w:asciiTheme="majorEastAsia" w:eastAsiaTheme="majorEastAsia" w:hAnsiTheme="majorEastAsia" w:hint="eastAsia"/>
          <w:sz w:val="24"/>
        </w:rPr>
        <w:t xml:space="preserve">                                                  年   月   日</w:t>
      </w:r>
    </w:p>
    <w:p w:rsidR="00F61678" w:rsidRPr="00AA1ADF" w:rsidRDefault="00F61678" w:rsidP="00AA1ADF">
      <w:pPr>
        <w:pStyle w:val="29"/>
        <w:tabs>
          <w:tab w:val="right" w:leader="dot" w:pos="9402"/>
        </w:tabs>
        <w:spacing w:line="360" w:lineRule="auto"/>
        <w:ind w:left="560"/>
        <w:rPr>
          <w:rFonts w:asciiTheme="majorEastAsia" w:eastAsiaTheme="majorEastAsia" w:hAnsiTheme="majorEastAsia"/>
          <w:sz w:val="18"/>
          <w:szCs w:val="22"/>
        </w:rPr>
        <w:sectPr w:rsidR="00F61678" w:rsidRPr="00AA1ADF">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737A25" w:rsidRPr="00896FC5" w:rsidRDefault="00D9091B" w:rsidP="00896FC5">
      <w:pPr>
        <w:pStyle w:val="10"/>
        <w:numPr>
          <w:ilvl w:val="0"/>
          <w:numId w:val="31"/>
        </w:numPr>
        <w:jc w:val="center"/>
        <w:rPr>
          <w:rFonts w:asciiTheme="majorEastAsia" w:eastAsiaTheme="majorEastAsia" w:hAnsiTheme="majorEastAsia"/>
          <w:b/>
          <w:sz w:val="36"/>
          <w:szCs w:val="30"/>
        </w:rPr>
      </w:pPr>
      <w:bookmarkStart w:id="0" w:name="_Toc11641050"/>
      <w:bookmarkStart w:id="1" w:name="_Toc12789052"/>
      <w:bookmarkStart w:id="2" w:name="_Toc531968260"/>
      <w:r w:rsidRPr="00896FC5">
        <w:rPr>
          <w:rFonts w:asciiTheme="majorEastAsia" w:eastAsiaTheme="majorEastAsia" w:hAnsiTheme="majorEastAsia" w:hint="eastAsia"/>
          <w:b/>
          <w:sz w:val="36"/>
          <w:szCs w:val="30"/>
        </w:rPr>
        <w:lastRenderedPageBreak/>
        <w:t>磋商</w:t>
      </w:r>
      <w:r w:rsidR="00737A25" w:rsidRPr="00896FC5">
        <w:rPr>
          <w:rFonts w:asciiTheme="majorEastAsia" w:eastAsiaTheme="majorEastAsia" w:hAnsiTheme="majorEastAsia" w:hint="eastAsia"/>
          <w:b/>
          <w:sz w:val="36"/>
          <w:szCs w:val="30"/>
        </w:rPr>
        <w:t>邀请书</w:t>
      </w:r>
      <w:bookmarkEnd w:id="0"/>
      <w:bookmarkEnd w:id="1"/>
      <w:bookmarkEnd w:id="2"/>
    </w:p>
    <w:p w:rsidR="00896FC5" w:rsidRPr="00896FC5" w:rsidRDefault="00896FC5" w:rsidP="00896FC5"/>
    <w:p w:rsidR="00737A25" w:rsidRPr="00DE7DD9" w:rsidRDefault="00DE7DD9" w:rsidP="00E82CA2">
      <w:pPr>
        <w:spacing w:line="360" w:lineRule="auto"/>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长江师范学院国有资产管理处按照学校和</w:t>
      </w:r>
      <w:r w:rsidRPr="001E5A67">
        <w:rPr>
          <w:rFonts w:asciiTheme="majorEastAsia" w:eastAsiaTheme="majorEastAsia" w:hAnsiTheme="majorEastAsia" w:cs="宋体" w:hint="eastAsia"/>
          <w:kern w:val="0"/>
          <w:sz w:val="24"/>
          <w:szCs w:val="24"/>
        </w:rPr>
        <w:t>中国建设银行</w:t>
      </w:r>
      <w:r w:rsidR="007F1694">
        <w:rPr>
          <w:rFonts w:asciiTheme="majorEastAsia" w:eastAsiaTheme="majorEastAsia" w:hAnsiTheme="majorEastAsia" w:cs="宋体" w:hint="eastAsia"/>
          <w:kern w:val="0"/>
          <w:sz w:val="24"/>
          <w:szCs w:val="24"/>
        </w:rPr>
        <w:t>股份有限公司</w:t>
      </w:r>
      <w:r w:rsidRPr="001E5A67">
        <w:rPr>
          <w:rFonts w:asciiTheme="majorEastAsia" w:eastAsiaTheme="majorEastAsia" w:hAnsiTheme="majorEastAsia" w:cs="宋体" w:hint="eastAsia"/>
          <w:kern w:val="0"/>
          <w:sz w:val="24"/>
          <w:szCs w:val="24"/>
        </w:rPr>
        <w:t>涪陵分行</w:t>
      </w:r>
      <w:r w:rsidRPr="00DE7DD9">
        <w:rPr>
          <w:rFonts w:asciiTheme="majorEastAsia" w:eastAsiaTheme="majorEastAsia" w:hAnsiTheme="majorEastAsia" w:hint="eastAsia"/>
          <w:sz w:val="24"/>
          <w:szCs w:val="24"/>
        </w:rPr>
        <w:t>下达的采购计划，对长江师范学院一卡通系统建议</w:t>
      </w:r>
      <w:r w:rsidRPr="00DE7DD9">
        <w:rPr>
          <w:rFonts w:asciiTheme="majorEastAsia" w:eastAsiaTheme="majorEastAsia" w:hAnsiTheme="majorEastAsia" w:hint="eastAsia"/>
          <w:bCs/>
          <w:sz w:val="24"/>
          <w:szCs w:val="24"/>
        </w:rPr>
        <w:t>项目</w:t>
      </w:r>
      <w:r w:rsidR="00737A25" w:rsidRPr="00DE7DD9">
        <w:rPr>
          <w:rFonts w:asciiTheme="majorEastAsia" w:eastAsiaTheme="majorEastAsia" w:hAnsiTheme="majorEastAsia" w:hint="eastAsia"/>
          <w:sz w:val="24"/>
          <w:szCs w:val="24"/>
        </w:rPr>
        <w:t>进行</w:t>
      </w:r>
      <w:r w:rsidR="003655BD" w:rsidRPr="00DE7DD9">
        <w:rPr>
          <w:rFonts w:asciiTheme="majorEastAsia" w:eastAsiaTheme="majorEastAsia" w:hAnsiTheme="majorEastAsia" w:hint="eastAsia"/>
          <w:sz w:val="24"/>
          <w:szCs w:val="24"/>
        </w:rPr>
        <w:t>竞争性磋商</w:t>
      </w:r>
      <w:r w:rsidR="00CE0B8A" w:rsidRPr="00DE7DD9">
        <w:rPr>
          <w:rFonts w:asciiTheme="majorEastAsia" w:eastAsiaTheme="majorEastAsia" w:hAnsiTheme="majorEastAsia" w:hint="eastAsia"/>
          <w:sz w:val="24"/>
          <w:szCs w:val="24"/>
        </w:rPr>
        <w:t>确定服务商</w:t>
      </w:r>
      <w:r w:rsidR="007552DB" w:rsidRPr="00DE7DD9">
        <w:rPr>
          <w:rFonts w:asciiTheme="majorEastAsia" w:eastAsiaTheme="majorEastAsia" w:hAnsiTheme="majorEastAsia" w:hint="eastAsia"/>
          <w:sz w:val="24"/>
          <w:szCs w:val="24"/>
        </w:rPr>
        <w:t>，</w:t>
      </w:r>
      <w:r w:rsidR="00731E95" w:rsidRPr="00DE7DD9">
        <w:rPr>
          <w:rFonts w:asciiTheme="majorEastAsia" w:eastAsiaTheme="majorEastAsia" w:hAnsiTheme="majorEastAsia" w:hint="eastAsia"/>
          <w:sz w:val="24"/>
          <w:szCs w:val="24"/>
        </w:rPr>
        <w:t>欢迎有资格的</w:t>
      </w:r>
      <w:r w:rsidR="009F09E1" w:rsidRPr="00DE7DD9">
        <w:rPr>
          <w:rFonts w:asciiTheme="majorEastAsia" w:eastAsiaTheme="majorEastAsia" w:hAnsiTheme="majorEastAsia" w:hint="eastAsia"/>
          <w:sz w:val="24"/>
          <w:szCs w:val="24"/>
        </w:rPr>
        <w:t>服务</w:t>
      </w:r>
      <w:r w:rsidR="00731E95" w:rsidRPr="00DE7DD9">
        <w:rPr>
          <w:rFonts w:asciiTheme="majorEastAsia" w:eastAsiaTheme="majorEastAsia" w:hAnsiTheme="majorEastAsia" w:hint="eastAsia"/>
          <w:sz w:val="24"/>
          <w:szCs w:val="24"/>
        </w:rPr>
        <w:t>商</w:t>
      </w:r>
      <w:r w:rsidR="00EC2AF7" w:rsidRPr="00DE7DD9">
        <w:rPr>
          <w:rFonts w:asciiTheme="majorEastAsia" w:eastAsiaTheme="majorEastAsia" w:hAnsiTheme="majorEastAsia" w:hint="eastAsia"/>
          <w:sz w:val="24"/>
          <w:szCs w:val="24"/>
        </w:rPr>
        <w:t>或厂家</w:t>
      </w:r>
      <w:r w:rsidR="00731E95" w:rsidRPr="00DE7DD9">
        <w:rPr>
          <w:rFonts w:asciiTheme="majorEastAsia" w:eastAsiaTheme="majorEastAsia" w:hAnsiTheme="majorEastAsia" w:hint="eastAsia"/>
          <w:sz w:val="24"/>
          <w:szCs w:val="24"/>
        </w:rPr>
        <w:t>前来参与</w:t>
      </w:r>
      <w:r w:rsidR="00737A25" w:rsidRPr="00DE7DD9">
        <w:rPr>
          <w:rFonts w:asciiTheme="majorEastAsia" w:eastAsiaTheme="majorEastAsia" w:hAnsiTheme="majorEastAsia" w:hint="eastAsia"/>
          <w:sz w:val="24"/>
          <w:szCs w:val="24"/>
        </w:rPr>
        <w:t>。</w:t>
      </w:r>
    </w:p>
    <w:tbl>
      <w:tblPr>
        <w:tblpPr w:leftFromText="180" w:rightFromText="180" w:vertAnchor="text" w:horzAnchor="margin" w:tblpXSpec="center" w:tblpY="65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809"/>
        <w:gridCol w:w="1735"/>
        <w:gridCol w:w="1100"/>
        <w:gridCol w:w="1418"/>
      </w:tblGrid>
      <w:tr w:rsidR="00EC2AF7" w:rsidRPr="00DE7DD9" w:rsidTr="00EC2AF7">
        <w:trPr>
          <w:trHeight w:val="645"/>
        </w:trPr>
        <w:tc>
          <w:tcPr>
            <w:tcW w:w="2977" w:type="dxa"/>
            <w:tcBorders>
              <w:top w:val="single" w:sz="4" w:space="0" w:color="auto"/>
              <w:left w:val="single" w:sz="4" w:space="0" w:color="auto"/>
              <w:right w:val="single" w:sz="4" w:space="0" w:color="auto"/>
            </w:tcBorders>
            <w:vAlign w:val="center"/>
          </w:tcPr>
          <w:p w:rsidR="00EC2AF7" w:rsidRPr="00DE7DD9" w:rsidRDefault="00EC2AF7" w:rsidP="001E5A67">
            <w:pPr>
              <w:widowControl/>
              <w:jc w:val="center"/>
              <w:rPr>
                <w:rFonts w:asciiTheme="majorEastAsia" w:eastAsiaTheme="majorEastAsia" w:hAnsiTheme="majorEastAsia" w:cs="宋体"/>
                <w:bCs/>
                <w:kern w:val="0"/>
                <w:sz w:val="21"/>
                <w:szCs w:val="24"/>
              </w:rPr>
            </w:pPr>
            <w:bookmarkStart w:id="3" w:name="_Toc516873818"/>
            <w:r w:rsidRPr="00DE7DD9">
              <w:rPr>
                <w:rFonts w:asciiTheme="majorEastAsia" w:eastAsiaTheme="majorEastAsia" w:hAnsiTheme="majorEastAsia" w:cs="宋体" w:hint="eastAsia"/>
                <w:bCs/>
                <w:kern w:val="0"/>
                <w:sz w:val="21"/>
                <w:szCs w:val="24"/>
              </w:rPr>
              <w:t>项目名称</w:t>
            </w:r>
          </w:p>
        </w:tc>
        <w:tc>
          <w:tcPr>
            <w:tcW w:w="1809" w:type="dxa"/>
            <w:tcBorders>
              <w:top w:val="single" w:sz="4" w:space="0" w:color="auto"/>
              <w:left w:val="single" w:sz="4" w:space="0" w:color="auto"/>
              <w:right w:val="single" w:sz="4" w:space="0" w:color="auto"/>
            </w:tcBorders>
            <w:vAlign w:val="center"/>
          </w:tcPr>
          <w:p w:rsidR="00EC2AF7" w:rsidRPr="00DE7DD9" w:rsidRDefault="00EC2AF7" w:rsidP="00EC2AF7">
            <w:pPr>
              <w:widowControl/>
              <w:ind w:firstLineChars="50" w:firstLine="120"/>
              <w:jc w:val="left"/>
              <w:rPr>
                <w:rFonts w:asciiTheme="majorEastAsia" w:eastAsiaTheme="majorEastAsia" w:hAnsiTheme="majorEastAsia"/>
                <w:sz w:val="24"/>
                <w:szCs w:val="24"/>
              </w:rPr>
            </w:pPr>
            <w:r w:rsidRPr="00DE7DD9">
              <w:rPr>
                <w:rFonts w:asciiTheme="majorEastAsia" w:eastAsiaTheme="majorEastAsia" w:hAnsiTheme="majorEastAsia" w:hint="eastAsia"/>
                <w:bCs/>
                <w:sz w:val="24"/>
                <w:szCs w:val="24"/>
              </w:rPr>
              <w:t>项目最高限价</w:t>
            </w:r>
          </w:p>
          <w:p w:rsidR="00EC2AF7" w:rsidRPr="00DE7DD9" w:rsidRDefault="00EC2AF7" w:rsidP="00EC2AF7">
            <w:pPr>
              <w:widowControl/>
              <w:jc w:val="center"/>
              <w:rPr>
                <w:rFonts w:asciiTheme="majorEastAsia" w:eastAsiaTheme="majorEastAsia" w:hAnsiTheme="majorEastAsia" w:cs="宋体"/>
                <w:bCs/>
                <w:kern w:val="0"/>
                <w:sz w:val="21"/>
                <w:szCs w:val="24"/>
              </w:rPr>
            </w:pPr>
            <w:r w:rsidRPr="00DE7DD9">
              <w:rPr>
                <w:rFonts w:asciiTheme="majorEastAsia" w:eastAsiaTheme="majorEastAsia" w:hAnsiTheme="majorEastAsia" w:hint="eastAsia"/>
                <w:sz w:val="24"/>
                <w:szCs w:val="24"/>
              </w:rPr>
              <w:t>（人民币万元）</w:t>
            </w:r>
          </w:p>
        </w:tc>
        <w:tc>
          <w:tcPr>
            <w:tcW w:w="1735" w:type="dxa"/>
            <w:tcBorders>
              <w:top w:val="single" w:sz="4" w:space="0" w:color="auto"/>
              <w:left w:val="single" w:sz="4" w:space="0" w:color="auto"/>
              <w:right w:val="single" w:sz="4" w:space="0" w:color="auto"/>
            </w:tcBorders>
            <w:vAlign w:val="center"/>
          </w:tcPr>
          <w:p w:rsidR="00EC2AF7" w:rsidRPr="00DE7DD9" w:rsidRDefault="00EC2AF7" w:rsidP="00E82CA2">
            <w:pPr>
              <w:widowControl/>
              <w:jc w:val="center"/>
              <w:rPr>
                <w:rFonts w:asciiTheme="majorEastAsia" w:eastAsiaTheme="majorEastAsia" w:hAnsiTheme="majorEastAsia" w:cs="宋体"/>
                <w:bCs/>
                <w:kern w:val="0"/>
                <w:sz w:val="21"/>
                <w:szCs w:val="24"/>
              </w:rPr>
            </w:pPr>
            <w:r w:rsidRPr="00DE7DD9">
              <w:rPr>
                <w:rFonts w:asciiTheme="majorEastAsia" w:eastAsiaTheme="majorEastAsia" w:hAnsiTheme="majorEastAsia" w:cs="宋体" w:hint="eastAsia"/>
                <w:bCs/>
                <w:kern w:val="0"/>
                <w:sz w:val="21"/>
                <w:szCs w:val="24"/>
              </w:rPr>
              <w:t>磋商保证金</w:t>
            </w:r>
          </w:p>
          <w:p w:rsidR="00EC2AF7" w:rsidRPr="00DE7DD9" w:rsidRDefault="00EC2AF7" w:rsidP="00EC2AF7">
            <w:pPr>
              <w:rPr>
                <w:rFonts w:asciiTheme="majorEastAsia" w:eastAsiaTheme="majorEastAsia" w:hAnsiTheme="majorEastAsia" w:cs="宋体"/>
                <w:bCs/>
                <w:kern w:val="0"/>
                <w:sz w:val="21"/>
                <w:szCs w:val="24"/>
              </w:rPr>
            </w:pPr>
            <w:r w:rsidRPr="00DE7DD9">
              <w:rPr>
                <w:rFonts w:asciiTheme="majorEastAsia" w:eastAsiaTheme="majorEastAsia" w:hAnsiTheme="majorEastAsia" w:cs="宋体" w:hint="eastAsia"/>
                <w:bCs/>
                <w:kern w:val="0"/>
                <w:sz w:val="21"/>
                <w:szCs w:val="24"/>
              </w:rPr>
              <w:t>（万元）</w:t>
            </w:r>
          </w:p>
        </w:tc>
        <w:tc>
          <w:tcPr>
            <w:tcW w:w="1100" w:type="dxa"/>
            <w:tcBorders>
              <w:top w:val="single" w:sz="4" w:space="0" w:color="auto"/>
              <w:left w:val="single" w:sz="4" w:space="0" w:color="auto"/>
              <w:right w:val="single" w:sz="4" w:space="0" w:color="auto"/>
            </w:tcBorders>
            <w:vAlign w:val="center"/>
          </w:tcPr>
          <w:p w:rsidR="00EC2AF7" w:rsidRPr="00DE7DD9" w:rsidRDefault="00EC2AF7" w:rsidP="00E82CA2">
            <w:pPr>
              <w:jc w:val="center"/>
              <w:rPr>
                <w:rFonts w:asciiTheme="majorEastAsia" w:eastAsiaTheme="majorEastAsia" w:hAnsiTheme="majorEastAsia" w:cs="宋体"/>
                <w:bCs/>
                <w:kern w:val="0"/>
                <w:sz w:val="21"/>
                <w:szCs w:val="24"/>
              </w:rPr>
            </w:pPr>
            <w:r w:rsidRPr="00DE7DD9">
              <w:rPr>
                <w:rFonts w:asciiTheme="majorEastAsia" w:eastAsiaTheme="majorEastAsia" w:hAnsiTheme="majorEastAsia" w:cs="宋体" w:hint="eastAsia"/>
                <w:bCs/>
                <w:kern w:val="0"/>
                <w:sz w:val="21"/>
                <w:szCs w:val="24"/>
              </w:rPr>
              <w:t>成交服务</w:t>
            </w:r>
          </w:p>
          <w:p w:rsidR="00EC2AF7" w:rsidRPr="00DE7DD9" w:rsidRDefault="00EC2AF7" w:rsidP="00E82CA2">
            <w:pPr>
              <w:jc w:val="center"/>
              <w:rPr>
                <w:rFonts w:asciiTheme="majorEastAsia" w:eastAsiaTheme="majorEastAsia" w:hAnsiTheme="majorEastAsia" w:cs="宋体"/>
                <w:bCs/>
                <w:kern w:val="0"/>
                <w:sz w:val="21"/>
                <w:szCs w:val="24"/>
              </w:rPr>
            </w:pPr>
            <w:r w:rsidRPr="00DE7DD9">
              <w:rPr>
                <w:rFonts w:asciiTheme="majorEastAsia" w:eastAsiaTheme="majorEastAsia" w:hAnsiTheme="majorEastAsia" w:cs="宋体" w:hint="eastAsia"/>
                <w:bCs/>
                <w:kern w:val="0"/>
                <w:sz w:val="21"/>
                <w:szCs w:val="24"/>
              </w:rPr>
              <w:t>商家数</w:t>
            </w:r>
          </w:p>
        </w:tc>
        <w:tc>
          <w:tcPr>
            <w:tcW w:w="1418" w:type="dxa"/>
            <w:tcBorders>
              <w:top w:val="single" w:sz="4" w:space="0" w:color="auto"/>
              <w:left w:val="single" w:sz="4" w:space="0" w:color="auto"/>
              <w:right w:val="single" w:sz="4" w:space="0" w:color="auto"/>
            </w:tcBorders>
            <w:vAlign w:val="center"/>
          </w:tcPr>
          <w:p w:rsidR="00EC2AF7" w:rsidRPr="00DE7DD9" w:rsidRDefault="00EC2AF7" w:rsidP="00E82CA2">
            <w:pPr>
              <w:jc w:val="center"/>
              <w:rPr>
                <w:rFonts w:asciiTheme="majorEastAsia" w:eastAsiaTheme="majorEastAsia" w:hAnsiTheme="majorEastAsia" w:cs="宋体"/>
                <w:bCs/>
                <w:kern w:val="0"/>
                <w:sz w:val="21"/>
                <w:szCs w:val="24"/>
              </w:rPr>
            </w:pPr>
            <w:r w:rsidRPr="00DE7DD9">
              <w:rPr>
                <w:rFonts w:asciiTheme="majorEastAsia" w:eastAsiaTheme="majorEastAsia" w:hAnsiTheme="majorEastAsia" w:cs="宋体" w:hint="eastAsia"/>
                <w:bCs/>
                <w:kern w:val="0"/>
                <w:sz w:val="21"/>
                <w:szCs w:val="24"/>
              </w:rPr>
              <w:t>服务期限</w:t>
            </w:r>
          </w:p>
        </w:tc>
      </w:tr>
      <w:tr w:rsidR="00EC2AF7" w:rsidRPr="00DE7DD9" w:rsidTr="00EC2AF7">
        <w:trPr>
          <w:trHeight w:val="701"/>
        </w:trPr>
        <w:tc>
          <w:tcPr>
            <w:tcW w:w="2977" w:type="dxa"/>
            <w:tcBorders>
              <w:left w:val="single" w:sz="4" w:space="0" w:color="auto"/>
              <w:right w:val="single" w:sz="4" w:space="0" w:color="auto"/>
            </w:tcBorders>
            <w:vAlign w:val="center"/>
          </w:tcPr>
          <w:p w:rsidR="00EC2AF7" w:rsidRPr="00DE7DD9" w:rsidRDefault="007F1694" w:rsidP="00E82CA2">
            <w:pPr>
              <w:widowControl/>
              <w:jc w:val="center"/>
              <w:rPr>
                <w:rFonts w:asciiTheme="majorEastAsia" w:eastAsiaTheme="majorEastAsia" w:hAnsiTheme="majorEastAsia" w:cs="宋体"/>
                <w:kern w:val="0"/>
                <w:sz w:val="21"/>
                <w:szCs w:val="24"/>
              </w:rPr>
            </w:pPr>
            <w:bookmarkStart w:id="4" w:name="_Hlk344477914"/>
            <w:r>
              <w:rPr>
                <w:rFonts w:asciiTheme="majorEastAsia" w:eastAsiaTheme="majorEastAsia" w:hAnsiTheme="majorEastAsia" w:hint="eastAsia"/>
                <w:sz w:val="24"/>
                <w:szCs w:val="24"/>
              </w:rPr>
              <w:t>长江师范学院一卡通系统建设</w:t>
            </w:r>
            <w:r w:rsidR="00EC2AF7" w:rsidRPr="00DE7DD9">
              <w:rPr>
                <w:rFonts w:asciiTheme="majorEastAsia" w:eastAsiaTheme="majorEastAsia" w:hAnsiTheme="majorEastAsia" w:hint="eastAsia"/>
                <w:bCs/>
                <w:sz w:val="24"/>
                <w:szCs w:val="24"/>
              </w:rPr>
              <w:t>项目</w:t>
            </w:r>
          </w:p>
        </w:tc>
        <w:tc>
          <w:tcPr>
            <w:tcW w:w="1809" w:type="dxa"/>
            <w:tcBorders>
              <w:left w:val="single" w:sz="4" w:space="0" w:color="auto"/>
              <w:right w:val="single" w:sz="4" w:space="0" w:color="auto"/>
            </w:tcBorders>
            <w:vAlign w:val="center"/>
          </w:tcPr>
          <w:p w:rsidR="00EC2AF7" w:rsidRPr="00DE7DD9" w:rsidRDefault="00EC2AF7" w:rsidP="00E82CA2">
            <w:pPr>
              <w:widowControl/>
              <w:jc w:val="center"/>
              <w:rPr>
                <w:rFonts w:asciiTheme="majorEastAsia" w:eastAsiaTheme="majorEastAsia" w:hAnsiTheme="majorEastAsia" w:cs="宋体"/>
                <w:kern w:val="0"/>
                <w:sz w:val="21"/>
                <w:szCs w:val="24"/>
              </w:rPr>
            </w:pPr>
            <w:r w:rsidRPr="00DE7DD9">
              <w:rPr>
                <w:rFonts w:asciiTheme="majorEastAsia" w:eastAsiaTheme="majorEastAsia" w:hAnsiTheme="majorEastAsia" w:cs="宋体" w:hint="eastAsia"/>
                <w:kern w:val="0"/>
                <w:sz w:val="21"/>
                <w:szCs w:val="24"/>
              </w:rPr>
              <w:t>495</w:t>
            </w:r>
          </w:p>
        </w:tc>
        <w:tc>
          <w:tcPr>
            <w:tcW w:w="1735" w:type="dxa"/>
            <w:tcBorders>
              <w:left w:val="single" w:sz="4" w:space="0" w:color="auto"/>
              <w:right w:val="single" w:sz="4" w:space="0" w:color="auto"/>
            </w:tcBorders>
            <w:vAlign w:val="center"/>
          </w:tcPr>
          <w:p w:rsidR="00EC2AF7" w:rsidRPr="00DE7DD9" w:rsidRDefault="00EC2AF7" w:rsidP="00E82CA2">
            <w:pPr>
              <w:widowControl/>
              <w:jc w:val="center"/>
              <w:rPr>
                <w:rFonts w:asciiTheme="majorEastAsia" w:eastAsiaTheme="majorEastAsia" w:hAnsiTheme="majorEastAsia" w:cs="宋体"/>
                <w:kern w:val="0"/>
                <w:sz w:val="21"/>
                <w:szCs w:val="24"/>
              </w:rPr>
            </w:pPr>
            <w:r w:rsidRPr="00DE7DD9">
              <w:rPr>
                <w:rFonts w:asciiTheme="majorEastAsia" w:eastAsiaTheme="majorEastAsia" w:hAnsiTheme="majorEastAsia" w:cs="宋体" w:hint="eastAsia"/>
                <w:kern w:val="0"/>
                <w:sz w:val="21"/>
                <w:szCs w:val="24"/>
              </w:rPr>
              <w:t>10</w:t>
            </w:r>
          </w:p>
        </w:tc>
        <w:tc>
          <w:tcPr>
            <w:tcW w:w="1100" w:type="dxa"/>
            <w:tcBorders>
              <w:left w:val="single" w:sz="4" w:space="0" w:color="auto"/>
              <w:right w:val="single" w:sz="4" w:space="0" w:color="auto"/>
            </w:tcBorders>
            <w:vAlign w:val="center"/>
          </w:tcPr>
          <w:p w:rsidR="00EC2AF7" w:rsidRPr="00DE7DD9" w:rsidRDefault="00EC2AF7" w:rsidP="00E82CA2">
            <w:pPr>
              <w:widowControl/>
              <w:jc w:val="center"/>
              <w:rPr>
                <w:rFonts w:asciiTheme="majorEastAsia" w:eastAsiaTheme="majorEastAsia" w:hAnsiTheme="majorEastAsia" w:cs="宋体"/>
                <w:kern w:val="0"/>
                <w:sz w:val="21"/>
                <w:szCs w:val="24"/>
              </w:rPr>
            </w:pPr>
            <w:r w:rsidRPr="00DE7DD9">
              <w:rPr>
                <w:rFonts w:asciiTheme="majorEastAsia" w:eastAsiaTheme="majorEastAsia" w:hAnsiTheme="majorEastAsia" w:cs="宋体" w:hint="eastAsia"/>
                <w:kern w:val="0"/>
                <w:sz w:val="21"/>
                <w:szCs w:val="24"/>
              </w:rPr>
              <w:t>1</w:t>
            </w:r>
          </w:p>
        </w:tc>
        <w:tc>
          <w:tcPr>
            <w:tcW w:w="1418" w:type="dxa"/>
            <w:tcBorders>
              <w:left w:val="single" w:sz="4" w:space="0" w:color="auto"/>
              <w:right w:val="single" w:sz="4" w:space="0" w:color="auto"/>
            </w:tcBorders>
            <w:vAlign w:val="center"/>
          </w:tcPr>
          <w:p w:rsidR="00EC2AF7" w:rsidRPr="00DE7DD9" w:rsidRDefault="00EC2AF7" w:rsidP="001E5A67">
            <w:pPr>
              <w:widowControl/>
              <w:ind w:firstLineChars="200" w:firstLine="420"/>
              <w:rPr>
                <w:rFonts w:asciiTheme="majorEastAsia" w:eastAsiaTheme="majorEastAsia" w:hAnsiTheme="majorEastAsia" w:cs="宋体"/>
                <w:kern w:val="0"/>
                <w:sz w:val="21"/>
                <w:szCs w:val="24"/>
              </w:rPr>
            </w:pPr>
            <w:r w:rsidRPr="00DE7DD9">
              <w:rPr>
                <w:rFonts w:asciiTheme="majorEastAsia" w:eastAsiaTheme="majorEastAsia" w:hAnsiTheme="majorEastAsia" w:cs="宋体" w:hint="eastAsia"/>
                <w:kern w:val="0"/>
                <w:sz w:val="21"/>
                <w:szCs w:val="24"/>
              </w:rPr>
              <w:t>三年</w:t>
            </w:r>
          </w:p>
        </w:tc>
      </w:tr>
    </w:tbl>
    <w:p w:rsidR="00E82CA2" w:rsidRPr="00B62B64" w:rsidRDefault="00731E95" w:rsidP="00B62B64">
      <w:pPr>
        <w:pStyle w:val="30"/>
        <w:numPr>
          <w:ilvl w:val="0"/>
          <w:numId w:val="12"/>
        </w:numPr>
        <w:spacing w:before="0" w:after="0" w:line="240" w:lineRule="auto"/>
        <w:jc w:val="left"/>
        <w:rPr>
          <w:rFonts w:asciiTheme="majorEastAsia" w:eastAsiaTheme="majorEastAsia" w:hAnsiTheme="majorEastAsia"/>
          <w:sz w:val="28"/>
          <w:szCs w:val="28"/>
        </w:rPr>
      </w:pPr>
      <w:bookmarkStart w:id="5" w:name="_Toc517990677"/>
      <w:bookmarkStart w:id="6" w:name="_Toc531968261"/>
      <w:bookmarkEnd w:id="4"/>
      <w:r w:rsidRPr="00B62B64">
        <w:rPr>
          <w:rFonts w:asciiTheme="majorEastAsia" w:eastAsiaTheme="majorEastAsia" w:hAnsiTheme="majorEastAsia" w:hint="eastAsia"/>
          <w:sz w:val="28"/>
          <w:szCs w:val="28"/>
        </w:rPr>
        <w:t>采购项目</w:t>
      </w:r>
      <w:bookmarkStart w:id="7" w:name="_Toc373860293"/>
      <w:bookmarkStart w:id="8" w:name="_Toc317775178"/>
      <w:bookmarkEnd w:id="3"/>
      <w:bookmarkEnd w:id="5"/>
      <w:bookmarkEnd w:id="6"/>
    </w:p>
    <w:p w:rsidR="001E5A67" w:rsidRDefault="001E5A67" w:rsidP="00E64E41">
      <w:pPr>
        <w:spacing w:line="360" w:lineRule="auto"/>
        <w:rPr>
          <w:rFonts w:asciiTheme="majorEastAsia" w:eastAsiaTheme="majorEastAsia" w:hAnsiTheme="majorEastAsia"/>
          <w:sz w:val="24"/>
          <w:szCs w:val="24"/>
        </w:rPr>
      </w:pPr>
    </w:p>
    <w:p w:rsidR="001E5A67" w:rsidRPr="00B62B64" w:rsidRDefault="001E5A67" w:rsidP="001E5A67">
      <w:pPr>
        <w:pStyle w:val="30"/>
        <w:spacing w:before="0" w:after="0" w:line="240" w:lineRule="auto"/>
        <w:rPr>
          <w:rFonts w:asciiTheme="majorEastAsia" w:eastAsiaTheme="majorEastAsia" w:hAnsiTheme="majorEastAsia"/>
          <w:sz w:val="28"/>
          <w:szCs w:val="28"/>
        </w:rPr>
      </w:pPr>
      <w:bookmarkStart w:id="9" w:name="_Toc531968262"/>
      <w:r w:rsidRPr="00B62B64">
        <w:rPr>
          <w:rFonts w:asciiTheme="majorEastAsia" w:eastAsiaTheme="majorEastAsia" w:hAnsiTheme="majorEastAsia" w:hint="eastAsia"/>
          <w:sz w:val="28"/>
          <w:szCs w:val="28"/>
        </w:rPr>
        <w:t>二、资金来源</w:t>
      </w:r>
      <w:bookmarkEnd w:id="9"/>
    </w:p>
    <w:p w:rsidR="00737A25" w:rsidRPr="00DE7DD9" w:rsidRDefault="00EC2AF7" w:rsidP="00AA1ADF">
      <w:pPr>
        <w:spacing w:line="360" w:lineRule="auto"/>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银行</w:t>
      </w:r>
      <w:r w:rsidR="00581E49" w:rsidRPr="00DE7DD9">
        <w:rPr>
          <w:rFonts w:asciiTheme="majorEastAsia" w:eastAsiaTheme="majorEastAsia" w:hAnsiTheme="majorEastAsia" w:hint="eastAsia"/>
          <w:sz w:val="24"/>
          <w:szCs w:val="24"/>
        </w:rPr>
        <w:t>资金</w:t>
      </w:r>
      <w:r w:rsidR="00CF1BF9" w:rsidRPr="00DE7DD9">
        <w:rPr>
          <w:rFonts w:asciiTheme="majorEastAsia" w:eastAsiaTheme="majorEastAsia" w:hAnsiTheme="majorEastAsia" w:hint="eastAsia"/>
          <w:sz w:val="24"/>
          <w:szCs w:val="24"/>
        </w:rPr>
        <w:t>。</w:t>
      </w:r>
    </w:p>
    <w:p w:rsidR="00737A25" w:rsidRPr="00B62B64" w:rsidRDefault="00737A25" w:rsidP="00AA1ADF">
      <w:pPr>
        <w:pStyle w:val="30"/>
        <w:spacing w:before="0" w:after="0" w:line="360" w:lineRule="auto"/>
        <w:rPr>
          <w:rFonts w:asciiTheme="majorEastAsia" w:eastAsiaTheme="majorEastAsia" w:hAnsiTheme="majorEastAsia"/>
          <w:sz w:val="28"/>
          <w:szCs w:val="28"/>
        </w:rPr>
      </w:pPr>
      <w:bookmarkStart w:id="10" w:name="_Toc531968263"/>
      <w:r w:rsidRPr="00B62B64">
        <w:rPr>
          <w:rFonts w:asciiTheme="majorEastAsia" w:eastAsiaTheme="majorEastAsia" w:hAnsiTheme="majorEastAsia" w:hint="eastAsia"/>
          <w:sz w:val="28"/>
          <w:szCs w:val="28"/>
        </w:rPr>
        <w:t>三、</w:t>
      </w:r>
      <w:r w:rsidR="00213FBC" w:rsidRPr="00B62B64">
        <w:rPr>
          <w:rFonts w:asciiTheme="majorEastAsia" w:eastAsiaTheme="majorEastAsia" w:hAnsiTheme="majorEastAsia" w:hint="eastAsia"/>
          <w:sz w:val="28"/>
          <w:szCs w:val="28"/>
        </w:rPr>
        <w:t>服务</w:t>
      </w:r>
      <w:r w:rsidRPr="00B62B64">
        <w:rPr>
          <w:rFonts w:asciiTheme="majorEastAsia" w:eastAsiaTheme="majorEastAsia" w:hAnsiTheme="majorEastAsia" w:hint="eastAsia"/>
          <w:sz w:val="28"/>
          <w:szCs w:val="28"/>
        </w:rPr>
        <w:t>商资格条件</w:t>
      </w:r>
      <w:bookmarkEnd w:id="10"/>
    </w:p>
    <w:p w:rsidR="00737A25" w:rsidRPr="00AA1ADF" w:rsidRDefault="00213FBC"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服务</w:t>
      </w:r>
      <w:r w:rsidR="00737A25" w:rsidRPr="00AA1ADF">
        <w:rPr>
          <w:rFonts w:asciiTheme="majorEastAsia" w:eastAsiaTheme="majorEastAsia" w:hAnsiTheme="majorEastAsia" w:hint="eastAsia"/>
          <w:sz w:val="24"/>
          <w:szCs w:val="24"/>
        </w:rPr>
        <w:t>商是指向采购人提供</w:t>
      </w:r>
      <w:r w:rsidR="00565A23" w:rsidRPr="00AA1ADF">
        <w:rPr>
          <w:rFonts w:asciiTheme="majorEastAsia" w:eastAsiaTheme="majorEastAsia" w:hAnsiTheme="majorEastAsia" w:hint="eastAsia"/>
          <w:sz w:val="24"/>
          <w:szCs w:val="24"/>
        </w:rPr>
        <w:t>本项目</w:t>
      </w:r>
      <w:r w:rsidR="00737A25" w:rsidRPr="00AA1ADF">
        <w:rPr>
          <w:rFonts w:asciiTheme="majorEastAsia" w:eastAsiaTheme="majorEastAsia" w:hAnsiTheme="majorEastAsia" w:hint="eastAsia"/>
          <w:sz w:val="24"/>
          <w:szCs w:val="24"/>
        </w:rPr>
        <w:t>服务的法人</w:t>
      </w:r>
      <w:r w:rsidR="00DA63EE" w:rsidRPr="00AA1ADF">
        <w:rPr>
          <w:rFonts w:asciiTheme="majorEastAsia" w:eastAsiaTheme="majorEastAsia" w:hAnsiTheme="majorEastAsia" w:hint="eastAsia"/>
          <w:sz w:val="24"/>
          <w:szCs w:val="24"/>
        </w:rPr>
        <w:t>（非自然人）</w:t>
      </w:r>
      <w:r w:rsidR="00737A25" w:rsidRPr="00AA1ADF">
        <w:rPr>
          <w:rFonts w:asciiTheme="majorEastAsia" w:eastAsiaTheme="majorEastAsia" w:hAnsiTheme="majorEastAsia" w:hint="eastAsia"/>
          <w:sz w:val="24"/>
          <w:szCs w:val="24"/>
        </w:rPr>
        <w:t>。合格的</w:t>
      </w:r>
      <w:r w:rsidRPr="00AA1ADF">
        <w:rPr>
          <w:rFonts w:asciiTheme="majorEastAsia" w:eastAsiaTheme="majorEastAsia" w:hAnsiTheme="majorEastAsia" w:hint="eastAsia"/>
          <w:sz w:val="24"/>
          <w:szCs w:val="24"/>
        </w:rPr>
        <w:t>服务</w:t>
      </w:r>
      <w:r w:rsidR="00737A25" w:rsidRPr="00AA1ADF">
        <w:rPr>
          <w:rFonts w:asciiTheme="majorEastAsia" w:eastAsiaTheme="majorEastAsia" w:hAnsiTheme="majorEastAsia" w:hint="eastAsia"/>
          <w:sz w:val="24"/>
          <w:szCs w:val="24"/>
        </w:rPr>
        <w:t>商应首先符合政府采购法第二十二条规定的基本资格条件。</w:t>
      </w:r>
    </w:p>
    <w:p w:rsidR="00737A25" w:rsidRPr="00AA1ADF" w:rsidRDefault="00737A25" w:rsidP="00E64E41">
      <w:pPr>
        <w:snapToGrid w:val="0"/>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基本资格条件</w:t>
      </w:r>
    </w:p>
    <w:p w:rsidR="00737A25" w:rsidRPr="00AA1ADF" w:rsidRDefault="00737A25"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具有独立承担民事责任的能力；</w:t>
      </w:r>
    </w:p>
    <w:p w:rsidR="00737A25" w:rsidRPr="00AA1ADF" w:rsidRDefault="00737A25"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具有良好的商业信誉和健全的财务会计制度；</w:t>
      </w:r>
    </w:p>
    <w:p w:rsidR="00737A25" w:rsidRPr="00AA1ADF" w:rsidRDefault="00737A25"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3</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具有履行合同所必需的设备和专业技术能力；</w:t>
      </w:r>
    </w:p>
    <w:p w:rsidR="00737A25" w:rsidRPr="00AA1ADF" w:rsidRDefault="00737A25"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4</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有依法缴纳税收和社会保障资金的良好记录；</w:t>
      </w:r>
    </w:p>
    <w:p w:rsidR="00737A25" w:rsidRPr="00AA1ADF" w:rsidRDefault="00737A25"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5</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参加政府采购活动前三年内，在经营活动中没有重大违法记录；</w:t>
      </w:r>
    </w:p>
    <w:p w:rsidR="00737A25" w:rsidRPr="00AA1ADF" w:rsidRDefault="00737A25"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6</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法律、行政法规规定的其他条件。</w:t>
      </w:r>
    </w:p>
    <w:p w:rsidR="00737A25" w:rsidRPr="00B62B64" w:rsidRDefault="007A3D63" w:rsidP="00AA1ADF">
      <w:pPr>
        <w:pStyle w:val="30"/>
        <w:spacing w:before="0" w:after="0" w:line="360" w:lineRule="auto"/>
        <w:rPr>
          <w:rFonts w:asciiTheme="majorEastAsia" w:eastAsiaTheme="majorEastAsia" w:hAnsiTheme="majorEastAsia"/>
          <w:sz w:val="28"/>
          <w:szCs w:val="28"/>
        </w:rPr>
      </w:pPr>
      <w:bookmarkStart w:id="11" w:name="_Toc531968264"/>
      <w:r w:rsidRPr="00B62B64">
        <w:rPr>
          <w:rFonts w:asciiTheme="majorEastAsia" w:eastAsiaTheme="majorEastAsia" w:hAnsiTheme="majorEastAsia" w:hint="eastAsia"/>
          <w:sz w:val="28"/>
          <w:szCs w:val="28"/>
        </w:rPr>
        <w:t>四、</w:t>
      </w:r>
      <w:r w:rsidR="00767B9F" w:rsidRPr="00B62B64">
        <w:rPr>
          <w:rFonts w:asciiTheme="majorEastAsia" w:eastAsiaTheme="majorEastAsia" w:hAnsiTheme="majorEastAsia" w:hint="eastAsia"/>
          <w:sz w:val="28"/>
          <w:szCs w:val="28"/>
        </w:rPr>
        <w:t>竞争性磋商</w:t>
      </w:r>
      <w:r w:rsidRPr="00B62B64">
        <w:rPr>
          <w:rFonts w:asciiTheme="majorEastAsia" w:eastAsiaTheme="majorEastAsia" w:hAnsiTheme="majorEastAsia" w:hint="eastAsia"/>
          <w:sz w:val="28"/>
          <w:szCs w:val="28"/>
        </w:rPr>
        <w:t>招标</w:t>
      </w:r>
      <w:r w:rsidR="00737A25" w:rsidRPr="00B62B64">
        <w:rPr>
          <w:rFonts w:asciiTheme="majorEastAsia" w:eastAsiaTheme="majorEastAsia" w:hAnsiTheme="majorEastAsia" w:hint="eastAsia"/>
          <w:sz w:val="28"/>
          <w:szCs w:val="28"/>
        </w:rPr>
        <w:t>有关说明</w:t>
      </w:r>
      <w:bookmarkEnd w:id="7"/>
      <w:bookmarkEnd w:id="11"/>
    </w:p>
    <w:p w:rsidR="005F1918" w:rsidRPr="00AA1ADF" w:rsidRDefault="005F1918" w:rsidP="00AA1ADF">
      <w:pPr>
        <w:spacing w:line="360" w:lineRule="auto"/>
        <w:ind w:firstLineChars="200" w:firstLine="480"/>
        <w:rPr>
          <w:rFonts w:asciiTheme="majorEastAsia" w:eastAsiaTheme="majorEastAsia" w:hAnsiTheme="majorEastAsia"/>
          <w:sz w:val="24"/>
          <w:szCs w:val="24"/>
        </w:rPr>
      </w:pPr>
      <w:bookmarkStart w:id="12" w:name="_Toc373860294"/>
      <w:r w:rsidRPr="00AA1ADF">
        <w:rPr>
          <w:rFonts w:asciiTheme="majorEastAsia" w:eastAsiaTheme="majorEastAsia" w:hAnsiTheme="majorEastAsia" w:hint="eastAsia"/>
          <w:sz w:val="24"/>
          <w:szCs w:val="24"/>
        </w:rPr>
        <w:t>（一）凡有意参加</w:t>
      </w:r>
      <w:r w:rsidR="007A3D63" w:rsidRPr="00AA1ADF">
        <w:rPr>
          <w:rFonts w:asciiTheme="majorEastAsia" w:eastAsiaTheme="majorEastAsia" w:hAnsiTheme="majorEastAsia" w:hint="eastAsia"/>
          <w:sz w:val="24"/>
          <w:szCs w:val="24"/>
        </w:rPr>
        <w:t>招标</w:t>
      </w:r>
      <w:r w:rsidRPr="00AA1ADF">
        <w:rPr>
          <w:rFonts w:asciiTheme="majorEastAsia" w:eastAsiaTheme="majorEastAsia" w:hAnsiTheme="majorEastAsia" w:hint="eastAsia"/>
          <w:sz w:val="24"/>
          <w:szCs w:val="24"/>
        </w:rPr>
        <w:t>的</w:t>
      </w:r>
      <w:r w:rsidR="00213FBC"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商，请于公告发布之日（ 201</w:t>
      </w:r>
      <w:r w:rsidR="003B07E0" w:rsidRPr="00AA1ADF">
        <w:rPr>
          <w:rFonts w:asciiTheme="majorEastAsia" w:eastAsiaTheme="majorEastAsia" w:hAnsiTheme="majorEastAsia"/>
          <w:sz w:val="24"/>
          <w:szCs w:val="24"/>
        </w:rPr>
        <w:t>8</w:t>
      </w:r>
      <w:r w:rsidRPr="00B90AEF">
        <w:rPr>
          <w:rFonts w:asciiTheme="majorEastAsia" w:eastAsiaTheme="majorEastAsia" w:hAnsiTheme="majorEastAsia" w:hint="eastAsia"/>
          <w:sz w:val="24"/>
          <w:szCs w:val="24"/>
        </w:rPr>
        <w:t>年</w:t>
      </w:r>
      <w:r w:rsidR="006E6B1F">
        <w:rPr>
          <w:rFonts w:asciiTheme="majorEastAsia" w:eastAsiaTheme="majorEastAsia" w:hAnsiTheme="majorEastAsia" w:hint="eastAsia"/>
          <w:sz w:val="24"/>
          <w:szCs w:val="24"/>
        </w:rPr>
        <w:t>12</w:t>
      </w:r>
      <w:r w:rsidRPr="00B90AEF">
        <w:rPr>
          <w:rFonts w:asciiTheme="majorEastAsia" w:eastAsiaTheme="majorEastAsia" w:hAnsiTheme="majorEastAsia" w:hint="eastAsia"/>
          <w:sz w:val="24"/>
          <w:szCs w:val="24"/>
        </w:rPr>
        <w:t>月</w:t>
      </w:r>
      <w:r w:rsidR="006E6B1F">
        <w:rPr>
          <w:rFonts w:asciiTheme="majorEastAsia" w:eastAsiaTheme="majorEastAsia" w:hAnsiTheme="majorEastAsia" w:hint="eastAsia"/>
          <w:sz w:val="24"/>
          <w:szCs w:val="24"/>
        </w:rPr>
        <w:t>7</w:t>
      </w:r>
      <w:r w:rsidRPr="00B90AEF">
        <w:rPr>
          <w:rFonts w:asciiTheme="majorEastAsia" w:eastAsiaTheme="majorEastAsia" w:hAnsiTheme="majorEastAsia" w:hint="eastAsia"/>
          <w:sz w:val="24"/>
          <w:szCs w:val="24"/>
        </w:rPr>
        <w:t>日</w:t>
      </w:r>
      <w:r w:rsidRPr="00AA1ADF">
        <w:rPr>
          <w:rFonts w:asciiTheme="majorEastAsia" w:eastAsiaTheme="majorEastAsia" w:hAnsiTheme="majorEastAsia" w:hint="eastAsia"/>
          <w:sz w:val="24"/>
          <w:szCs w:val="24"/>
        </w:rPr>
        <w:t>）起至提交首次响应文件截止时间之前</w:t>
      </w:r>
      <w:r w:rsidRPr="00DE7DD9">
        <w:rPr>
          <w:rFonts w:asciiTheme="majorEastAsia" w:eastAsiaTheme="majorEastAsia" w:hAnsiTheme="majorEastAsia" w:hint="eastAsia"/>
          <w:sz w:val="24"/>
          <w:szCs w:val="24"/>
        </w:rPr>
        <w:t>，</w:t>
      </w:r>
      <w:r w:rsidR="00EC2AF7" w:rsidRPr="00DE7DD9">
        <w:rPr>
          <w:rFonts w:asciiTheme="majorEastAsia" w:eastAsiaTheme="majorEastAsia" w:hAnsiTheme="majorEastAsia" w:hint="eastAsia"/>
          <w:sz w:val="24"/>
          <w:szCs w:val="24"/>
        </w:rPr>
        <w:t>在长江师范学院校园</w:t>
      </w:r>
      <w:r w:rsidR="00C45B40">
        <w:rPr>
          <w:rFonts w:asciiTheme="majorEastAsia" w:eastAsiaTheme="majorEastAsia" w:hAnsiTheme="majorEastAsia" w:hint="eastAsia"/>
          <w:sz w:val="24"/>
          <w:szCs w:val="24"/>
        </w:rPr>
        <w:t>网</w:t>
      </w:r>
      <w:r w:rsidR="00EC2AF7" w:rsidRPr="00DE7DD9">
        <w:rPr>
          <w:rFonts w:asciiTheme="majorEastAsia" w:eastAsiaTheme="majorEastAsia" w:hAnsiTheme="majorEastAsia" w:hint="eastAsia"/>
          <w:sz w:val="24"/>
          <w:szCs w:val="24"/>
        </w:rPr>
        <w:t>（</w:t>
      </w:r>
      <w:r w:rsidR="00EC2AF7" w:rsidRPr="00DE7DD9">
        <w:rPr>
          <w:rFonts w:asciiTheme="majorEastAsia" w:eastAsiaTheme="majorEastAsia" w:hAnsiTheme="majorEastAsia"/>
          <w:sz w:val="24"/>
          <w:szCs w:val="24"/>
        </w:rPr>
        <w:t>http://www.yznu.cn</w:t>
      </w:r>
      <w:r w:rsidR="00EC2AF7" w:rsidRPr="00DE7DD9">
        <w:rPr>
          <w:rFonts w:asciiTheme="majorEastAsia" w:eastAsiaTheme="majorEastAsia" w:hAnsiTheme="majorEastAsia" w:hint="eastAsia"/>
          <w:sz w:val="24"/>
          <w:szCs w:val="24"/>
        </w:rPr>
        <w:t>）上</w:t>
      </w:r>
      <w:r w:rsidR="007A3D63" w:rsidRPr="00AA1ADF">
        <w:rPr>
          <w:rFonts w:asciiTheme="majorEastAsia" w:eastAsiaTheme="majorEastAsia" w:hAnsiTheme="majorEastAsia" w:hint="eastAsia"/>
          <w:sz w:val="24"/>
          <w:szCs w:val="24"/>
        </w:rPr>
        <w:t>下载本项目</w:t>
      </w:r>
      <w:r w:rsidR="00FA2FD2">
        <w:rPr>
          <w:rFonts w:asciiTheme="majorEastAsia" w:eastAsiaTheme="majorEastAsia" w:hAnsiTheme="majorEastAsia" w:hint="eastAsia"/>
          <w:sz w:val="24"/>
          <w:szCs w:val="24"/>
        </w:rPr>
        <w:t>竞争性磋商</w:t>
      </w:r>
      <w:r w:rsidRPr="00AA1ADF">
        <w:rPr>
          <w:rFonts w:asciiTheme="majorEastAsia" w:eastAsiaTheme="majorEastAsia" w:hAnsiTheme="majorEastAsia" w:hint="eastAsia"/>
          <w:sz w:val="24"/>
          <w:szCs w:val="24"/>
        </w:rPr>
        <w:t>文件以及图纸、补遗</w:t>
      </w:r>
      <w:r w:rsidR="007A065A" w:rsidRPr="00B90AEF">
        <w:rPr>
          <w:rFonts w:asciiTheme="majorEastAsia" w:eastAsiaTheme="majorEastAsia" w:hAnsiTheme="majorEastAsia" w:hint="eastAsia"/>
          <w:sz w:val="24"/>
          <w:szCs w:val="24"/>
        </w:rPr>
        <w:t>(如果有)</w:t>
      </w:r>
      <w:r w:rsidRPr="00AA1ADF">
        <w:rPr>
          <w:rFonts w:asciiTheme="majorEastAsia" w:eastAsiaTheme="majorEastAsia" w:hAnsiTheme="majorEastAsia" w:hint="eastAsia"/>
          <w:sz w:val="24"/>
          <w:szCs w:val="24"/>
        </w:rPr>
        <w:t>等</w:t>
      </w:r>
      <w:r w:rsidR="007552DB" w:rsidRPr="00AA1ADF">
        <w:rPr>
          <w:rFonts w:asciiTheme="majorEastAsia" w:eastAsiaTheme="majorEastAsia" w:hAnsiTheme="majorEastAsia" w:hint="eastAsia"/>
          <w:sz w:val="24"/>
          <w:szCs w:val="24"/>
        </w:rPr>
        <w:t>本次</w:t>
      </w:r>
      <w:r w:rsidR="00FA2FD2">
        <w:rPr>
          <w:rFonts w:asciiTheme="majorEastAsia" w:eastAsiaTheme="majorEastAsia" w:hAnsiTheme="majorEastAsia" w:hint="eastAsia"/>
          <w:sz w:val="24"/>
          <w:szCs w:val="24"/>
        </w:rPr>
        <w:t>竞争性磋商</w:t>
      </w:r>
      <w:r w:rsidRPr="00AA1ADF">
        <w:rPr>
          <w:rFonts w:asciiTheme="majorEastAsia" w:eastAsiaTheme="majorEastAsia" w:hAnsiTheme="majorEastAsia" w:hint="eastAsia"/>
          <w:sz w:val="24"/>
          <w:szCs w:val="24"/>
        </w:rPr>
        <w:t>前公布的所有项目资料，无论</w:t>
      </w:r>
      <w:r w:rsidR="007552DB" w:rsidRPr="00AA1ADF">
        <w:rPr>
          <w:rFonts w:asciiTheme="majorEastAsia" w:eastAsiaTheme="majorEastAsia" w:hAnsiTheme="majorEastAsia" w:hint="eastAsia"/>
          <w:sz w:val="24"/>
          <w:szCs w:val="24"/>
        </w:rPr>
        <w:t>参与竞标</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商下载与否，均视为已知晓所有</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实质性要求内容。</w:t>
      </w:r>
    </w:p>
    <w:p w:rsidR="004A5A56" w:rsidRPr="00AA1ADF" w:rsidRDefault="007A3D63"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cs="微软雅黑" w:hint="eastAsia"/>
          <w:sz w:val="24"/>
          <w:szCs w:val="24"/>
        </w:rPr>
        <w:t>（</w:t>
      </w:r>
      <w:r w:rsidRPr="00AA1ADF">
        <w:rPr>
          <w:rFonts w:asciiTheme="majorEastAsia" w:eastAsiaTheme="majorEastAsia" w:hAnsiTheme="majorEastAsia" w:hint="eastAsia"/>
          <w:sz w:val="24"/>
          <w:szCs w:val="24"/>
        </w:rPr>
        <w:t>二）</w:t>
      </w:r>
      <w:r w:rsidR="002D4187">
        <w:rPr>
          <w:rFonts w:asciiTheme="majorEastAsia" w:eastAsiaTheme="majorEastAsia" w:hAnsiTheme="majorEastAsia" w:hint="eastAsia"/>
          <w:sz w:val="24"/>
          <w:szCs w:val="24"/>
        </w:rPr>
        <w:t>竞争性磋商</w:t>
      </w:r>
      <w:r w:rsidRPr="00AA1ADF">
        <w:rPr>
          <w:rFonts w:asciiTheme="majorEastAsia" w:eastAsiaTheme="majorEastAsia" w:hAnsiTheme="majorEastAsia" w:hint="eastAsia"/>
          <w:sz w:val="24"/>
          <w:szCs w:val="24"/>
        </w:rPr>
        <w:t>文件公告期限：自</w:t>
      </w:r>
      <w:r w:rsidR="002D4187">
        <w:rPr>
          <w:rFonts w:asciiTheme="majorEastAsia" w:eastAsiaTheme="majorEastAsia" w:hAnsiTheme="majorEastAsia" w:hint="eastAsia"/>
          <w:sz w:val="24"/>
          <w:szCs w:val="24"/>
        </w:rPr>
        <w:t>竞争性磋商</w:t>
      </w:r>
      <w:r w:rsidR="004A5A56" w:rsidRPr="00AA1ADF">
        <w:rPr>
          <w:rFonts w:asciiTheme="majorEastAsia" w:eastAsiaTheme="majorEastAsia" w:hAnsiTheme="majorEastAsia" w:hint="eastAsia"/>
          <w:sz w:val="24"/>
          <w:szCs w:val="24"/>
        </w:rPr>
        <w:t>公告发布之日（ 201</w:t>
      </w:r>
      <w:r w:rsidR="004A5A56" w:rsidRPr="00AA1ADF">
        <w:rPr>
          <w:rFonts w:asciiTheme="majorEastAsia" w:eastAsiaTheme="majorEastAsia" w:hAnsiTheme="majorEastAsia"/>
          <w:sz w:val="24"/>
          <w:szCs w:val="24"/>
        </w:rPr>
        <w:t>8</w:t>
      </w:r>
      <w:r w:rsidR="004A5A56" w:rsidRPr="00AA1ADF">
        <w:rPr>
          <w:rFonts w:asciiTheme="majorEastAsia" w:eastAsiaTheme="majorEastAsia" w:hAnsiTheme="majorEastAsia" w:hint="eastAsia"/>
          <w:sz w:val="24"/>
          <w:szCs w:val="24"/>
        </w:rPr>
        <w:t xml:space="preserve"> 年</w:t>
      </w:r>
      <w:r w:rsidR="00EC2AF7">
        <w:rPr>
          <w:rFonts w:asciiTheme="majorEastAsia" w:eastAsiaTheme="majorEastAsia" w:hAnsiTheme="majorEastAsia" w:hint="eastAsia"/>
          <w:sz w:val="24"/>
          <w:szCs w:val="24"/>
        </w:rPr>
        <w:t>12</w:t>
      </w:r>
      <w:r w:rsidR="004A5A56" w:rsidRPr="00AA1ADF">
        <w:rPr>
          <w:rFonts w:asciiTheme="majorEastAsia" w:eastAsiaTheme="majorEastAsia" w:hAnsiTheme="majorEastAsia" w:hint="eastAsia"/>
          <w:sz w:val="24"/>
          <w:szCs w:val="24"/>
        </w:rPr>
        <w:t>月</w:t>
      </w:r>
      <w:r w:rsidR="006E6B1F">
        <w:rPr>
          <w:rFonts w:asciiTheme="majorEastAsia" w:eastAsiaTheme="majorEastAsia" w:hAnsiTheme="majorEastAsia" w:hint="eastAsia"/>
          <w:sz w:val="24"/>
          <w:szCs w:val="24"/>
        </w:rPr>
        <w:t>7</w:t>
      </w:r>
      <w:r w:rsidR="004A5A56" w:rsidRPr="00AA1ADF">
        <w:rPr>
          <w:rFonts w:asciiTheme="majorEastAsia" w:eastAsiaTheme="majorEastAsia" w:hAnsiTheme="majorEastAsia" w:hint="eastAsia"/>
          <w:sz w:val="24"/>
          <w:szCs w:val="24"/>
        </w:rPr>
        <w:t>日）起</w:t>
      </w:r>
      <w:r w:rsidR="005A0BBC" w:rsidRPr="00AA1ADF">
        <w:rPr>
          <w:rFonts w:asciiTheme="majorEastAsia" w:eastAsiaTheme="majorEastAsia" w:hAnsiTheme="majorEastAsia" w:hint="eastAsia"/>
          <w:sz w:val="24"/>
          <w:szCs w:val="24"/>
        </w:rPr>
        <w:t>10</w:t>
      </w:r>
      <w:r w:rsidR="004A5A56" w:rsidRPr="00AA1ADF">
        <w:rPr>
          <w:rFonts w:asciiTheme="majorEastAsia" w:eastAsiaTheme="majorEastAsia" w:hAnsiTheme="majorEastAsia" w:hint="eastAsia"/>
          <w:sz w:val="24"/>
          <w:szCs w:val="24"/>
        </w:rPr>
        <w:t>日。</w:t>
      </w:r>
    </w:p>
    <w:p w:rsidR="005F1918" w:rsidRPr="00AA1ADF" w:rsidRDefault="00E64E41" w:rsidP="00AA1AD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（三</w:t>
      </w:r>
      <w:r w:rsidR="005F1918" w:rsidRPr="00AA1ADF">
        <w:rPr>
          <w:rFonts w:asciiTheme="majorEastAsia" w:eastAsiaTheme="majorEastAsia" w:hAnsiTheme="majorEastAsia" w:hint="eastAsia"/>
          <w:sz w:val="24"/>
          <w:szCs w:val="24"/>
        </w:rPr>
        <w:t>）报名信息。</w:t>
      </w:r>
    </w:p>
    <w:p w:rsidR="005F1918" w:rsidRPr="00AA1ADF" w:rsidRDefault="005F1918" w:rsidP="00EC2AF7">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lastRenderedPageBreak/>
        <w:t>1</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报名时间：201</w:t>
      </w:r>
      <w:r w:rsidR="007F2889" w:rsidRPr="00AA1ADF">
        <w:rPr>
          <w:rFonts w:asciiTheme="majorEastAsia" w:eastAsiaTheme="majorEastAsia" w:hAnsiTheme="majorEastAsia"/>
          <w:sz w:val="24"/>
          <w:szCs w:val="24"/>
        </w:rPr>
        <w:t>8</w:t>
      </w:r>
      <w:r w:rsidRPr="00AA1ADF">
        <w:rPr>
          <w:rFonts w:asciiTheme="majorEastAsia" w:eastAsiaTheme="majorEastAsia" w:hAnsiTheme="majorEastAsia" w:hint="eastAsia"/>
          <w:sz w:val="24"/>
          <w:szCs w:val="24"/>
        </w:rPr>
        <w:t>年</w:t>
      </w:r>
      <w:r w:rsidR="00EC2AF7">
        <w:rPr>
          <w:rFonts w:asciiTheme="majorEastAsia" w:eastAsiaTheme="majorEastAsia" w:hAnsiTheme="majorEastAsia" w:hint="eastAsia"/>
          <w:sz w:val="24"/>
          <w:szCs w:val="24"/>
        </w:rPr>
        <w:t>12</w:t>
      </w:r>
      <w:r w:rsidRPr="00B90AEF">
        <w:rPr>
          <w:rFonts w:asciiTheme="majorEastAsia" w:eastAsiaTheme="majorEastAsia" w:hAnsiTheme="majorEastAsia" w:cs="微软雅黑" w:hint="eastAsia"/>
          <w:sz w:val="24"/>
          <w:szCs w:val="24"/>
        </w:rPr>
        <w:t>月</w:t>
      </w:r>
      <w:r w:rsidR="00F7350B">
        <w:rPr>
          <w:rFonts w:asciiTheme="majorEastAsia" w:eastAsiaTheme="majorEastAsia" w:hAnsiTheme="majorEastAsia" w:cs="微软雅黑" w:hint="eastAsia"/>
          <w:sz w:val="24"/>
          <w:szCs w:val="24"/>
        </w:rPr>
        <w:t>7</w:t>
      </w:r>
      <w:r w:rsidRPr="00B90AEF">
        <w:rPr>
          <w:rFonts w:asciiTheme="majorEastAsia" w:eastAsiaTheme="majorEastAsia" w:hAnsiTheme="majorEastAsia" w:cs="微软雅黑" w:hint="eastAsia"/>
          <w:sz w:val="24"/>
          <w:szCs w:val="24"/>
        </w:rPr>
        <w:t>日</w:t>
      </w:r>
      <w:r w:rsidR="007552DB" w:rsidRPr="00B90AEF">
        <w:rPr>
          <w:rFonts w:asciiTheme="majorEastAsia" w:eastAsiaTheme="majorEastAsia" w:hAnsiTheme="majorEastAsia" w:cs="微软雅黑" w:hint="eastAsia"/>
          <w:sz w:val="24"/>
          <w:szCs w:val="24"/>
        </w:rPr>
        <w:t>北京时间</w:t>
      </w:r>
      <w:r w:rsidR="00912940">
        <w:rPr>
          <w:rFonts w:asciiTheme="majorEastAsia" w:eastAsiaTheme="majorEastAsia" w:hAnsiTheme="majorEastAsia" w:cs="微软雅黑" w:hint="eastAsia"/>
          <w:sz w:val="24"/>
          <w:szCs w:val="24"/>
        </w:rPr>
        <w:t>00</w:t>
      </w:r>
      <w:r w:rsidR="007552DB" w:rsidRPr="00B90AEF">
        <w:rPr>
          <w:rFonts w:asciiTheme="majorEastAsia" w:eastAsiaTheme="majorEastAsia" w:hAnsiTheme="majorEastAsia" w:cs="微软雅黑" w:hint="eastAsia"/>
          <w:sz w:val="24"/>
          <w:szCs w:val="24"/>
        </w:rPr>
        <w:t>:00</w:t>
      </w:r>
      <w:r w:rsidRPr="00AA1ADF">
        <w:rPr>
          <w:rFonts w:asciiTheme="majorEastAsia" w:eastAsiaTheme="majorEastAsia" w:hAnsiTheme="majorEastAsia" w:hint="eastAsia"/>
          <w:sz w:val="24"/>
          <w:szCs w:val="24"/>
        </w:rPr>
        <w:t>至201</w:t>
      </w:r>
      <w:r w:rsidR="007F2889" w:rsidRPr="00AA1ADF">
        <w:rPr>
          <w:rFonts w:asciiTheme="majorEastAsia" w:eastAsiaTheme="majorEastAsia" w:hAnsiTheme="majorEastAsia"/>
          <w:sz w:val="24"/>
          <w:szCs w:val="24"/>
        </w:rPr>
        <w:t>8</w:t>
      </w:r>
      <w:r w:rsidRPr="00AA1ADF">
        <w:rPr>
          <w:rFonts w:asciiTheme="majorEastAsia" w:eastAsiaTheme="majorEastAsia" w:hAnsiTheme="majorEastAsia" w:hint="eastAsia"/>
          <w:sz w:val="24"/>
          <w:szCs w:val="24"/>
        </w:rPr>
        <w:t xml:space="preserve"> 年</w:t>
      </w:r>
      <w:r w:rsidR="00EC2AF7">
        <w:rPr>
          <w:rFonts w:asciiTheme="majorEastAsia" w:eastAsiaTheme="majorEastAsia" w:hAnsiTheme="majorEastAsia" w:hint="eastAsia"/>
          <w:sz w:val="24"/>
          <w:szCs w:val="24"/>
        </w:rPr>
        <w:t>12</w:t>
      </w:r>
      <w:r w:rsidRPr="00B90AEF">
        <w:rPr>
          <w:rFonts w:asciiTheme="majorEastAsia" w:eastAsiaTheme="majorEastAsia" w:hAnsiTheme="majorEastAsia" w:cs="微软雅黑" w:hint="eastAsia"/>
          <w:sz w:val="24"/>
          <w:szCs w:val="24"/>
        </w:rPr>
        <w:t>月</w:t>
      </w:r>
      <w:r w:rsidR="00F7350B">
        <w:rPr>
          <w:rFonts w:asciiTheme="majorEastAsia" w:eastAsiaTheme="majorEastAsia" w:hAnsiTheme="majorEastAsia" w:cs="微软雅黑" w:hint="eastAsia"/>
          <w:sz w:val="24"/>
          <w:szCs w:val="24"/>
        </w:rPr>
        <w:t>12</w:t>
      </w:r>
      <w:r w:rsidRPr="00B90AEF">
        <w:rPr>
          <w:rFonts w:asciiTheme="majorEastAsia" w:eastAsiaTheme="majorEastAsia" w:hAnsiTheme="majorEastAsia" w:cs="微软雅黑" w:hint="eastAsia"/>
          <w:sz w:val="24"/>
          <w:szCs w:val="24"/>
        </w:rPr>
        <w:t>日</w:t>
      </w:r>
      <w:r w:rsidR="002F52E9" w:rsidRPr="00B90AEF">
        <w:rPr>
          <w:rFonts w:asciiTheme="majorEastAsia" w:eastAsiaTheme="majorEastAsia" w:hAnsiTheme="majorEastAsia" w:hint="eastAsia"/>
          <w:sz w:val="24"/>
          <w:szCs w:val="24"/>
        </w:rPr>
        <w:t>北</w:t>
      </w:r>
      <w:r w:rsidR="002F52E9" w:rsidRPr="00AA1ADF">
        <w:rPr>
          <w:rFonts w:asciiTheme="majorEastAsia" w:eastAsiaTheme="majorEastAsia" w:hAnsiTheme="majorEastAsia" w:hint="eastAsia"/>
          <w:sz w:val="24"/>
          <w:szCs w:val="24"/>
        </w:rPr>
        <w:t>京时间</w:t>
      </w:r>
      <w:r w:rsidR="00912940">
        <w:rPr>
          <w:rFonts w:asciiTheme="majorEastAsia" w:eastAsiaTheme="majorEastAsia" w:hAnsiTheme="majorEastAsia" w:hint="eastAsia"/>
          <w:sz w:val="24"/>
          <w:szCs w:val="24"/>
        </w:rPr>
        <w:t>1</w:t>
      </w:r>
      <w:r w:rsidR="009901A9">
        <w:rPr>
          <w:rFonts w:asciiTheme="majorEastAsia" w:eastAsiaTheme="majorEastAsia" w:hAnsiTheme="majorEastAsia" w:hint="eastAsia"/>
          <w:sz w:val="24"/>
          <w:szCs w:val="24"/>
        </w:rPr>
        <w:t>8</w:t>
      </w:r>
      <w:r w:rsidRPr="00AA1ADF">
        <w:rPr>
          <w:rFonts w:asciiTheme="majorEastAsia" w:eastAsiaTheme="majorEastAsia" w:hAnsiTheme="majorEastAsia" w:hint="eastAsia"/>
          <w:sz w:val="24"/>
          <w:szCs w:val="24"/>
        </w:rPr>
        <w:t>:</w:t>
      </w:r>
      <w:r w:rsidR="00E10993">
        <w:rPr>
          <w:rFonts w:asciiTheme="majorEastAsia" w:eastAsiaTheme="majorEastAsia" w:hAnsiTheme="majorEastAsia" w:hint="eastAsia"/>
          <w:sz w:val="24"/>
          <w:szCs w:val="24"/>
        </w:rPr>
        <w:t>0</w:t>
      </w:r>
      <w:r w:rsidR="00B90AEF">
        <w:rPr>
          <w:rFonts w:asciiTheme="majorEastAsia" w:eastAsiaTheme="majorEastAsia" w:hAnsiTheme="majorEastAsia" w:hint="eastAsia"/>
          <w:sz w:val="24"/>
          <w:szCs w:val="24"/>
        </w:rPr>
        <w:t>0</w:t>
      </w:r>
      <w:r w:rsidR="007552DB" w:rsidRPr="00AA1ADF">
        <w:rPr>
          <w:rFonts w:asciiTheme="majorEastAsia" w:eastAsiaTheme="majorEastAsia" w:hAnsiTheme="majorEastAsia" w:hint="eastAsia"/>
          <w:sz w:val="24"/>
          <w:szCs w:val="24"/>
        </w:rPr>
        <w:t>止</w:t>
      </w:r>
      <w:r w:rsidR="009901A9">
        <w:rPr>
          <w:rFonts w:asciiTheme="majorEastAsia" w:eastAsiaTheme="majorEastAsia" w:hAnsiTheme="majorEastAsia" w:hint="eastAsia"/>
          <w:sz w:val="24"/>
          <w:szCs w:val="24"/>
        </w:rPr>
        <w:t>.</w:t>
      </w:r>
    </w:p>
    <w:p w:rsidR="001E5A67" w:rsidRPr="001E5A67" w:rsidRDefault="005A5265" w:rsidP="001E5A67">
      <w:pPr>
        <w:spacing w:line="400" w:lineRule="exact"/>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w:t>
      </w:r>
      <w:r w:rsidR="00FD5340" w:rsidRPr="00AA1ADF">
        <w:rPr>
          <w:rFonts w:asciiTheme="majorEastAsia" w:eastAsiaTheme="majorEastAsia" w:hAnsiTheme="majorEastAsia" w:hint="eastAsia"/>
          <w:sz w:val="24"/>
          <w:szCs w:val="24"/>
        </w:rPr>
        <w:t>．</w:t>
      </w:r>
      <w:r w:rsidR="002D4187">
        <w:rPr>
          <w:rFonts w:asciiTheme="majorEastAsia" w:eastAsiaTheme="majorEastAsia" w:hAnsiTheme="majorEastAsia" w:hint="eastAsia"/>
          <w:sz w:val="24"/>
          <w:szCs w:val="24"/>
        </w:rPr>
        <w:t>竞争性磋商</w:t>
      </w:r>
      <w:r w:rsidR="005F1918" w:rsidRPr="00AA1ADF">
        <w:rPr>
          <w:rFonts w:asciiTheme="majorEastAsia" w:eastAsiaTheme="majorEastAsia" w:hAnsiTheme="majorEastAsia" w:hint="eastAsia"/>
          <w:sz w:val="24"/>
          <w:szCs w:val="24"/>
        </w:rPr>
        <w:t>文件售价为：</w:t>
      </w:r>
      <w:r w:rsidR="001E5A67" w:rsidRPr="001E5A67">
        <w:rPr>
          <w:rFonts w:asciiTheme="majorEastAsia" w:eastAsiaTheme="majorEastAsia" w:hAnsiTheme="majorEastAsia" w:hint="eastAsia"/>
          <w:sz w:val="24"/>
          <w:szCs w:val="24"/>
        </w:rPr>
        <w:t>磋商文件购买费为：800元/份（售后不退）；投标人在开标当天11:00前必须向长江师范学院财务处缴纳，校内任何部门和个人不得截留招标文件购置费。递交投标文件时出示缴纳票据；如递交投标文件后未缴纳招标文件购买费，不具备有效的投标资格。</w:t>
      </w:r>
    </w:p>
    <w:p w:rsidR="005F1918" w:rsidRPr="001E5A67" w:rsidRDefault="00E64E41" w:rsidP="001E5A67">
      <w:pPr>
        <w:snapToGri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w:t>
      </w:r>
      <w:r w:rsidR="005F1918" w:rsidRPr="00AA1ADF">
        <w:rPr>
          <w:rFonts w:asciiTheme="majorEastAsia" w:eastAsiaTheme="majorEastAsia" w:hAnsiTheme="majorEastAsia" w:hint="eastAsia"/>
          <w:sz w:val="24"/>
          <w:szCs w:val="24"/>
        </w:rPr>
        <w:t>）</w:t>
      </w:r>
      <w:r w:rsidR="009C6C7A" w:rsidRPr="00AA1ADF">
        <w:rPr>
          <w:rFonts w:asciiTheme="majorEastAsia" w:eastAsiaTheme="majorEastAsia" w:hAnsiTheme="majorEastAsia" w:hint="eastAsia"/>
          <w:sz w:val="24"/>
          <w:szCs w:val="24"/>
        </w:rPr>
        <w:t>服务商</w:t>
      </w:r>
      <w:r w:rsidR="005F1918" w:rsidRPr="00AA1ADF">
        <w:rPr>
          <w:rFonts w:asciiTheme="majorEastAsia" w:eastAsiaTheme="majorEastAsia" w:hAnsiTheme="majorEastAsia" w:hint="eastAsia"/>
          <w:sz w:val="24"/>
          <w:szCs w:val="24"/>
        </w:rPr>
        <w:t>须满足以下四种要件，其响应文件才被接受：</w:t>
      </w:r>
    </w:p>
    <w:p w:rsidR="005F1918" w:rsidRPr="00AA1ADF" w:rsidRDefault="005F1918" w:rsidP="00B90AE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按时递交了响应文件；</w:t>
      </w:r>
    </w:p>
    <w:p w:rsidR="005F1918" w:rsidRPr="00AA1ADF" w:rsidRDefault="005F1918"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按时报名签到；</w:t>
      </w:r>
    </w:p>
    <w:p w:rsidR="005F1918" w:rsidRPr="00AA1ADF" w:rsidRDefault="005F1918"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3</w:t>
      </w:r>
      <w:r w:rsidR="00FD5340"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4"/>
        </w:rPr>
        <w:t>缴纳了</w:t>
      </w:r>
      <w:r w:rsidR="002D4187">
        <w:rPr>
          <w:rFonts w:asciiTheme="majorEastAsia" w:eastAsiaTheme="majorEastAsia" w:hAnsiTheme="majorEastAsia" w:hint="eastAsia"/>
          <w:sz w:val="24"/>
          <w:szCs w:val="24"/>
        </w:rPr>
        <w:t>竞争性磋商</w:t>
      </w:r>
      <w:r w:rsidRPr="00AA1ADF">
        <w:rPr>
          <w:rFonts w:asciiTheme="majorEastAsia" w:eastAsiaTheme="majorEastAsia" w:hAnsiTheme="majorEastAsia" w:hint="eastAsia"/>
          <w:sz w:val="24"/>
          <w:szCs w:val="24"/>
        </w:rPr>
        <w:t>文件购买费（出示</w:t>
      </w:r>
      <w:r w:rsidR="00D50E28" w:rsidRPr="00AA1ADF">
        <w:rPr>
          <w:rFonts w:asciiTheme="majorEastAsia" w:eastAsiaTheme="majorEastAsia" w:hAnsiTheme="majorEastAsia" w:hint="eastAsia"/>
          <w:sz w:val="24"/>
          <w:szCs w:val="24"/>
        </w:rPr>
        <w:t>缴款单</w:t>
      </w:r>
      <w:r w:rsidRPr="00AA1ADF">
        <w:rPr>
          <w:rFonts w:asciiTheme="majorEastAsia" w:eastAsiaTheme="majorEastAsia" w:hAnsiTheme="majorEastAsia"/>
          <w:sz w:val="24"/>
          <w:szCs w:val="24"/>
        </w:rPr>
        <w:t>）</w:t>
      </w:r>
      <w:r w:rsidRPr="00AA1ADF">
        <w:rPr>
          <w:rFonts w:asciiTheme="majorEastAsia" w:eastAsiaTheme="majorEastAsia" w:hAnsiTheme="majorEastAsia" w:hint="eastAsia"/>
          <w:sz w:val="24"/>
          <w:szCs w:val="24"/>
        </w:rPr>
        <w:t>；</w:t>
      </w:r>
    </w:p>
    <w:p w:rsidR="005F1918" w:rsidRPr="002672BC" w:rsidRDefault="005F1918" w:rsidP="00AA1ADF">
      <w:pPr>
        <w:spacing w:line="360" w:lineRule="auto"/>
        <w:ind w:firstLineChars="200" w:firstLine="480"/>
        <w:rPr>
          <w:rFonts w:asciiTheme="majorEastAsia" w:eastAsiaTheme="majorEastAsia" w:hAnsiTheme="majorEastAsia"/>
          <w:sz w:val="24"/>
          <w:szCs w:val="24"/>
        </w:rPr>
      </w:pPr>
      <w:r w:rsidRPr="002672BC">
        <w:rPr>
          <w:rFonts w:asciiTheme="majorEastAsia" w:eastAsiaTheme="majorEastAsia" w:hAnsiTheme="majorEastAsia" w:hint="eastAsia"/>
          <w:sz w:val="24"/>
          <w:szCs w:val="24"/>
        </w:rPr>
        <w:t>4</w:t>
      </w:r>
      <w:r w:rsidR="00FD5340" w:rsidRPr="002672BC">
        <w:rPr>
          <w:rFonts w:asciiTheme="majorEastAsia" w:eastAsiaTheme="majorEastAsia" w:hAnsiTheme="majorEastAsia" w:hint="eastAsia"/>
          <w:sz w:val="24"/>
          <w:szCs w:val="24"/>
        </w:rPr>
        <w:t>．</w:t>
      </w:r>
      <w:r w:rsidR="00CD255B">
        <w:rPr>
          <w:rFonts w:asciiTheme="majorEastAsia" w:eastAsiaTheme="majorEastAsia" w:hAnsiTheme="majorEastAsia" w:hint="eastAsia"/>
          <w:sz w:val="24"/>
          <w:szCs w:val="24"/>
        </w:rPr>
        <w:t>递交</w:t>
      </w:r>
      <w:r w:rsidRPr="002672BC">
        <w:rPr>
          <w:rFonts w:asciiTheme="majorEastAsia" w:eastAsiaTheme="majorEastAsia" w:hAnsiTheme="majorEastAsia" w:hint="eastAsia"/>
          <w:sz w:val="24"/>
          <w:szCs w:val="24"/>
        </w:rPr>
        <w:t>了</w:t>
      </w:r>
      <w:r w:rsidR="002E187A" w:rsidRPr="002672BC">
        <w:rPr>
          <w:rFonts w:asciiTheme="majorEastAsia" w:eastAsiaTheme="majorEastAsia" w:hAnsiTheme="majorEastAsia" w:hint="eastAsia"/>
          <w:sz w:val="24"/>
          <w:szCs w:val="24"/>
        </w:rPr>
        <w:t>投标</w:t>
      </w:r>
      <w:r w:rsidRPr="002672BC">
        <w:rPr>
          <w:rFonts w:asciiTheme="majorEastAsia" w:eastAsiaTheme="majorEastAsia" w:hAnsiTheme="majorEastAsia" w:hint="eastAsia"/>
          <w:sz w:val="24"/>
          <w:szCs w:val="24"/>
        </w:rPr>
        <w:t>保证金。</w:t>
      </w:r>
    </w:p>
    <w:p w:rsidR="005F1918" w:rsidRPr="00AA1ADF" w:rsidRDefault="00E64E41" w:rsidP="00AA1AD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（五</w:t>
      </w:r>
      <w:r w:rsidR="005F1918" w:rsidRPr="002672BC">
        <w:rPr>
          <w:rFonts w:asciiTheme="majorEastAsia" w:eastAsiaTheme="majorEastAsia" w:hAnsiTheme="majorEastAsia" w:hint="eastAsia"/>
          <w:sz w:val="24"/>
          <w:szCs w:val="24"/>
        </w:rPr>
        <w:t>）</w:t>
      </w:r>
      <w:r w:rsidR="005A5265" w:rsidRPr="002672BC">
        <w:rPr>
          <w:rFonts w:asciiTheme="majorEastAsia" w:eastAsiaTheme="majorEastAsia" w:hAnsiTheme="majorEastAsia" w:hint="eastAsia"/>
          <w:sz w:val="24"/>
          <w:szCs w:val="24"/>
        </w:rPr>
        <w:t>报名和</w:t>
      </w:r>
      <w:r w:rsidR="007A065A" w:rsidRPr="002672BC">
        <w:rPr>
          <w:rFonts w:asciiTheme="majorEastAsia" w:eastAsiaTheme="majorEastAsia" w:hAnsiTheme="majorEastAsia" w:hint="eastAsia"/>
          <w:sz w:val="24"/>
          <w:szCs w:val="24"/>
        </w:rPr>
        <w:t>递交了响应文件</w:t>
      </w:r>
      <w:r w:rsidR="005A5265" w:rsidRPr="002672BC">
        <w:rPr>
          <w:rFonts w:asciiTheme="majorEastAsia" w:eastAsiaTheme="majorEastAsia" w:hAnsiTheme="majorEastAsia" w:hint="eastAsia"/>
          <w:sz w:val="24"/>
          <w:szCs w:val="24"/>
        </w:rPr>
        <w:t>及</w:t>
      </w:r>
      <w:r w:rsidR="007A065A" w:rsidRPr="002672BC">
        <w:rPr>
          <w:rFonts w:asciiTheme="majorEastAsia" w:eastAsiaTheme="majorEastAsia" w:hAnsiTheme="majorEastAsia" w:hint="eastAsia"/>
          <w:sz w:val="24"/>
          <w:szCs w:val="24"/>
        </w:rPr>
        <w:t>开标</w:t>
      </w:r>
      <w:r w:rsidR="005F1918" w:rsidRPr="002672BC">
        <w:rPr>
          <w:rFonts w:asciiTheme="majorEastAsia" w:eastAsiaTheme="majorEastAsia" w:hAnsiTheme="majorEastAsia" w:hint="eastAsia"/>
          <w:sz w:val="24"/>
          <w:szCs w:val="24"/>
        </w:rPr>
        <w:t>地点：</w:t>
      </w:r>
      <w:r w:rsidR="00026D6F" w:rsidRPr="002672BC">
        <w:rPr>
          <w:rFonts w:asciiTheme="majorEastAsia" w:eastAsiaTheme="majorEastAsia" w:hAnsiTheme="majorEastAsia" w:hint="eastAsia"/>
          <w:sz w:val="24"/>
          <w:szCs w:val="24"/>
        </w:rPr>
        <w:t>长江师范学院图书馆</w:t>
      </w:r>
      <w:r w:rsidR="007A065A" w:rsidRPr="002672BC">
        <w:rPr>
          <w:rFonts w:asciiTheme="majorEastAsia" w:eastAsiaTheme="majorEastAsia" w:hAnsiTheme="majorEastAsia" w:hint="eastAsia"/>
          <w:sz w:val="24"/>
          <w:szCs w:val="24"/>
        </w:rPr>
        <w:t>106</w:t>
      </w:r>
      <w:r w:rsidR="00026D6F" w:rsidRPr="002672BC">
        <w:rPr>
          <w:rFonts w:asciiTheme="majorEastAsia" w:eastAsiaTheme="majorEastAsia" w:hAnsiTheme="majorEastAsia" w:hint="eastAsia"/>
          <w:sz w:val="24"/>
          <w:szCs w:val="24"/>
        </w:rPr>
        <w:t>室（重庆市涪</w:t>
      </w:r>
      <w:r w:rsidR="00026D6F" w:rsidRPr="00AA1ADF">
        <w:rPr>
          <w:rFonts w:asciiTheme="majorEastAsia" w:eastAsiaTheme="majorEastAsia" w:hAnsiTheme="majorEastAsia" w:hint="eastAsia"/>
          <w:sz w:val="24"/>
          <w:szCs w:val="24"/>
        </w:rPr>
        <w:t>陵区李渡聚贤大道16号）</w:t>
      </w:r>
    </w:p>
    <w:p w:rsidR="005F1918" w:rsidRPr="00B90AEF" w:rsidRDefault="00E64E41" w:rsidP="00AA1AD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（六</w:t>
      </w:r>
      <w:r w:rsidR="005F1918" w:rsidRPr="00B90AEF">
        <w:rPr>
          <w:rFonts w:asciiTheme="majorEastAsia" w:eastAsiaTheme="majorEastAsia" w:hAnsiTheme="majorEastAsia" w:hint="eastAsia"/>
          <w:sz w:val="24"/>
          <w:szCs w:val="24"/>
        </w:rPr>
        <w:t>）</w:t>
      </w:r>
      <w:r w:rsidR="005F1918" w:rsidRPr="00B90AEF">
        <w:rPr>
          <w:rFonts w:asciiTheme="majorEastAsia" w:eastAsiaTheme="majorEastAsia" w:hAnsiTheme="majorEastAsia" w:cs="微软雅黑" w:hint="eastAsia"/>
          <w:sz w:val="24"/>
          <w:szCs w:val="24"/>
        </w:rPr>
        <w:t>提交响应文件开始时间：</w:t>
      </w:r>
      <w:r w:rsidR="004A5A56" w:rsidRPr="00B90AEF">
        <w:rPr>
          <w:rFonts w:asciiTheme="majorEastAsia" w:eastAsiaTheme="majorEastAsia" w:hAnsiTheme="majorEastAsia" w:hint="eastAsia"/>
          <w:sz w:val="24"/>
          <w:szCs w:val="24"/>
        </w:rPr>
        <w:t>201</w:t>
      </w:r>
      <w:r w:rsidR="004A5A56" w:rsidRPr="00B90AEF">
        <w:rPr>
          <w:rFonts w:asciiTheme="majorEastAsia" w:eastAsiaTheme="majorEastAsia" w:hAnsiTheme="majorEastAsia"/>
          <w:sz w:val="24"/>
          <w:szCs w:val="24"/>
        </w:rPr>
        <w:t>8</w:t>
      </w:r>
      <w:r w:rsidR="004A5A56" w:rsidRPr="00B90AEF">
        <w:rPr>
          <w:rFonts w:asciiTheme="majorEastAsia" w:eastAsiaTheme="majorEastAsia" w:hAnsiTheme="majorEastAsia" w:hint="eastAsia"/>
          <w:sz w:val="24"/>
          <w:szCs w:val="24"/>
        </w:rPr>
        <w:t xml:space="preserve"> 年</w:t>
      </w:r>
      <w:r w:rsidR="00EC2AF7">
        <w:rPr>
          <w:rFonts w:asciiTheme="majorEastAsia" w:eastAsiaTheme="majorEastAsia" w:hAnsiTheme="majorEastAsia" w:hint="eastAsia"/>
          <w:sz w:val="24"/>
          <w:szCs w:val="24"/>
        </w:rPr>
        <w:t>12</w:t>
      </w:r>
      <w:r w:rsidR="004A5A56" w:rsidRPr="00B90AEF">
        <w:rPr>
          <w:rFonts w:asciiTheme="majorEastAsia" w:eastAsiaTheme="majorEastAsia" w:hAnsiTheme="majorEastAsia" w:hint="eastAsia"/>
          <w:sz w:val="24"/>
          <w:szCs w:val="24"/>
        </w:rPr>
        <w:t>月</w:t>
      </w:r>
      <w:r w:rsidR="006E6B1F">
        <w:rPr>
          <w:rFonts w:asciiTheme="majorEastAsia" w:eastAsiaTheme="majorEastAsia" w:hAnsiTheme="majorEastAsia" w:hint="eastAsia"/>
          <w:sz w:val="24"/>
          <w:szCs w:val="24"/>
        </w:rPr>
        <w:t>18</w:t>
      </w:r>
      <w:r w:rsidR="004A5A56" w:rsidRPr="00B90AEF">
        <w:rPr>
          <w:rFonts w:asciiTheme="majorEastAsia" w:eastAsiaTheme="majorEastAsia" w:hAnsiTheme="majorEastAsia" w:hint="eastAsia"/>
          <w:sz w:val="24"/>
          <w:szCs w:val="24"/>
        </w:rPr>
        <w:t>日</w:t>
      </w:r>
      <w:r w:rsidR="005F1918" w:rsidRPr="00B90AEF">
        <w:rPr>
          <w:rFonts w:asciiTheme="majorEastAsia" w:eastAsiaTheme="majorEastAsia" w:hAnsiTheme="majorEastAsia" w:hint="eastAsia"/>
          <w:sz w:val="24"/>
          <w:szCs w:val="24"/>
        </w:rPr>
        <w:t>北京时间</w:t>
      </w:r>
      <w:r w:rsidR="00B06C13">
        <w:rPr>
          <w:rFonts w:asciiTheme="majorEastAsia" w:eastAsiaTheme="majorEastAsia" w:hAnsiTheme="majorEastAsia" w:hint="eastAsia"/>
          <w:sz w:val="24"/>
          <w:szCs w:val="24"/>
        </w:rPr>
        <w:t>14</w:t>
      </w:r>
      <w:r w:rsidR="00720B9A" w:rsidRPr="00B90AEF">
        <w:rPr>
          <w:rFonts w:asciiTheme="majorEastAsia" w:eastAsiaTheme="majorEastAsia" w:hAnsiTheme="majorEastAsia" w:hint="eastAsia"/>
          <w:sz w:val="24"/>
          <w:szCs w:val="24"/>
        </w:rPr>
        <w:t>:</w:t>
      </w:r>
      <w:r w:rsidR="00B06C13">
        <w:rPr>
          <w:rFonts w:asciiTheme="majorEastAsia" w:eastAsiaTheme="majorEastAsia" w:hAnsiTheme="majorEastAsia" w:hint="eastAsia"/>
          <w:sz w:val="24"/>
          <w:szCs w:val="24"/>
        </w:rPr>
        <w:t>0</w:t>
      </w:r>
      <w:r w:rsidR="005F1918" w:rsidRPr="00B90AEF">
        <w:rPr>
          <w:rFonts w:asciiTheme="majorEastAsia" w:eastAsiaTheme="majorEastAsia" w:hAnsiTheme="majorEastAsia" w:hint="eastAsia"/>
          <w:sz w:val="24"/>
          <w:szCs w:val="24"/>
        </w:rPr>
        <w:t>0</w:t>
      </w:r>
    </w:p>
    <w:p w:rsidR="005F1918" w:rsidRPr="00B90AEF" w:rsidRDefault="00E64E41" w:rsidP="00AA1AD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（七</w:t>
      </w:r>
      <w:r w:rsidR="005F1918" w:rsidRPr="00B90AEF">
        <w:rPr>
          <w:rFonts w:asciiTheme="majorEastAsia" w:eastAsiaTheme="majorEastAsia" w:hAnsiTheme="majorEastAsia" w:hint="eastAsia"/>
          <w:sz w:val="24"/>
          <w:szCs w:val="24"/>
        </w:rPr>
        <w:t>）提交响应文件截止时间：</w:t>
      </w:r>
      <w:r w:rsidR="002F52E9" w:rsidRPr="00B90AEF">
        <w:rPr>
          <w:rFonts w:asciiTheme="majorEastAsia" w:eastAsiaTheme="majorEastAsia" w:hAnsiTheme="majorEastAsia" w:hint="eastAsia"/>
          <w:sz w:val="24"/>
          <w:szCs w:val="24"/>
        </w:rPr>
        <w:t>201</w:t>
      </w:r>
      <w:r w:rsidR="002F52E9" w:rsidRPr="00B90AEF">
        <w:rPr>
          <w:rFonts w:asciiTheme="majorEastAsia" w:eastAsiaTheme="majorEastAsia" w:hAnsiTheme="majorEastAsia"/>
          <w:sz w:val="24"/>
          <w:szCs w:val="24"/>
        </w:rPr>
        <w:t>8</w:t>
      </w:r>
      <w:r w:rsidR="002F52E9" w:rsidRPr="00B90AEF">
        <w:rPr>
          <w:rFonts w:asciiTheme="majorEastAsia" w:eastAsiaTheme="majorEastAsia" w:hAnsiTheme="majorEastAsia" w:hint="eastAsia"/>
          <w:sz w:val="24"/>
          <w:szCs w:val="24"/>
        </w:rPr>
        <w:t xml:space="preserve"> 年</w:t>
      </w:r>
      <w:r w:rsidR="00EC2AF7">
        <w:rPr>
          <w:rFonts w:asciiTheme="majorEastAsia" w:eastAsiaTheme="majorEastAsia" w:hAnsiTheme="majorEastAsia" w:hint="eastAsia"/>
          <w:sz w:val="24"/>
          <w:szCs w:val="24"/>
        </w:rPr>
        <w:t>12</w:t>
      </w:r>
      <w:r w:rsidR="002F52E9" w:rsidRPr="00B90AEF">
        <w:rPr>
          <w:rFonts w:asciiTheme="majorEastAsia" w:eastAsiaTheme="majorEastAsia" w:hAnsiTheme="majorEastAsia" w:hint="eastAsia"/>
          <w:sz w:val="24"/>
          <w:szCs w:val="24"/>
        </w:rPr>
        <w:t>月</w:t>
      </w:r>
      <w:r w:rsidR="006E6B1F">
        <w:rPr>
          <w:rFonts w:asciiTheme="majorEastAsia" w:eastAsiaTheme="majorEastAsia" w:hAnsiTheme="majorEastAsia" w:hint="eastAsia"/>
          <w:sz w:val="24"/>
          <w:szCs w:val="24"/>
        </w:rPr>
        <w:t>18</w:t>
      </w:r>
      <w:r w:rsidR="002F52E9" w:rsidRPr="00B90AEF">
        <w:rPr>
          <w:rFonts w:asciiTheme="majorEastAsia" w:eastAsiaTheme="majorEastAsia" w:hAnsiTheme="majorEastAsia" w:hint="eastAsia"/>
          <w:sz w:val="24"/>
          <w:szCs w:val="24"/>
        </w:rPr>
        <w:t>日</w:t>
      </w:r>
      <w:r w:rsidR="005F1918" w:rsidRPr="00B90AEF">
        <w:rPr>
          <w:rFonts w:asciiTheme="majorEastAsia" w:eastAsiaTheme="majorEastAsia" w:hAnsiTheme="majorEastAsia" w:hint="eastAsia"/>
          <w:sz w:val="24"/>
          <w:szCs w:val="24"/>
        </w:rPr>
        <w:t>北京时间</w:t>
      </w:r>
      <w:r w:rsidR="00B06C13">
        <w:rPr>
          <w:rFonts w:asciiTheme="majorEastAsia" w:eastAsiaTheme="majorEastAsia" w:hAnsiTheme="majorEastAsia" w:hint="eastAsia"/>
          <w:sz w:val="24"/>
          <w:szCs w:val="24"/>
        </w:rPr>
        <w:t>14:3</w:t>
      </w:r>
      <w:r w:rsidR="005F1918" w:rsidRPr="00B90AEF">
        <w:rPr>
          <w:rFonts w:asciiTheme="majorEastAsia" w:eastAsiaTheme="majorEastAsia" w:hAnsiTheme="majorEastAsia" w:hint="eastAsia"/>
          <w:sz w:val="24"/>
          <w:szCs w:val="24"/>
        </w:rPr>
        <w:t>0</w:t>
      </w:r>
    </w:p>
    <w:p w:rsidR="005F1918" w:rsidRPr="00B90AEF" w:rsidRDefault="00E64E41" w:rsidP="00AA1AD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（八</w:t>
      </w:r>
      <w:r w:rsidR="005F1918" w:rsidRPr="00B90AEF">
        <w:rPr>
          <w:rFonts w:asciiTheme="majorEastAsia" w:eastAsiaTheme="majorEastAsia" w:hAnsiTheme="majorEastAsia" w:hint="eastAsia"/>
          <w:sz w:val="24"/>
          <w:szCs w:val="24"/>
        </w:rPr>
        <w:t>）</w:t>
      </w:r>
      <w:r w:rsidR="002D4187">
        <w:rPr>
          <w:rFonts w:asciiTheme="majorEastAsia" w:eastAsiaTheme="majorEastAsia" w:hAnsiTheme="majorEastAsia" w:hint="eastAsia"/>
          <w:sz w:val="24"/>
          <w:szCs w:val="24"/>
        </w:rPr>
        <w:t>竞争性磋商</w:t>
      </w:r>
      <w:r w:rsidR="005F1918" w:rsidRPr="00B90AEF">
        <w:rPr>
          <w:rFonts w:asciiTheme="majorEastAsia" w:eastAsiaTheme="majorEastAsia" w:hAnsiTheme="majorEastAsia" w:hint="eastAsia"/>
          <w:sz w:val="24"/>
          <w:szCs w:val="24"/>
        </w:rPr>
        <w:t>开始时间：</w:t>
      </w:r>
      <w:r w:rsidR="002F52E9" w:rsidRPr="00B90AEF">
        <w:rPr>
          <w:rFonts w:asciiTheme="majorEastAsia" w:eastAsiaTheme="majorEastAsia" w:hAnsiTheme="majorEastAsia" w:hint="eastAsia"/>
          <w:sz w:val="24"/>
          <w:szCs w:val="24"/>
        </w:rPr>
        <w:t>201</w:t>
      </w:r>
      <w:r w:rsidR="002F52E9" w:rsidRPr="00B90AEF">
        <w:rPr>
          <w:rFonts w:asciiTheme="majorEastAsia" w:eastAsiaTheme="majorEastAsia" w:hAnsiTheme="majorEastAsia"/>
          <w:sz w:val="24"/>
          <w:szCs w:val="24"/>
        </w:rPr>
        <w:t>8</w:t>
      </w:r>
      <w:r w:rsidR="002F52E9" w:rsidRPr="00B90AEF">
        <w:rPr>
          <w:rFonts w:asciiTheme="majorEastAsia" w:eastAsiaTheme="majorEastAsia" w:hAnsiTheme="majorEastAsia" w:hint="eastAsia"/>
          <w:sz w:val="24"/>
          <w:szCs w:val="24"/>
        </w:rPr>
        <w:t xml:space="preserve"> 年</w:t>
      </w:r>
      <w:r w:rsidR="00EC2AF7">
        <w:rPr>
          <w:rFonts w:asciiTheme="majorEastAsia" w:eastAsiaTheme="majorEastAsia" w:hAnsiTheme="majorEastAsia" w:hint="eastAsia"/>
          <w:sz w:val="24"/>
          <w:szCs w:val="24"/>
        </w:rPr>
        <w:t>12</w:t>
      </w:r>
      <w:r w:rsidR="002F52E9" w:rsidRPr="00B90AEF">
        <w:rPr>
          <w:rFonts w:asciiTheme="majorEastAsia" w:eastAsiaTheme="majorEastAsia" w:hAnsiTheme="majorEastAsia" w:hint="eastAsia"/>
          <w:sz w:val="24"/>
          <w:szCs w:val="24"/>
        </w:rPr>
        <w:t>月</w:t>
      </w:r>
      <w:r w:rsidR="006E6B1F">
        <w:rPr>
          <w:rFonts w:asciiTheme="majorEastAsia" w:eastAsiaTheme="majorEastAsia" w:hAnsiTheme="majorEastAsia" w:hint="eastAsia"/>
          <w:sz w:val="24"/>
          <w:szCs w:val="24"/>
        </w:rPr>
        <w:t>18</w:t>
      </w:r>
      <w:r w:rsidR="002F52E9" w:rsidRPr="00B90AEF">
        <w:rPr>
          <w:rFonts w:asciiTheme="majorEastAsia" w:eastAsiaTheme="majorEastAsia" w:hAnsiTheme="majorEastAsia" w:hint="eastAsia"/>
          <w:sz w:val="24"/>
          <w:szCs w:val="24"/>
        </w:rPr>
        <w:t>日</w:t>
      </w:r>
      <w:r w:rsidR="005F1918" w:rsidRPr="00B90AEF">
        <w:rPr>
          <w:rFonts w:asciiTheme="majorEastAsia" w:eastAsiaTheme="majorEastAsia" w:hAnsiTheme="majorEastAsia" w:hint="eastAsia"/>
          <w:sz w:val="24"/>
          <w:szCs w:val="24"/>
        </w:rPr>
        <w:t>北京时间</w:t>
      </w:r>
      <w:r w:rsidR="00B06C13">
        <w:rPr>
          <w:rFonts w:asciiTheme="majorEastAsia" w:eastAsiaTheme="majorEastAsia" w:hAnsiTheme="majorEastAsia" w:hint="eastAsia"/>
          <w:sz w:val="24"/>
          <w:szCs w:val="24"/>
        </w:rPr>
        <w:t>14:3</w:t>
      </w:r>
      <w:r w:rsidR="005F1918" w:rsidRPr="00B90AEF">
        <w:rPr>
          <w:rFonts w:asciiTheme="majorEastAsia" w:eastAsiaTheme="majorEastAsia" w:hAnsiTheme="majorEastAsia" w:hint="eastAsia"/>
          <w:sz w:val="24"/>
          <w:szCs w:val="24"/>
        </w:rPr>
        <w:t>0</w:t>
      </w:r>
    </w:p>
    <w:p w:rsidR="00737A25" w:rsidRPr="00B62B64" w:rsidRDefault="00737A25" w:rsidP="00B62B64">
      <w:pPr>
        <w:pStyle w:val="30"/>
        <w:jc w:val="left"/>
        <w:rPr>
          <w:sz w:val="28"/>
          <w:szCs w:val="28"/>
        </w:rPr>
      </w:pPr>
      <w:bookmarkStart w:id="13" w:name="_Toc531968265"/>
      <w:r w:rsidRPr="00B62B64">
        <w:rPr>
          <w:rFonts w:hint="eastAsia"/>
          <w:sz w:val="28"/>
          <w:szCs w:val="28"/>
        </w:rPr>
        <w:t>五、</w:t>
      </w:r>
      <w:r w:rsidR="002D6F9A" w:rsidRPr="00B62B64">
        <w:rPr>
          <w:rFonts w:hint="eastAsia"/>
          <w:sz w:val="28"/>
          <w:szCs w:val="28"/>
        </w:rPr>
        <w:t>磋商</w:t>
      </w:r>
      <w:r w:rsidRPr="00B62B64">
        <w:rPr>
          <w:rFonts w:hint="eastAsia"/>
          <w:sz w:val="28"/>
          <w:szCs w:val="28"/>
        </w:rPr>
        <w:t>保证金</w:t>
      </w:r>
      <w:bookmarkEnd w:id="12"/>
      <w:bookmarkEnd w:id="13"/>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（一）缴纳</w:t>
      </w:r>
      <w:r w:rsidR="009916CF" w:rsidRPr="00AA1ADF">
        <w:rPr>
          <w:rFonts w:asciiTheme="majorEastAsia" w:eastAsiaTheme="majorEastAsia" w:hAnsiTheme="majorEastAsia" w:hint="eastAsia"/>
          <w:sz w:val="24"/>
          <w:szCs w:val="24"/>
        </w:rPr>
        <w:t>磋商</w:t>
      </w:r>
      <w:r w:rsidRPr="00DE7DD9">
        <w:rPr>
          <w:rFonts w:asciiTheme="majorEastAsia" w:eastAsiaTheme="majorEastAsia" w:hAnsiTheme="majorEastAsia" w:hint="eastAsia"/>
          <w:sz w:val="24"/>
          <w:szCs w:val="24"/>
        </w:rPr>
        <w:t>保证金方式</w:t>
      </w:r>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按《重庆市财政局关于进一步规范投标报名及保证金缴纳的通知》（渝财采购﹝2013﹞30号）文的规定，投标保证金实行分项目单次递交。具体缴纳方式如下：</w:t>
      </w:r>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按本项目规定的</w:t>
      </w:r>
      <w:r w:rsidR="009916CF" w:rsidRPr="00AA1ADF">
        <w:rPr>
          <w:rFonts w:asciiTheme="majorEastAsia" w:eastAsiaTheme="majorEastAsia" w:hAnsiTheme="majorEastAsia" w:hint="eastAsia"/>
          <w:sz w:val="24"/>
          <w:szCs w:val="24"/>
        </w:rPr>
        <w:t>磋商</w:t>
      </w:r>
      <w:r w:rsidRPr="00DE7DD9">
        <w:rPr>
          <w:rFonts w:asciiTheme="majorEastAsia" w:eastAsiaTheme="majorEastAsia" w:hAnsiTheme="majorEastAsia" w:hint="eastAsia"/>
          <w:sz w:val="24"/>
          <w:szCs w:val="24"/>
        </w:rPr>
        <w:t>保证金由投标人从其基本账户将</w:t>
      </w:r>
      <w:r w:rsidR="009916CF" w:rsidRPr="00AA1ADF">
        <w:rPr>
          <w:rFonts w:asciiTheme="majorEastAsia" w:eastAsiaTheme="majorEastAsia" w:hAnsiTheme="majorEastAsia" w:hint="eastAsia"/>
          <w:sz w:val="24"/>
          <w:szCs w:val="24"/>
        </w:rPr>
        <w:t>磋商</w:t>
      </w:r>
      <w:r w:rsidRPr="00DE7DD9">
        <w:rPr>
          <w:rFonts w:asciiTheme="majorEastAsia" w:eastAsiaTheme="majorEastAsia" w:hAnsiTheme="majorEastAsia" w:hint="eastAsia"/>
          <w:sz w:val="24"/>
          <w:szCs w:val="24"/>
        </w:rPr>
        <w:t>保证金汇至长江师范学院的账号上，同时在进账凭证上明确“</w:t>
      </w:r>
      <w:r w:rsidR="006E6B1F" w:rsidRPr="006E6B1F">
        <w:rPr>
          <w:rFonts w:asciiTheme="majorEastAsia" w:eastAsiaTheme="majorEastAsia" w:hAnsiTheme="majorEastAsia" w:hint="eastAsia"/>
          <w:sz w:val="24"/>
          <w:szCs w:val="24"/>
        </w:rPr>
        <w:t>YZNU045</w:t>
      </w:r>
      <w:r w:rsidRPr="00DE7DD9">
        <w:rPr>
          <w:rFonts w:asciiTheme="majorEastAsia" w:eastAsiaTheme="majorEastAsia" w:hAnsiTheme="majorEastAsia" w:hint="eastAsia"/>
          <w:sz w:val="24"/>
          <w:szCs w:val="24"/>
        </w:rPr>
        <w:t>”的采购项目号，</w:t>
      </w:r>
      <w:r w:rsidR="009916CF" w:rsidRPr="00AA1ADF">
        <w:rPr>
          <w:rFonts w:asciiTheme="majorEastAsia" w:eastAsiaTheme="majorEastAsia" w:hAnsiTheme="majorEastAsia" w:hint="eastAsia"/>
          <w:sz w:val="24"/>
          <w:szCs w:val="24"/>
        </w:rPr>
        <w:t>磋商</w:t>
      </w:r>
      <w:r w:rsidR="007F1694">
        <w:rPr>
          <w:rFonts w:asciiTheme="majorEastAsia" w:eastAsiaTheme="majorEastAsia" w:hAnsiTheme="majorEastAsia" w:hint="eastAsia"/>
          <w:sz w:val="24"/>
          <w:szCs w:val="24"/>
        </w:rPr>
        <w:t>保证金的到账截止时间为开标当天上</w:t>
      </w:r>
      <w:r w:rsidRPr="00DE7DD9">
        <w:rPr>
          <w:rFonts w:asciiTheme="majorEastAsia" w:eastAsiaTheme="majorEastAsia" w:hAnsiTheme="majorEastAsia" w:hint="eastAsia"/>
          <w:sz w:val="24"/>
          <w:szCs w:val="24"/>
        </w:rPr>
        <w:t>午</w:t>
      </w:r>
      <w:r w:rsidR="007F1694">
        <w:rPr>
          <w:rFonts w:asciiTheme="majorEastAsia" w:eastAsiaTheme="majorEastAsia" w:hAnsiTheme="majorEastAsia" w:hint="eastAsia"/>
          <w:sz w:val="24"/>
          <w:szCs w:val="24"/>
        </w:rPr>
        <w:t>11</w:t>
      </w:r>
      <w:r w:rsidRPr="00DE7DD9">
        <w:rPr>
          <w:rFonts w:asciiTheme="majorEastAsia" w:eastAsiaTheme="majorEastAsia" w:hAnsiTheme="majorEastAsia" w:hint="eastAsia"/>
          <w:sz w:val="24"/>
          <w:szCs w:val="24"/>
        </w:rPr>
        <w:t>:00</w:t>
      </w:r>
      <w:r w:rsidR="007F1694">
        <w:rPr>
          <w:rFonts w:asciiTheme="majorEastAsia" w:eastAsiaTheme="majorEastAsia" w:hAnsiTheme="majorEastAsia" w:hint="eastAsia"/>
          <w:sz w:val="24"/>
          <w:szCs w:val="24"/>
        </w:rPr>
        <w:t>时</w:t>
      </w:r>
      <w:r w:rsidRPr="00DE7DD9">
        <w:rPr>
          <w:rFonts w:asciiTheme="majorEastAsia" w:eastAsiaTheme="majorEastAsia" w:hAnsiTheme="majorEastAsia" w:hint="eastAsia"/>
          <w:sz w:val="24"/>
          <w:szCs w:val="24"/>
        </w:rPr>
        <w:t>。校内任何部门或个人不得截留</w:t>
      </w:r>
      <w:r w:rsidR="009916CF" w:rsidRPr="00AA1ADF">
        <w:rPr>
          <w:rFonts w:asciiTheme="majorEastAsia" w:eastAsiaTheme="majorEastAsia" w:hAnsiTheme="majorEastAsia" w:hint="eastAsia"/>
          <w:sz w:val="24"/>
          <w:szCs w:val="24"/>
        </w:rPr>
        <w:t>磋商</w:t>
      </w:r>
      <w:r w:rsidRPr="00DE7DD9">
        <w:rPr>
          <w:rFonts w:asciiTheme="majorEastAsia" w:eastAsiaTheme="majorEastAsia" w:hAnsiTheme="majorEastAsia" w:hint="eastAsia"/>
          <w:sz w:val="24"/>
          <w:szCs w:val="24"/>
        </w:rPr>
        <w:t>保证金，否则由截留部门或个人承担责任。</w:t>
      </w:r>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分项目单次递交</w:t>
      </w:r>
      <w:r w:rsidR="009916CF" w:rsidRPr="00AA1ADF">
        <w:rPr>
          <w:rFonts w:asciiTheme="majorEastAsia" w:eastAsiaTheme="majorEastAsia" w:hAnsiTheme="majorEastAsia" w:hint="eastAsia"/>
          <w:sz w:val="24"/>
          <w:szCs w:val="24"/>
        </w:rPr>
        <w:t>磋商</w:t>
      </w:r>
      <w:r w:rsidRPr="00DE7DD9">
        <w:rPr>
          <w:rFonts w:asciiTheme="majorEastAsia" w:eastAsiaTheme="majorEastAsia" w:hAnsiTheme="majorEastAsia" w:hint="eastAsia"/>
          <w:sz w:val="24"/>
          <w:szCs w:val="24"/>
        </w:rPr>
        <w:t>保证金账户</w:t>
      </w:r>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户  名：长江师范学院。</w:t>
      </w:r>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开户行：</w:t>
      </w:r>
      <w:r w:rsidR="007F1694" w:rsidRPr="001E5A67">
        <w:rPr>
          <w:rFonts w:asciiTheme="majorEastAsia" w:eastAsiaTheme="majorEastAsia" w:hAnsiTheme="majorEastAsia" w:cs="宋体" w:hint="eastAsia"/>
          <w:kern w:val="0"/>
          <w:sz w:val="24"/>
          <w:szCs w:val="24"/>
        </w:rPr>
        <w:t>中国建设银行</w:t>
      </w:r>
      <w:r w:rsidR="007F1694">
        <w:rPr>
          <w:rFonts w:asciiTheme="majorEastAsia" w:eastAsiaTheme="majorEastAsia" w:hAnsiTheme="majorEastAsia" w:cs="宋体" w:hint="eastAsia"/>
          <w:kern w:val="0"/>
          <w:sz w:val="24"/>
          <w:szCs w:val="24"/>
        </w:rPr>
        <w:t>股份有限公司</w:t>
      </w:r>
      <w:r w:rsidRPr="00DE7DD9">
        <w:rPr>
          <w:rFonts w:asciiTheme="majorEastAsia" w:eastAsiaTheme="majorEastAsia" w:hAnsiTheme="majorEastAsia" w:hint="eastAsia"/>
          <w:sz w:val="24"/>
          <w:szCs w:val="24"/>
        </w:rPr>
        <w:t>涪陵</w:t>
      </w:r>
      <w:r w:rsidR="00077F84">
        <w:rPr>
          <w:rFonts w:asciiTheme="majorEastAsia" w:eastAsiaTheme="majorEastAsia" w:hAnsiTheme="majorEastAsia" w:hint="eastAsia"/>
          <w:sz w:val="24"/>
          <w:szCs w:val="24"/>
        </w:rPr>
        <w:t>分行</w:t>
      </w:r>
      <w:r w:rsidRPr="00DE7DD9">
        <w:rPr>
          <w:rFonts w:asciiTheme="majorEastAsia" w:eastAsiaTheme="majorEastAsia" w:hAnsiTheme="majorEastAsia" w:hint="eastAsia"/>
          <w:sz w:val="24"/>
          <w:szCs w:val="24"/>
        </w:rPr>
        <w:t>李渡</w:t>
      </w:r>
      <w:r w:rsidR="007F1694">
        <w:rPr>
          <w:rFonts w:asciiTheme="majorEastAsia" w:eastAsiaTheme="majorEastAsia" w:hAnsiTheme="majorEastAsia" w:hint="eastAsia"/>
          <w:sz w:val="24"/>
          <w:szCs w:val="24"/>
        </w:rPr>
        <w:t>新区</w:t>
      </w:r>
      <w:r w:rsidR="007F1694" w:rsidRPr="00DE7DD9">
        <w:rPr>
          <w:rFonts w:asciiTheme="majorEastAsia" w:eastAsiaTheme="majorEastAsia" w:hAnsiTheme="majorEastAsia" w:hint="eastAsia"/>
          <w:sz w:val="24"/>
          <w:szCs w:val="24"/>
        </w:rPr>
        <w:t>支行</w:t>
      </w:r>
      <w:r w:rsidRPr="00DE7DD9">
        <w:rPr>
          <w:rFonts w:asciiTheme="majorEastAsia" w:eastAsiaTheme="majorEastAsia" w:hAnsiTheme="majorEastAsia" w:hint="eastAsia"/>
          <w:sz w:val="24"/>
          <w:szCs w:val="24"/>
        </w:rPr>
        <w:t>。</w:t>
      </w:r>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账  号：</w:t>
      </w:r>
      <w:r w:rsidR="007F1694">
        <w:rPr>
          <w:rFonts w:asciiTheme="majorEastAsia" w:eastAsiaTheme="majorEastAsia" w:hAnsiTheme="majorEastAsia" w:hint="eastAsia"/>
          <w:sz w:val="24"/>
          <w:szCs w:val="24"/>
        </w:rPr>
        <w:t>50050131004100000293</w:t>
      </w:r>
      <w:r w:rsidRPr="00DE7DD9">
        <w:rPr>
          <w:rFonts w:asciiTheme="majorEastAsia" w:eastAsiaTheme="majorEastAsia" w:hAnsiTheme="majorEastAsia" w:hint="eastAsia"/>
          <w:sz w:val="24"/>
          <w:szCs w:val="24"/>
        </w:rPr>
        <w:t>。</w:t>
      </w:r>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sz w:val="24"/>
          <w:szCs w:val="24"/>
        </w:rPr>
        <w:t>1.各</w:t>
      </w:r>
      <w:r w:rsidR="009916CF">
        <w:rPr>
          <w:rFonts w:asciiTheme="majorEastAsia" w:eastAsiaTheme="majorEastAsia" w:hAnsiTheme="majorEastAsia" w:hint="eastAsia"/>
          <w:sz w:val="24"/>
          <w:szCs w:val="24"/>
        </w:rPr>
        <w:t>服务</w:t>
      </w:r>
      <w:r w:rsidRPr="00DE7DD9">
        <w:rPr>
          <w:rFonts w:asciiTheme="majorEastAsia" w:eastAsiaTheme="majorEastAsia" w:hAnsiTheme="majorEastAsia"/>
          <w:sz w:val="24"/>
          <w:szCs w:val="24"/>
        </w:rPr>
        <w:t>商在银行转账（电汇）时，须充分考虑银行转账（电汇）的时间差风险，如同城转账、异地转账或汇款、跨行转账或电汇的时间要求。</w:t>
      </w:r>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sz w:val="24"/>
          <w:szCs w:val="24"/>
        </w:rPr>
        <w:t>2.将</w:t>
      </w:r>
      <w:r w:rsidR="009916CF" w:rsidRPr="00AA1ADF">
        <w:rPr>
          <w:rFonts w:asciiTheme="majorEastAsia" w:eastAsiaTheme="majorEastAsia" w:hAnsiTheme="majorEastAsia" w:hint="eastAsia"/>
          <w:sz w:val="24"/>
          <w:szCs w:val="24"/>
        </w:rPr>
        <w:t>磋商</w:t>
      </w:r>
      <w:r w:rsidRPr="00DE7DD9">
        <w:rPr>
          <w:rFonts w:asciiTheme="majorEastAsia" w:eastAsiaTheme="majorEastAsia" w:hAnsiTheme="majorEastAsia"/>
          <w:sz w:val="24"/>
          <w:szCs w:val="24"/>
        </w:rPr>
        <w:t>保证金汇至长江师范学院的</w:t>
      </w:r>
      <w:r w:rsidR="009916CF">
        <w:rPr>
          <w:rFonts w:asciiTheme="majorEastAsia" w:eastAsiaTheme="majorEastAsia" w:hAnsiTheme="majorEastAsia" w:hint="eastAsia"/>
          <w:sz w:val="24"/>
          <w:szCs w:val="24"/>
        </w:rPr>
        <w:t>服务</w:t>
      </w:r>
      <w:r w:rsidR="009916CF" w:rsidRPr="00DE7DD9">
        <w:rPr>
          <w:rFonts w:asciiTheme="majorEastAsia" w:eastAsiaTheme="majorEastAsia" w:hAnsiTheme="majorEastAsia"/>
          <w:sz w:val="24"/>
          <w:szCs w:val="24"/>
        </w:rPr>
        <w:t>商</w:t>
      </w:r>
      <w:r w:rsidRPr="00DE7DD9">
        <w:rPr>
          <w:rFonts w:asciiTheme="majorEastAsia" w:eastAsiaTheme="majorEastAsia" w:hAnsiTheme="majorEastAsia"/>
          <w:sz w:val="24"/>
          <w:szCs w:val="24"/>
        </w:rPr>
        <w:t>，应按规定现场办理投标人银行基本账</w:t>
      </w:r>
      <w:r w:rsidRPr="00DE7DD9">
        <w:rPr>
          <w:rFonts w:asciiTheme="majorEastAsia" w:eastAsiaTheme="majorEastAsia" w:hAnsiTheme="majorEastAsia"/>
          <w:sz w:val="24"/>
          <w:szCs w:val="24"/>
        </w:rPr>
        <w:lastRenderedPageBreak/>
        <w:t>户登记。</w:t>
      </w:r>
    </w:p>
    <w:p w:rsidR="00D5321E" w:rsidRPr="00DE7DD9" w:rsidRDefault="00D5321E" w:rsidP="00D5321E">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sz w:val="24"/>
          <w:szCs w:val="24"/>
        </w:rPr>
        <w:t>3.各</w:t>
      </w:r>
      <w:r w:rsidR="009916CF">
        <w:rPr>
          <w:rFonts w:asciiTheme="majorEastAsia" w:eastAsiaTheme="majorEastAsia" w:hAnsiTheme="majorEastAsia" w:hint="eastAsia"/>
          <w:sz w:val="24"/>
          <w:szCs w:val="24"/>
        </w:rPr>
        <w:t>服务</w:t>
      </w:r>
      <w:r w:rsidR="009916CF" w:rsidRPr="00DE7DD9">
        <w:rPr>
          <w:rFonts w:asciiTheme="majorEastAsia" w:eastAsiaTheme="majorEastAsia" w:hAnsiTheme="majorEastAsia"/>
          <w:sz w:val="24"/>
          <w:szCs w:val="24"/>
        </w:rPr>
        <w:t>商</w:t>
      </w:r>
      <w:r w:rsidRPr="00DE7DD9">
        <w:rPr>
          <w:rFonts w:asciiTheme="majorEastAsia" w:eastAsiaTheme="majorEastAsia" w:hAnsiTheme="majorEastAsia"/>
          <w:sz w:val="24"/>
          <w:szCs w:val="24"/>
        </w:rPr>
        <w:t>在递交保证金时，到款账户为上述指定的保证金专用账户，来款账户必须为本公司基本账户。</w:t>
      </w:r>
    </w:p>
    <w:p w:rsidR="00D5321E" w:rsidRPr="00DE7DD9" w:rsidRDefault="00D5321E" w:rsidP="00D5321E">
      <w:pPr>
        <w:snapToGrid w:val="0"/>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（二）</w:t>
      </w:r>
      <w:r w:rsidR="009916CF" w:rsidRPr="00AA1ADF">
        <w:rPr>
          <w:rFonts w:asciiTheme="majorEastAsia" w:eastAsiaTheme="majorEastAsia" w:hAnsiTheme="majorEastAsia" w:hint="eastAsia"/>
          <w:sz w:val="24"/>
          <w:szCs w:val="24"/>
        </w:rPr>
        <w:t>磋商</w:t>
      </w:r>
      <w:r w:rsidRPr="00DE7DD9">
        <w:rPr>
          <w:rFonts w:asciiTheme="majorEastAsia" w:eastAsiaTheme="majorEastAsia" w:hAnsiTheme="majorEastAsia" w:hint="eastAsia"/>
          <w:sz w:val="24"/>
          <w:szCs w:val="24"/>
        </w:rPr>
        <w:t>保证金退还方式</w:t>
      </w:r>
    </w:p>
    <w:p w:rsidR="00D5321E" w:rsidRPr="00DE7DD9" w:rsidRDefault="00D5321E" w:rsidP="00D5321E">
      <w:pPr>
        <w:snapToGrid w:val="0"/>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1</w:t>
      </w:r>
      <w:r w:rsidR="009916CF" w:rsidRPr="00AA1ADF">
        <w:rPr>
          <w:rFonts w:asciiTheme="majorEastAsia" w:eastAsiaTheme="majorEastAsia" w:hAnsiTheme="majorEastAsia" w:hint="eastAsia"/>
          <w:sz w:val="24"/>
          <w:szCs w:val="24"/>
        </w:rPr>
        <w:t>磋商</w:t>
      </w:r>
      <w:r w:rsidRPr="00DE7DD9">
        <w:rPr>
          <w:rFonts w:asciiTheme="majorEastAsia" w:eastAsiaTheme="majorEastAsia" w:hAnsiTheme="majorEastAsia" w:hint="eastAsia"/>
          <w:sz w:val="24"/>
          <w:szCs w:val="24"/>
        </w:rPr>
        <w:t>保证金分项目单次递交的未中标投标人的保证金，在中标通知书发放后，由长江师范学院国有资产管理处出具退款书面通知；长江师范学院财务处在5个工作日内按来款渠道无息退还。</w:t>
      </w:r>
    </w:p>
    <w:p w:rsidR="00D5321E" w:rsidRPr="00DE7DD9" w:rsidRDefault="00D5321E" w:rsidP="00D5321E">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hint="eastAsia"/>
          <w:sz w:val="24"/>
          <w:szCs w:val="24"/>
        </w:rPr>
        <w:t>2中标人的</w:t>
      </w:r>
      <w:r w:rsidR="009916CF" w:rsidRPr="00AA1ADF">
        <w:rPr>
          <w:rFonts w:asciiTheme="majorEastAsia" w:eastAsiaTheme="majorEastAsia" w:hAnsiTheme="majorEastAsia" w:hint="eastAsia"/>
          <w:sz w:val="24"/>
          <w:szCs w:val="24"/>
        </w:rPr>
        <w:t>磋商</w:t>
      </w:r>
      <w:r w:rsidRPr="00DE7DD9">
        <w:rPr>
          <w:rFonts w:asciiTheme="majorEastAsia" w:eastAsiaTheme="majorEastAsia" w:hAnsiTheme="majorEastAsia" w:hint="eastAsia"/>
          <w:sz w:val="24"/>
          <w:szCs w:val="24"/>
        </w:rPr>
        <w:t>保证金自动转为履约保证金。履约保证金用于执行合同的约束，如违反合同要求没收履约保证金，项目验收合格后办理退款手续，长江师范学院财务处在5个工作日内按来款渠道无息直接退还。</w:t>
      </w:r>
    </w:p>
    <w:p w:rsidR="00D5321E" w:rsidRPr="00DE7DD9" w:rsidRDefault="00D5321E" w:rsidP="00D5321E">
      <w:pPr>
        <w:snapToGrid w:val="0"/>
        <w:spacing w:line="400" w:lineRule="exact"/>
        <w:ind w:firstLineChars="200" w:firstLine="480"/>
        <w:rPr>
          <w:rFonts w:asciiTheme="majorEastAsia" w:eastAsiaTheme="majorEastAsia" w:hAnsiTheme="majorEastAsia"/>
        </w:rPr>
      </w:pPr>
      <w:r w:rsidRPr="00DE7DD9">
        <w:rPr>
          <w:rFonts w:asciiTheme="majorEastAsia" w:eastAsiaTheme="majorEastAsia" w:hAnsiTheme="majorEastAsia" w:cs="宋体" w:hint="eastAsia"/>
          <w:kern w:val="0"/>
          <w:sz w:val="24"/>
          <w:szCs w:val="24"/>
        </w:rPr>
        <w:t>长江师范学院财务处咨询电话： 023-72791122</w:t>
      </w:r>
    </w:p>
    <w:p w:rsidR="00737A25" w:rsidRPr="00B62B64" w:rsidRDefault="00737A25" w:rsidP="00B62B64">
      <w:pPr>
        <w:pStyle w:val="30"/>
        <w:spacing w:before="0" w:after="0" w:line="360" w:lineRule="auto"/>
        <w:jc w:val="left"/>
        <w:rPr>
          <w:rFonts w:asciiTheme="majorEastAsia" w:eastAsiaTheme="majorEastAsia" w:hAnsiTheme="majorEastAsia"/>
          <w:sz w:val="28"/>
          <w:szCs w:val="28"/>
        </w:rPr>
      </w:pPr>
      <w:bookmarkStart w:id="14" w:name="_Toc531968266"/>
      <w:r w:rsidRPr="00B62B64">
        <w:rPr>
          <w:rFonts w:asciiTheme="majorEastAsia" w:eastAsiaTheme="majorEastAsia" w:hAnsiTheme="majorEastAsia" w:hint="eastAsia"/>
          <w:sz w:val="28"/>
          <w:szCs w:val="28"/>
        </w:rPr>
        <w:t>六、</w:t>
      </w:r>
      <w:bookmarkEnd w:id="8"/>
      <w:r w:rsidRPr="00B62B64">
        <w:rPr>
          <w:rFonts w:asciiTheme="majorEastAsia" w:eastAsiaTheme="majorEastAsia" w:hAnsiTheme="majorEastAsia" w:hint="eastAsia"/>
          <w:sz w:val="28"/>
          <w:szCs w:val="28"/>
        </w:rPr>
        <w:t>其它有关规定</w:t>
      </w:r>
      <w:bookmarkEnd w:id="14"/>
    </w:p>
    <w:p w:rsidR="00737A25" w:rsidRPr="00AA1ADF" w:rsidRDefault="00737A25" w:rsidP="00AA1ADF">
      <w:pPr>
        <w:snapToGrid w:val="0"/>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（一）单位负责人为同一人或者存在直接控股、管理关系的不同</w:t>
      </w:r>
      <w:r w:rsidR="00F23922"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商，不得参加同一合同项下的政府采购活动，否则均为无效响应。</w:t>
      </w:r>
    </w:p>
    <w:p w:rsidR="00737A25" w:rsidRPr="00AA1ADF" w:rsidRDefault="00737A25" w:rsidP="00AA1ADF">
      <w:pPr>
        <w:snapToGrid w:val="0"/>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（二）为采购项目提供整体设计、规范编制或者项目管理、监理、检测等服务的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商，不得再</w:t>
      </w:r>
      <w:r w:rsidRPr="00AA1ADF">
        <w:rPr>
          <w:rFonts w:asciiTheme="majorEastAsia" w:eastAsiaTheme="majorEastAsia" w:hAnsiTheme="majorEastAsia"/>
          <w:sz w:val="24"/>
          <w:szCs w:val="24"/>
        </w:rPr>
        <w:t>参加</w:t>
      </w:r>
      <w:r w:rsidRPr="00AA1ADF">
        <w:rPr>
          <w:rFonts w:asciiTheme="majorEastAsia" w:eastAsiaTheme="majorEastAsia" w:hAnsiTheme="majorEastAsia" w:hint="eastAsia"/>
          <w:sz w:val="24"/>
          <w:szCs w:val="24"/>
        </w:rPr>
        <w:t>该采购</w:t>
      </w:r>
      <w:r w:rsidRPr="00AA1ADF">
        <w:rPr>
          <w:rFonts w:asciiTheme="majorEastAsia" w:eastAsiaTheme="majorEastAsia" w:hAnsiTheme="majorEastAsia"/>
          <w:sz w:val="24"/>
          <w:szCs w:val="24"/>
        </w:rPr>
        <w:t>项目的</w:t>
      </w:r>
      <w:r w:rsidRPr="00AA1ADF">
        <w:rPr>
          <w:rFonts w:asciiTheme="majorEastAsia" w:eastAsiaTheme="majorEastAsia" w:hAnsiTheme="majorEastAsia" w:hint="eastAsia"/>
          <w:sz w:val="24"/>
          <w:szCs w:val="24"/>
        </w:rPr>
        <w:t>其他</w:t>
      </w:r>
      <w:r w:rsidRPr="00AA1ADF">
        <w:rPr>
          <w:rFonts w:asciiTheme="majorEastAsia" w:eastAsiaTheme="majorEastAsia" w:hAnsiTheme="majorEastAsia"/>
          <w:sz w:val="24"/>
          <w:szCs w:val="24"/>
        </w:rPr>
        <w:t>采购活动</w:t>
      </w:r>
      <w:r w:rsidRPr="00AA1ADF">
        <w:rPr>
          <w:rFonts w:asciiTheme="majorEastAsia" w:eastAsiaTheme="majorEastAsia" w:hAnsiTheme="majorEastAsia" w:hint="eastAsia"/>
          <w:sz w:val="24"/>
          <w:szCs w:val="24"/>
        </w:rPr>
        <w:t>，否则均为无效响应。</w:t>
      </w:r>
    </w:p>
    <w:p w:rsidR="00737A25" w:rsidRPr="00AA1ADF" w:rsidRDefault="00737A25" w:rsidP="00AA1ADF">
      <w:pPr>
        <w:snapToGrid w:val="0"/>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（三）本项目的补遗文件（如果有）一律</w:t>
      </w:r>
      <w:r w:rsidR="00712088" w:rsidRPr="00DE7DD9">
        <w:rPr>
          <w:rFonts w:asciiTheme="majorEastAsia" w:eastAsiaTheme="majorEastAsia" w:hAnsiTheme="majorEastAsia" w:hint="eastAsia"/>
          <w:sz w:val="24"/>
          <w:szCs w:val="24"/>
        </w:rPr>
        <w:t>在长江师范学院校园</w:t>
      </w:r>
      <w:r w:rsidR="00C45B40">
        <w:rPr>
          <w:rFonts w:asciiTheme="majorEastAsia" w:eastAsiaTheme="majorEastAsia" w:hAnsiTheme="majorEastAsia" w:hint="eastAsia"/>
          <w:sz w:val="24"/>
          <w:szCs w:val="24"/>
        </w:rPr>
        <w:t>网</w:t>
      </w:r>
      <w:r w:rsidR="00712088" w:rsidRPr="00DE7DD9">
        <w:rPr>
          <w:rFonts w:asciiTheme="majorEastAsia" w:eastAsiaTheme="majorEastAsia" w:hAnsiTheme="majorEastAsia" w:hint="eastAsia"/>
          <w:sz w:val="24"/>
          <w:szCs w:val="24"/>
        </w:rPr>
        <w:t>（</w:t>
      </w:r>
      <w:r w:rsidR="00712088" w:rsidRPr="00DE7DD9">
        <w:rPr>
          <w:rFonts w:asciiTheme="majorEastAsia" w:eastAsiaTheme="majorEastAsia" w:hAnsiTheme="majorEastAsia"/>
          <w:sz w:val="24"/>
          <w:szCs w:val="24"/>
        </w:rPr>
        <w:t>http://www.yznu.cn</w:t>
      </w:r>
      <w:r w:rsidR="00712088" w:rsidRPr="00DE7DD9">
        <w:rPr>
          <w:rFonts w:asciiTheme="majorEastAsia" w:eastAsiaTheme="majorEastAsia" w:hAnsiTheme="majorEastAsia" w:hint="eastAsia"/>
          <w:sz w:val="24"/>
          <w:szCs w:val="24"/>
        </w:rPr>
        <w:t>）上</w:t>
      </w:r>
      <w:r w:rsidRPr="00AA1ADF">
        <w:rPr>
          <w:rFonts w:asciiTheme="majorEastAsia" w:eastAsiaTheme="majorEastAsia" w:hAnsiTheme="majorEastAsia" w:hint="eastAsia"/>
          <w:sz w:val="24"/>
          <w:szCs w:val="24"/>
        </w:rPr>
        <w:t>发布，请各</w:t>
      </w:r>
      <w:r w:rsidR="00BB6715" w:rsidRPr="00AA1ADF">
        <w:rPr>
          <w:rFonts w:asciiTheme="majorEastAsia" w:eastAsiaTheme="majorEastAsia" w:hAnsiTheme="majorEastAsia" w:hint="eastAsia"/>
          <w:sz w:val="24"/>
          <w:szCs w:val="24"/>
        </w:rPr>
        <w:t>参与竞标的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商注意下载；无论</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商下载与否，均视同</w:t>
      </w:r>
      <w:r w:rsidR="003653D0" w:rsidRPr="00AA1ADF">
        <w:rPr>
          <w:rFonts w:asciiTheme="majorEastAsia" w:eastAsiaTheme="majorEastAsia" w:hAnsiTheme="majorEastAsia" w:hint="eastAsia"/>
          <w:sz w:val="24"/>
          <w:szCs w:val="24"/>
        </w:rPr>
        <w:t>参与竞标的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商已知晓本项目补遗文件（如果有）的内容。</w:t>
      </w:r>
    </w:p>
    <w:p w:rsidR="00737A25" w:rsidRPr="00AA1ADF" w:rsidRDefault="00737A25" w:rsidP="00AA1ADF">
      <w:pPr>
        <w:snapToGrid w:val="0"/>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w:t>
      </w:r>
      <w:r w:rsidR="001572BD" w:rsidRPr="00AA1ADF">
        <w:rPr>
          <w:rFonts w:asciiTheme="majorEastAsia" w:eastAsiaTheme="majorEastAsia" w:hAnsiTheme="majorEastAsia" w:hint="eastAsia"/>
          <w:sz w:val="24"/>
          <w:szCs w:val="24"/>
        </w:rPr>
        <w:t>四</w:t>
      </w:r>
      <w:r w:rsidRPr="00AA1ADF">
        <w:rPr>
          <w:rFonts w:asciiTheme="majorEastAsia" w:eastAsiaTheme="majorEastAsia" w:hAnsiTheme="majorEastAsia" w:hint="eastAsia"/>
          <w:sz w:val="24"/>
          <w:szCs w:val="24"/>
        </w:rPr>
        <w:t>）超过响应文件截止时间递交的响应文件，恕不接收。</w:t>
      </w:r>
    </w:p>
    <w:p w:rsidR="00737A25" w:rsidRPr="00AA1ADF" w:rsidRDefault="00737A25" w:rsidP="00AA1ADF">
      <w:pPr>
        <w:snapToGrid w:val="0"/>
        <w:spacing w:line="360" w:lineRule="auto"/>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 xml:space="preserve">   （</w:t>
      </w:r>
      <w:r w:rsidR="001572BD" w:rsidRPr="00AA1ADF">
        <w:rPr>
          <w:rFonts w:asciiTheme="majorEastAsia" w:eastAsiaTheme="majorEastAsia" w:hAnsiTheme="majorEastAsia" w:hint="eastAsia"/>
          <w:sz w:val="24"/>
          <w:szCs w:val="24"/>
        </w:rPr>
        <w:t>五</w:t>
      </w:r>
      <w:r w:rsidRPr="00AA1ADF">
        <w:rPr>
          <w:rFonts w:asciiTheme="majorEastAsia" w:eastAsiaTheme="majorEastAsia" w:hAnsiTheme="majorEastAsia" w:hint="eastAsia"/>
          <w:sz w:val="24"/>
          <w:szCs w:val="24"/>
        </w:rPr>
        <w:t>）</w:t>
      </w:r>
      <w:r w:rsidR="003653D0" w:rsidRPr="00AA1ADF">
        <w:rPr>
          <w:rFonts w:asciiTheme="majorEastAsia" w:eastAsiaTheme="majorEastAsia" w:hAnsiTheme="majorEastAsia" w:hint="eastAsia"/>
          <w:sz w:val="24"/>
          <w:szCs w:val="24"/>
        </w:rPr>
        <w:t>竞标</w:t>
      </w:r>
      <w:r w:rsidRPr="00AA1ADF">
        <w:rPr>
          <w:rFonts w:asciiTheme="majorEastAsia" w:eastAsiaTheme="majorEastAsia" w:hAnsiTheme="majorEastAsia" w:hint="eastAsia"/>
          <w:sz w:val="24"/>
          <w:szCs w:val="24"/>
        </w:rPr>
        <w:t>费用：无论</w:t>
      </w:r>
      <w:r w:rsidR="003653D0" w:rsidRPr="00AA1ADF">
        <w:rPr>
          <w:rFonts w:asciiTheme="majorEastAsia" w:eastAsiaTheme="majorEastAsia" w:hAnsiTheme="majorEastAsia" w:hint="eastAsia"/>
          <w:sz w:val="24"/>
          <w:szCs w:val="24"/>
        </w:rPr>
        <w:t>竞争性</w:t>
      </w:r>
      <w:r w:rsidR="00A82046" w:rsidRPr="00AA1ADF">
        <w:rPr>
          <w:rFonts w:asciiTheme="majorEastAsia" w:eastAsiaTheme="majorEastAsia" w:hAnsiTheme="majorEastAsia" w:hint="eastAsia"/>
          <w:sz w:val="24"/>
          <w:szCs w:val="24"/>
        </w:rPr>
        <w:t>磋商</w:t>
      </w:r>
      <w:r w:rsidRPr="00AA1ADF">
        <w:rPr>
          <w:rFonts w:asciiTheme="majorEastAsia" w:eastAsiaTheme="majorEastAsia" w:hAnsiTheme="majorEastAsia" w:hint="eastAsia"/>
          <w:sz w:val="24"/>
          <w:szCs w:val="24"/>
        </w:rPr>
        <w:t>结果如何，</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商参与本项目</w:t>
      </w:r>
      <w:r w:rsidR="003653D0" w:rsidRPr="00AA1ADF">
        <w:rPr>
          <w:rFonts w:asciiTheme="majorEastAsia" w:eastAsiaTheme="majorEastAsia" w:hAnsiTheme="majorEastAsia" w:hint="eastAsia"/>
          <w:sz w:val="24"/>
          <w:szCs w:val="24"/>
        </w:rPr>
        <w:t>竞争性</w:t>
      </w:r>
      <w:r w:rsidR="007203EA" w:rsidRPr="00AA1ADF">
        <w:rPr>
          <w:rFonts w:asciiTheme="majorEastAsia" w:eastAsiaTheme="majorEastAsia" w:hAnsiTheme="majorEastAsia" w:hint="eastAsia"/>
          <w:sz w:val="24"/>
          <w:szCs w:val="24"/>
        </w:rPr>
        <w:t>磋商</w:t>
      </w:r>
      <w:r w:rsidR="003653D0" w:rsidRPr="00AA1ADF">
        <w:rPr>
          <w:rFonts w:asciiTheme="majorEastAsia" w:eastAsiaTheme="majorEastAsia" w:hAnsiTheme="majorEastAsia" w:hint="eastAsia"/>
          <w:sz w:val="24"/>
          <w:szCs w:val="24"/>
        </w:rPr>
        <w:t>谈判</w:t>
      </w:r>
      <w:r w:rsidRPr="00AA1ADF">
        <w:rPr>
          <w:rFonts w:asciiTheme="majorEastAsia" w:eastAsiaTheme="majorEastAsia" w:hAnsiTheme="majorEastAsia" w:hint="eastAsia"/>
          <w:sz w:val="24"/>
          <w:szCs w:val="24"/>
        </w:rPr>
        <w:t>的所有费用均应由</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商自行承担。</w:t>
      </w:r>
    </w:p>
    <w:p w:rsidR="005957C8" w:rsidRPr="00AA1ADF" w:rsidRDefault="005957C8" w:rsidP="00AA1ADF">
      <w:pPr>
        <w:snapToGrid w:val="0"/>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（六）本项目不接受联合体参与</w:t>
      </w:r>
      <w:r w:rsidR="009916CF">
        <w:rPr>
          <w:rFonts w:asciiTheme="majorEastAsia" w:eastAsiaTheme="majorEastAsia" w:hAnsiTheme="majorEastAsia" w:hint="eastAsia"/>
          <w:sz w:val="24"/>
          <w:szCs w:val="24"/>
        </w:rPr>
        <w:t>磋商</w:t>
      </w:r>
      <w:r w:rsidRPr="00AA1ADF">
        <w:rPr>
          <w:rFonts w:asciiTheme="majorEastAsia" w:eastAsiaTheme="majorEastAsia" w:hAnsiTheme="majorEastAsia" w:hint="eastAsia"/>
          <w:sz w:val="24"/>
          <w:szCs w:val="24"/>
        </w:rPr>
        <w:t>。</w:t>
      </w:r>
    </w:p>
    <w:p w:rsidR="005957C8" w:rsidRPr="00AA1ADF" w:rsidRDefault="005957C8" w:rsidP="00AA1ADF">
      <w:pPr>
        <w:snapToGrid w:val="0"/>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（七）按照《财政部关于在政府采购活动中查询及使用信用记录有关问题的通知》财库〔2016〕125号，</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商列入失信被执行人、重大税收违法案件当事人名单、政府采购严重违法失信行为记录名单及其他不符合《中华人民共和国政府采购法》第二十二条规定条件的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商，将拒绝其参与政府采购活动。</w:t>
      </w:r>
    </w:p>
    <w:p w:rsidR="00737A25" w:rsidRPr="00B62B64" w:rsidRDefault="00737A25" w:rsidP="00B62B64">
      <w:pPr>
        <w:pStyle w:val="30"/>
        <w:spacing w:before="0" w:after="0" w:line="360" w:lineRule="auto"/>
        <w:jc w:val="left"/>
        <w:rPr>
          <w:rFonts w:asciiTheme="majorEastAsia" w:eastAsiaTheme="majorEastAsia" w:hAnsiTheme="majorEastAsia"/>
          <w:sz w:val="28"/>
          <w:szCs w:val="28"/>
        </w:rPr>
      </w:pPr>
      <w:bookmarkStart w:id="15" w:name="_Toc531968267"/>
      <w:r w:rsidRPr="00B62B64">
        <w:rPr>
          <w:rFonts w:asciiTheme="majorEastAsia" w:eastAsiaTheme="majorEastAsia" w:hAnsiTheme="majorEastAsia" w:hint="eastAsia"/>
          <w:sz w:val="28"/>
          <w:szCs w:val="28"/>
        </w:rPr>
        <w:t>七、联系方式</w:t>
      </w:r>
      <w:bookmarkEnd w:id="15"/>
    </w:p>
    <w:p w:rsidR="00B21E6C" w:rsidRPr="00AA1ADF" w:rsidRDefault="00B21E6C"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（一）采购经办人</w:t>
      </w:r>
      <w:r w:rsidR="009916CF">
        <w:rPr>
          <w:rFonts w:asciiTheme="majorEastAsia" w:eastAsiaTheme="majorEastAsia" w:hAnsiTheme="majorEastAsia" w:hint="eastAsia"/>
          <w:sz w:val="24"/>
          <w:szCs w:val="24"/>
        </w:rPr>
        <w:t>和电话</w:t>
      </w:r>
      <w:r w:rsidRPr="00AA1ADF">
        <w:rPr>
          <w:rFonts w:asciiTheme="majorEastAsia" w:eastAsiaTheme="majorEastAsia" w:hAnsiTheme="majorEastAsia" w:hint="eastAsia"/>
          <w:sz w:val="24"/>
          <w:szCs w:val="24"/>
        </w:rPr>
        <w:t xml:space="preserve">： </w:t>
      </w:r>
    </w:p>
    <w:p w:rsidR="00B21E6C" w:rsidRPr="00AA1ADF" w:rsidRDefault="00B21E6C"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联系人：</w:t>
      </w:r>
      <w:r w:rsidR="009B4188" w:rsidRPr="00AA1ADF">
        <w:rPr>
          <w:rFonts w:asciiTheme="majorEastAsia" w:eastAsiaTheme="majorEastAsia" w:hAnsiTheme="majorEastAsia" w:cs="宋体" w:hint="eastAsia"/>
          <w:sz w:val="24"/>
          <w:szCs w:val="24"/>
        </w:rPr>
        <w:t>张</w:t>
      </w:r>
      <w:r w:rsidRPr="00AA1ADF">
        <w:rPr>
          <w:rFonts w:asciiTheme="majorEastAsia" w:eastAsiaTheme="majorEastAsia" w:hAnsiTheme="majorEastAsia" w:hint="eastAsia"/>
          <w:sz w:val="24"/>
          <w:szCs w:val="24"/>
        </w:rPr>
        <w:t>老师</w:t>
      </w:r>
    </w:p>
    <w:p w:rsidR="00B21E6C" w:rsidRPr="00AA1ADF" w:rsidRDefault="00B21E6C"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 xml:space="preserve">电  </w:t>
      </w:r>
      <w:r w:rsidR="003B690B" w:rsidRPr="00AA1ADF">
        <w:rPr>
          <w:rFonts w:asciiTheme="majorEastAsia" w:eastAsiaTheme="majorEastAsia" w:hAnsiTheme="majorEastAsia" w:hint="eastAsia"/>
          <w:sz w:val="24"/>
          <w:szCs w:val="24"/>
        </w:rPr>
        <w:t>话：</w:t>
      </w:r>
      <w:r w:rsidRPr="00AA1ADF">
        <w:rPr>
          <w:rFonts w:asciiTheme="majorEastAsia" w:eastAsiaTheme="majorEastAsia" w:hAnsiTheme="majorEastAsia" w:hint="eastAsia"/>
          <w:sz w:val="24"/>
          <w:szCs w:val="24"/>
        </w:rPr>
        <w:t>023</w:t>
      </w:r>
      <w:r w:rsidR="003B690B" w:rsidRPr="00AA1ADF">
        <w:rPr>
          <w:rFonts w:asciiTheme="majorEastAsia" w:eastAsiaTheme="majorEastAsia" w:hAnsiTheme="majorEastAsia" w:hint="eastAsia"/>
          <w:sz w:val="24"/>
          <w:szCs w:val="24"/>
        </w:rPr>
        <w:t>-</w:t>
      </w:r>
      <w:r w:rsidR="003B690B" w:rsidRPr="00AA1ADF">
        <w:rPr>
          <w:rFonts w:asciiTheme="majorEastAsia" w:eastAsiaTheme="majorEastAsia" w:hAnsiTheme="majorEastAsia"/>
          <w:sz w:val="24"/>
          <w:szCs w:val="24"/>
        </w:rPr>
        <w:t>72792266</w:t>
      </w:r>
    </w:p>
    <w:p w:rsidR="00B21E6C" w:rsidRPr="00C85A99" w:rsidRDefault="00B21E6C" w:rsidP="00AA1ADF">
      <w:pPr>
        <w:snapToGrid w:val="0"/>
        <w:spacing w:line="360" w:lineRule="auto"/>
        <w:ind w:firstLineChars="200" w:firstLine="480"/>
        <w:rPr>
          <w:rFonts w:asciiTheme="majorEastAsia" w:eastAsiaTheme="majorEastAsia" w:hAnsiTheme="majorEastAsia"/>
          <w:sz w:val="24"/>
          <w:szCs w:val="24"/>
        </w:rPr>
      </w:pPr>
      <w:r w:rsidRPr="00C85A99">
        <w:rPr>
          <w:rFonts w:asciiTheme="majorEastAsia" w:eastAsiaTheme="majorEastAsia" w:hAnsiTheme="majorEastAsia" w:hint="eastAsia"/>
          <w:sz w:val="24"/>
          <w:szCs w:val="24"/>
        </w:rPr>
        <w:t>（二）</w:t>
      </w:r>
      <w:r w:rsidR="009916CF" w:rsidRPr="00C85A99">
        <w:rPr>
          <w:rFonts w:asciiTheme="majorEastAsia" w:eastAsiaTheme="majorEastAsia" w:hAnsiTheme="majorEastAsia" w:hint="eastAsia"/>
          <w:sz w:val="24"/>
          <w:szCs w:val="24"/>
        </w:rPr>
        <w:t>技术</w:t>
      </w:r>
      <w:r w:rsidRPr="00C85A99">
        <w:rPr>
          <w:rFonts w:asciiTheme="majorEastAsia" w:eastAsiaTheme="majorEastAsia" w:hAnsiTheme="majorEastAsia" w:hint="eastAsia"/>
          <w:sz w:val="24"/>
          <w:szCs w:val="24"/>
        </w:rPr>
        <w:t>咨询人</w:t>
      </w:r>
      <w:r w:rsidR="009916CF" w:rsidRPr="00C85A99">
        <w:rPr>
          <w:rFonts w:asciiTheme="majorEastAsia" w:eastAsiaTheme="majorEastAsia" w:hAnsiTheme="majorEastAsia" w:hint="eastAsia"/>
          <w:sz w:val="24"/>
          <w:szCs w:val="24"/>
        </w:rPr>
        <w:t>和电话</w:t>
      </w:r>
      <w:r w:rsidRPr="00C85A99">
        <w:rPr>
          <w:rFonts w:asciiTheme="majorEastAsia" w:eastAsiaTheme="majorEastAsia" w:hAnsiTheme="majorEastAsia" w:hint="eastAsia"/>
          <w:sz w:val="24"/>
          <w:szCs w:val="24"/>
        </w:rPr>
        <w:t>：</w:t>
      </w:r>
    </w:p>
    <w:p w:rsidR="00B21E6C" w:rsidRPr="00C85A99" w:rsidRDefault="00B21E6C" w:rsidP="00AA1ADF">
      <w:pPr>
        <w:snapToGrid w:val="0"/>
        <w:spacing w:line="360" w:lineRule="auto"/>
        <w:ind w:firstLineChars="200" w:firstLine="480"/>
        <w:rPr>
          <w:rFonts w:asciiTheme="majorEastAsia" w:eastAsiaTheme="majorEastAsia" w:hAnsiTheme="majorEastAsia"/>
          <w:sz w:val="24"/>
          <w:szCs w:val="24"/>
        </w:rPr>
      </w:pPr>
      <w:r w:rsidRPr="00C85A99">
        <w:rPr>
          <w:rFonts w:asciiTheme="majorEastAsia" w:eastAsiaTheme="majorEastAsia" w:hAnsiTheme="majorEastAsia" w:hint="eastAsia"/>
          <w:sz w:val="24"/>
          <w:szCs w:val="24"/>
        </w:rPr>
        <w:lastRenderedPageBreak/>
        <w:t>联系人：</w:t>
      </w:r>
      <w:r w:rsidR="008F5B42" w:rsidRPr="00C85A99">
        <w:rPr>
          <w:rFonts w:asciiTheme="majorEastAsia" w:eastAsiaTheme="majorEastAsia" w:hAnsiTheme="majorEastAsia" w:hint="eastAsia"/>
          <w:sz w:val="24"/>
          <w:szCs w:val="24"/>
        </w:rPr>
        <w:t>陈</w:t>
      </w:r>
      <w:r w:rsidR="003B690B" w:rsidRPr="00C85A99">
        <w:rPr>
          <w:rFonts w:asciiTheme="majorEastAsia" w:eastAsiaTheme="majorEastAsia" w:hAnsiTheme="majorEastAsia" w:hint="eastAsia"/>
          <w:sz w:val="24"/>
          <w:szCs w:val="24"/>
        </w:rPr>
        <w:t>老师</w:t>
      </w:r>
    </w:p>
    <w:p w:rsidR="00007416" w:rsidRPr="00C85A99" w:rsidRDefault="00B21E6C" w:rsidP="008F5B42">
      <w:pPr>
        <w:snapToGrid w:val="0"/>
        <w:spacing w:line="360" w:lineRule="auto"/>
        <w:ind w:firstLineChars="200" w:firstLine="480"/>
        <w:rPr>
          <w:rFonts w:asciiTheme="majorEastAsia" w:eastAsiaTheme="majorEastAsia" w:hAnsiTheme="majorEastAsia"/>
          <w:sz w:val="24"/>
          <w:szCs w:val="24"/>
        </w:rPr>
        <w:sectPr w:rsidR="00007416" w:rsidRPr="00C85A99">
          <w:headerReference w:type="default" r:id="rId13"/>
          <w:footerReference w:type="even" r:id="rId14"/>
          <w:footerReference w:type="default" r:id="rId15"/>
          <w:headerReference w:type="first" r:id="rId16"/>
          <w:footerReference w:type="first" r:id="rId17"/>
          <w:pgSz w:w="11907" w:h="16840"/>
          <w:pgMar w:top="1134" w:right="1418" w:bottom="1134" w:left="1418" w:header="964" w:footer="992" w:gutter="0"/>
          <w:pgNumType w:fmt="numberInDash"/>
          <w:cols w:space="720"/>
          <w:docGrid w:linePitch="312"/>
        </w:sectPr>
      </w:pPr>
      <w:r w:rsidRPr="00C85A99">
        <w:rPr>
          <w:rFonts w:asciiTheme="majorEastAsia" w:eastAsiaTheme="majorEastAsia" w:hAnsiTheme="majorEastAsia" w:hint="eastAsia"/>
          <w:sz w:val="24"/>
          <w:szCs w:val="24"/>
        </w:rPr>
        <w:t xml:space="preserve">电  </w:t>
      </w:r>
      <w:r w:rsidR="00007416" w:rsidRPr="00C85A99">
        <w:rPr>
          <w:rFonts w:asciiTheme="majorEastAsia" w:eastAsiaTheme="majorEastAsia" w:hAnsiTheme="majorEastAsia" w:hint="eastAsia"/>
          <w:sz w:val="24"/>
          <w:szCs w:val="24"/>
        </w:rPr>
        <w:t>话：</w:t>
      </w:r>
      <w:r w:rsidRPr="00C85A99">
        <w:rPr>
          <w:rFonts w:asciiTheme="majorEastAsia" w:eastAsiaTheme="majorEastAsia" w:hAnsiTheme="majorEastAsia" w:hint="eastAsia"/>
          <w:sz w:val="24"/>
          <w:szCs w:val="24"/>
        </w:rPr>
        <w:t>023</w:t>
      </w:r>
      <w:r w:rsidR="008F5B42" w:rsidRPr="00C85A99">
        <w:rPr>
          <w:rFonts w:asciiTheme="majorEastAsia" w:eastAsiaTheme="majorEastAsia" w:hAnsiTheme="majorEastAsia" w:hint="eastAsia"/>
          <w:sz w:val="24"/>
          <w:szCs w:val="24"/>
        </w:rPr>
        <w:t>-</w:t>
      </w:r>
      <w:r w:rsidR="003B690B" w:rsidRPr="00C85A99">
        <w:rPr>
          <w:rFonts w:asciiTheme="majorEastAsia" w:eastAsiaTheme="majorEastAsia" w:hAnsiTheme="majorEastAsia" w:hint="eastAsia"/>
          <w:sz w:val="24"/>
          <w:szCs w:val="24"/>
        </w:rPr>
        <w:t>7279</w:t>
      </w:r>
      <w:r w:rsidR="008F5B42" w:rsidRPr="00C85A99">
        <w:rPr>
          <w:rFonts w:asciiTheme="majorEastAsia" w:eastAsiaTheme="majorEastAsia" w:hAnsiTheme="majorEastAsia" w:hint="eastAsia"/>
          <w:sz w:val="24"/>
          <w:szCs w:val="24"/>
        </w:rPr>
        <w:t>0013</w:t>
      </w:r>
    </w:p>
    <w:p w:rsidR="00557AA6" w:rsidRPr="00A1551B" w:rsidRDefault="00D5321E" w:rsidP="00896FC5">
      <w:pPr>
        <w:pStyle w:val="10"/>
        <w:numPr>
          <w:ilvl w:val="0"/>
          <w:numId w:val="31"/>
        </w:numPr>
        <w:jc w:val="center"/>
        <w:rPr>
          <w:rFonts w:asciiTheme="majorEastAsia" w:eastAsiaTheme="majorEastAsia" w:hAnsiTheme="majorEastAsia"/>
          <w:b/>
          <w:sz w:val="36"/>
          <w:szCs w:val="30"/>
        </w:rPr>
      </w:pPr>
      <w:bookmarkStart w:id="16" w:name="_Toc531968268"/>
      <w:r w:rsidRPr="00A1551B">
        <w:rPr>
          <w:rFonts w:asciiTheme="majorEastAsia" w:eastAsiaTheme="majorEastAsia" w:hAnsiTheme="majorEastAsia" w:hint="eastAsia"/>
          <w:b/>
          <w:sz w:val="36"/>
          <w:szCs w:val="30"/>
        </w:rPr>
        <w:lastRenderedPageBreak/>
        <w:t>项目技术规格、数量及质量要求</w:t>
      </w:r>
      <w:bookmarkStart w:id="17" w:name="_Toc531035532"/>
      <w:bookmarkStart w:id="18" w:name="_Toc531080441"/>
      <w:bookmarkEnd w:id="16"/>
    </w:p>
    <w:p w:rsidR="00896FC5" w:rsidRPr="00A1551B" w:rsidRDefault="00896FC5" w:rsidP="00896FC5"/>
    <w:p w:rsidR="00B4120F" w:rsidRPr="00B62B64" w:rsidRDefault="00B62B64" w:rsidP="00B62B64">
      <w:pPr>
        <w:pStyle w:val="30"/>
        <w:rPr>
          <w:rStyle w:val="Normal1"/>
          <w:color w:val="auto"/>
          <w:sz w:val="32"/>
          <w:szCs w:val="24"/>
        </w:rPr>
      </w:pPr>
      <w:bookmarkStart w:id="19" w:name="_Toc531593137"/>
      <w:bookmarkStart w:id="20" w:name="_Toc531679630"/>
      <w:bookmarkStart w:id="21" w:name="_Toc531968269"/>
      <w:bookmarkStart w:id="22" w:name="_Toc12789058"/>
      <w:bookmarkEnd w:id="17"/>
      <w:bookmarkEnd w:id="18"/>
      <w:r w:rsidRPr="00B62B64">
        <w:rPr>
          <w:rStyle w:val="Normal1"/>
          <w:rFonts w:hint="eastAsia"/>
          <w:color w:val="auto"/>
          <w:sz w:val="32"/>
          <w:szCs w:val="24"/>
        </w:rPr>
        <w:t>一、</w:t>
      </w:r>
      <w:r w:rsidR="00B4120F" w:rsidRPr="00B62B64">
        <w:rPr>
          <w:rStyle w:val="Normal1"/>
          <w:rFonts w:hint="eastAsia"/>
          <w:color w:val="auto"/>
          <w:sz w:val="32"/>
          <w:szCs w:val="24"/>
        </w:rPr>
        <w:t>项目简介</w:t>
      </w:r>
      <w:bookmarkEnd w:id="19"/>
      <w:bookmarkEnd w:id="20"/>
      <w:bookmarkEnd w:id="21"/>
    </w:p>
    <w:p w:rsidR="00B4120F" w:rsidRPr="00A1551B" w:rsidRDefault="00B4120F" w:rsidP="007F1694">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长江师范学院于2011年建设校园一卡通项目，只支持食堂消费及部分身份识别场景，近年来随着校园信息化建设的不断深入和应用的拓展，学校现有一卡通系统架构，无法满足新需求的扩展；为了支持更多的一卡通系统个性化应用，使一卡通系统更好的为学校师生提供校内生活服务，提升师生一卡通系统使用体验，需对现有一卡通系统进行功能拓展。</w:t>
      </w:r>
    </w:p>
    <w:p w:rsidR="00B4120F" w:rsidRPr="00385444" w:rsidRDefault="00385444" w:rsidP="00385444">
      <w:pPr>
        <w:pStyle w:val="30"/>
        <w:jc w:val="left"/>
        <w:rPr>
          <w:rStyle w:val="Normal1"/>
          <w:rFonts w:asciiTheme="majorEastAsia" w:eastAsiaTheme="majorEastAsia" w:hAnsiTheme="majorEastAsia"/>
          <w:color w:val="auto"/>
          <w:sz w:val="28"/>
          <w:szCs w:val="28"/>
        </w:rPr>
      </w:pPr>
      <w:bookmarkStart w:id="23" w:name="_Toc531035533"/>
      <w:bookmarkStart w:id="24" w:name="_Toc531593138"/>
      <w:bookmarkStart w:id="25" w:name="_Toc531679631"/>
      <w:bookmarkStart w:id="26" w:name="_Toc531968270"/>
      <w:r>
        <w:rPr>
          <w:rStyle w:val="Normal1"/>
          <w:rFonts w:asciiTheme="majorEastAsia" w:eastAsiaTheme="majorEastAsia" w:hAnsiTheme="majorEastAsia" w:hint="eastAsia"/>
          <w:color w:val="auto"/>
          <w:sz w:val="28"/>
          <w:szCs w:val="28"/>
        </w:rPr>
        <w:t>二、</w:t>
      </w:r>
      <w:r w:rsidR="00B4120F" w:rsidRPr="00385444">
        <w:rPr>
          <w:rStyle w:val="Normal1"/>
          <w:rFonts w:asciiTheme="majorEastAsia" w:eastAsiaTheme="majorEastAsia" w:hAnsiTheme="majorEastAsia" w:hint="eastAsia"/>
          <w:color w:val="auto"/>
          <w:sz w:val="28"/>
          <w:szCs w:val="28"/>
        </w:rPr>
        <w:t>项目内容</w:t>
      </w:r>
      <w:bookmarkEnd w:id="23"/>
      <w:bookmarkEnd w:id="24"/>
      <w:bookmarkEnd w:id="25"/>
      <w:bookmarkEnd w:id="26"/>
    </w:p>
    <w:p w:rsidR="00B4120F" w:rsidRPr="00A1551B" w:rsidRDefault="00B4120F" w:rsidP="007E3626">
      <w:pPr>
        <w:pStyle w:val="30"/>
        <w:rPr>
          <w:rFonts w:asciiTheme="majorEastAsia" w:eastAsiaTheme="majorEastAsia" w:hAnsiTheme="majorEastAsia"/>
          <w:b w:val="0"/>
          <w:sz w:val="24"/>
          <w:szCs w:val="24"/>
        </w:rPr>
      </w:pPr>
      <w:bookmarkStart w:id="27" w:name="_Toc531035534"/>
      <w:bookmarkStart w:id="28" w:name="_Toc531593139"/>
      <w:bookmarkStart w:id="29" w:name="_Toc531679632"/>
      <w:bookmarkStart w:id="30" w:name="_Toc531968271"/>
      <w:r w:rsidRPr="00A1551B">
        <w:rPr>
          <w:rFonts w:asciiTheme="majorEastAsia" w:eastAsiaTheme="majorEastAsia" w:hAnsiTheme="majorEastAsia" w:hint="eastAsia"/>
          <w:sz w:val="24"/>
          <w:szCs w:val="24"/>
        </w:rPr>
        <w:t>（一）项目</w:t>
      </w:r>
      <w:r w:rsidRPr="00A1551B">
        <w:rPr>
          <w:rFonts w:asciiTheme="majorEastAsia" w:eastAsiaTheme="majorEastAsia" w:hAnsiTheme="majorEastAsia"/>
          <w:sz w:val="24"/>
          <w:szCs w:val="24"/>
        </w:rPr>
        <w:t>建设</w:t>
      </w:r>
      <w:r w:rsidRPr="00A1551B">
        <w:rPr>
          <w:rFonts w:asciiTheme="majorEastAsia" w:eastAsiaTheme="majorEastAsia" w:hAnsiTheme="majorEastAsia" w:hint="eastAsia"/>
          <w:sz w:val="24"/>
          <w:szCs w:val="24"/>
        </w:rPr>
        <w:t>总体</w:t>
      </w:r>
      <w:r w:rsidRPr="00A1551B">
        <w:rPr>
          <w:rFonts w:asciiTheme="majorEastAsia" w:eastAsiaTheme="majorEastAsia" w:hAnsiTheme="majorEastAsia"/>
          <w:sz w:val="24"/>
          <w:szCs w:val="24"/>
        </w:rPr>
        <w:t>目标</w:t>
      </w:r>
      <w:bookmarkEnd w:id="27"/>
      <w:bookmarkEnd w:id="28"/>
      <w:bookmarkEnd w:id="29"/>
      <w:bookmarkEnd w:id="30"/>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新系统要完全实现现有系统各项功能或升级现有系统各项功能基础上，实现以下目标：</w:t>
      </w:r>
    </w:p>
    <w:p w:rsidR="00B4120F" w:rsidRPr="00A1551B" w:rsidRDefault="00B4120F" w:rsidP="00B4120F">
      <w:pPr>
        <w:spacing w:line="360" w:lineRule="auto"/>
        <w:ind w:firstLineChars="200" w:firstLine="482"/>
        <w:rPr>
          <w:rFonts w:asciiTheme="majorEastAsia" w:eastAsiaTheme="majorEastAsia" w:hAnsiTheme="majorEastAsia"/>
          <w:sz w:val="24"/>
          <w:szCs w:val="24"/>
        </w:rPr>
      </w:pPr>
      <w:r w:rsidRPr="00A1551B">
        <w:rPr>
          <w:rFonts w:asciiTheme="majorEastAsia" w:eastAsiaTheme="majorEastAsia" w:hAnsiTheme="majorEastAsia" w:hint="eastAsia"/>
          <w:b/>
          <w:sz w:val="24"/>
          <w:szCs w:val="24"/>
        </w:rPr>
        <w:t>1</w:t>
      </w:r>
      <w:r w:rsidRPr="00A1551B">
        <w:rPr>
          <w:rFonts w:asciiTheme="majorEastAsia" w:eastAsiaTheme="majorEastAsia" w:hAnsiTheme="majorEastAsia"/>
          <w:b/>
          <w:sz w:val="24"/>
          <w:szCs w:val="24"/>
        </w:rPr>
        <w:t>.</w:t>
      </w:r>
      <w:r w:rsidRPr="00A1551B">
        <w:rPr>
          <w:rFonts w:asciiTheme="majorEastAsia" w:eastAsiaTheme="majorEastAsia" w:hAnsiTheme="majorEastAsia" w:hint="eastAsia"/>
          <w:b/>
          <w:sz w:val="24"/>
          <w:szCs w:val="24"/>
        </w:rPr>
        <w:t>应用丰富，服务创新：</w:t>
      </w:r>
      <w:r w:rsidRPr="00A1551B">
        <w:rPr>
          <w:rFonts w:asciiTheme="majorEastAsia" w:eastAsiaTheme="majorEastAsia" w:hAnsiTheme="majorEastAsia" w:hint="eastAsia"/>
          <w:sz w:val="24"/>
          <w:szCs w:val="24"/>
        </w:rPr>
        <w:t>通过在线支付代替离线消费，建设在线</w:t>
      </w:r>
      <w:r w:rsidRPr="00A1551B">
        <w:rPr>
          <w:rFonts w:asciiTheme="majorEastAsia" w:eastAsiaTheme="majorEastAsia" w:hAnsiTheme="majorEastAsia"/>
          <w:sz w:val="24"/>
          <w:szCs w:val="24"/>
        </w:rPr>
        <w:t>支付</w:t>
      </w:r>
      <w:r w:rsidRPr="00A1551B">
        <w:rPr>
          <w:rFonts w:asciiTheme="majorEastAsia" w:eastAsiaTheme="majorEastAsia" w:hAnsiTheme="majorEastAsia" w:hint="eastAsia"/>
          <w:sz w:val="24"/>
          <w:szCs w:val="24"/>
        </w:rPr>
        <w:t>技术</w:t>
      </w:r>
      <w:r w:rsidRPr="00A1551B">
        <w:rPr>
          <w:rFonts w:asciiTheme="majorEastAsia" w:eastAsiaTheme="majorEastAsia" w:hAnsiTheme="majorEastAsia"/>
          <w:sz w:val="24"/>
          <w:szCs w:val="24"/>
        </w:rPr>
        <w:t>，实现在线缴费并提供手机</w:t>
      </w:r>
      <w:r w:rsidRPr="00A1551B">
        <w:rPr>
          <w:rFonts w:asciiTheme="majorEastAsia" w:eastAsiaTheme="majorEastAsia" w:hAnsiTheme="majorEastAsia" w:hint="eastAsia"/>
          <w:sz w:val="24"/>
          <w:szCs w:val="24"/>
        </w:rPr>
        <w:t>等介质提供更为丰富的在线</w:t>
      </w:r>
      <w:r w:rsidRPr="00A1551B">
        <w:rPr>
          <w:rFonts w:asciiTheme="majorEastAsia" w:eastAsiaTheme="majorEastAsia" w:hAnsiTheme="majorEastAsia"/>
          <w:sz w:val="24"/>
          <w:szCs w:val="24"/>
        </w:rPr>
        <w:t>消费体验。</w:t>
      </w:r>
    </w:p>
    <w:p w:rsidR="00B4120F" w:rsidRPr="00A1551B" w:rsidRDefault="00B4120F" w:rsidP="00B4120F">
      <w:pPr>
        <w:spacing w:line="360" w:lineRule="auto"/>
        <w:ind w:firstLineChars="200" w:firstLine="482"/>
        <w:rPr>
          <w:rFonts w:asciiTheme="majorEastAsia" w:eastAsiaTheme="majorEastAsia" w:hAnsiTheme="majorEastAsia"/>
          <w:sz w:val="24"/>
          <w:szCs w:val="24"/>
        </w:rPr>
      </w:pPr>
      <w:r w:rsidRPr="00A1551B">
        <w:rPr>
          <w:rFonts w:asciiTheme="majorEastAsia" w:eastAsiaTheme="majorEastAsia" w:hAnsiTheme="majorEastAsia" w:hint="eastAsia"/>
          <w:b/>
          <w:sz w:val="24"/>
          <w:szCs w:val="24"/>
        </w:rPr>
        <w:t>2</w:t>
      </w:r>
      <w:r w:rsidRPr="00A1551B">
        <w:rPr>
          <w:rFonts w:asciiTheme="majorEastAsia" w:eastAsiaTheme="majorEastAsia" w:hAnsiTheme="majorEastAsia"/>
          <w:b/>
          <w:sz w:val="24"/>
          <w:szCs w:val="24"/>
        </w:rPr>
        <w:t>.</w:t>
      </w:r>
      <w:r w:rsidRPr="00A1551B">
        <w:rPr>
          <w:rFonts w:asciiTheme="majorEastAsia" w:eastAsiaTheme="majorEastAsia" w:hAnsiTheme="majorEastAsia" w:hint="eastAsia"/>
          <w:b/>
          <w:sz w:val="24"/>
          <w:szCs w:val="24"/>
        </w:rPr>
        <w:t>集中式，平台化管理：</w:t>
      </w:r>
      <w:r w:rsidRPr="00A1551B">
        <w:rPr>
          <w:rFonts w:asciiTheme="majorEastAsia" w:eastAsiaTheme="majorEastAsia" w:hAnsiTheme="majorEastAsia" w:hint="eastAsia"/>
          <w:sz w:val="24"/>
          <w:szCs w:val="24"/>
        </w:rPr>
        <w:t>软件须采用大集中的技术架构和管理模式，后台建立集中式的一卡通业务数据库和应用服务集群。提供多种类型的校园卡和制卡业务，以</w:t>
      </w:r>
      <w:r w:rsidRPr="00A1551B">
        <w:rPr>
          <w:rFonts w:asciiTheme="majorEastAsia" w:eastAsiaTheme="majorEastAsia" w:hAnsiTheme="majorEastAsia"/>
          <w:sz w:val="24"/>
          <w:szCs w:val="24"/>
        </w:rPr>
        <w:t>会计凭证和</w:t>
      </w:r>
      <w:r w:rsidRPr="00A1551B">
        <w:rPr>
          <w:rFonts w:asciiTheme="majorEastAsia" w:eastAsiaTheme="majorEastAsia" w:hAnsiTheme="majorEastAsia" w:hint="eastAsia"/>
          <w:sz w:val="24"/>
          <w:szCs w:val="24"/>
        </w:rPr>
        <w:t>会计</w:t>
      </w:r>
      <w:r w:rsidRPr="00A1551B">
        <w:rPr>
          <w:rFonts w:asciiTheme="majorEastAsia" w:eastAsiaTheme="majorEastAsia" w:hAnsiTheme="majorEastAsia"/>
          <w:sz w:val="24"/>
          <w:szCs w:val="24"/>
        </w:rPr>
        <w:t>账簿的财务记账模式，风险监控手段</w:t>
      </w:r>
      <w:r w:rsidRPr="00A1551B">
        <w:rPr>
          <w:rFonts w:asciiTheme="majorEastAsia" w:eastAsiaTheme="majorEastAsia" w:hAnsiTheme="majorEastAsia" w:hint="eastAsia"/>
          <w:sz w:val="24"/>
          <w:szCs w:val="24"/>
        </w:rPr>
        <w:t>全面管理和维护系统运营。</w:t>
      </w:r>
    </w:p>
    <w:p w:rsidR="00B4120F" w:rsidRPr="00A1551B" w:rsidRDefault="00B4120F" w:rsidP="00B4120F">
      <w:pPr>
        <w:spacing w:line="360" w:lineRule="auto"/>
        <w:ind w:firstLineChars="200" w:firstLine="482"/>
        <w:rPr>
          <w:rFonts w:asciiTheme="majorEastAsia" w:eastAsiaTheme="majorEastAsia" w:hAnsiTheme="majorEastAsia"/>
          <w:sz w:val="24"/>
          <w:szCs w:val="24"/>
        </w:rPr>
      </w:pPr>
      <w:r w:rsidRPr="00A1551B">
        <w:rPr>
          <w:rFonts w:asciiTheme="majorEastAsia" w:eastAsiaTheme="majorEastAsia" w:hAnsiTheme="majorEastAsia" w:hint="eastAsia"/>
          <w:b/>
          <w:sz w:val="24"/>
          <w:szCs w:val="24"/>
        </w:rPr>
        <w:t>3</w:t>
      </w:r>
      <w:r w:rsidRPr="00A1551B">
        <w:rPr>
          <w:rFonts w:asciiTheme="majorEastAsia" w:eastAsiaTheme="majorEastAsia" w:hAnsiTheme="majorEastAsia"/>
          <w:b/>
          <w:sz w:val="24"/>
          <w:szCs w:val="24"/>
        </w:rPr>
        <w:t>.</w:t>
      </w:r>
      <w:r w:rsidRPr="00A1551B">
        <w:rPr>
          <w:rFonts w:asciiTheme="majorEastAsia" w:eastAsiaTheme="majorEastAsia" w:hAnsiTheme="majorEastAsia" w:hint="eastAsia"/>
          <w:b/>
          <w:sz w:val="24"/>
          <w:szCs w:val="24"/>
        </w:rPr>
        <w:t>开放友好，可持续发展：</w:t>
      </w:r>
      <w:r w:rsidRPr="00A1551B">
        <w:rPr>
          <w:rFonts w:asciiTheme="majorEastAsia" w:eastAsiaTheme="majorEastAsia" w:hAnsiTheme="majorEastAsia" w:hint="eastAsia"/>
          <w:sz w:val="24"/>
          <w:szCs w:val="24"/>
        </w:rPr>
        <w:t>构建主动权属于校方的校园一卡通。提供多样的接口应用，完全独立的密钥生成与管理程序，卡片的加密权、回收权，供第三方系统调用的标准接口。</w:t>
      </w:r>
    </w:p>
    <w:p w:rsidR="00B4120F" w:rsidRPr="00A1551B" w:rsidRDefault="00B4120F" w:rsidP="00B4120F">
      <w:pPr>
        <w:spacing w:line="360" w:lineRule="auto"/>
        <w:ind w:firstLineChars="200" w:firstLine="482"/>
        <w:rPr>
          <w:rFonts w:asciiTheme="majorEastAsia" w:eastAsiaTheme="majorEastAsia" w:hAnsiTheme="majorEastAsia"/>
          <w:sz w:val="24"/>
          <w:szCs w:val="24"/>
        </w:rPr>
      </w:pPr>
      <w:r w:rsidRPr="00A1551B">
        <w:rPr>
          <w:rFonts w:asciiTheme="majorEastAsia" w:eastAsiaTheme="majorEastAsia" w:hAnsiTheme="majorEastAsia" w:hint="eastAsia"/>
          <w:b/>
          <w:sz w:val="24"/>
          <w:szCs w:val="24"/>
        </w:rPr>
        <w:t>4</w:t>
      </w:r>
      <w:r w:rsidRPr="00A1551B">
        <w:rPr>
          <w:rFonts w:asciiTheme="majorEastAsia" w:eastAsiaTheme="majorEastAsia" w:hAnsiTheme="majorEastAsia"/>
          <w:b/>
          <w:sz w:val="24"/>
          <w:szCs w:val="24"/>
        </w:rPr>
        <w:t>.</w:t>
      </w:r>
      <w:r w:rsidRPr="00A1551B">
        <w:rPr>
          <w:rFonts w:asciiTheme="majorEastAsia" w:eastAsiaTheme="majorEastAsia" w:hAnsiTheme="majorEastAsia" w:hint="eastAsia"/>
          <w:b/>
          <w:sz w:val="24"/>
          <w:szCs w:val="24"/>
        </w:rPr>
        <w:t>个性化应用，管理向服务转型：</w:t>
      </w:r>
      <w:r w:rsidRPr="00A1551B">
        <w:rPr>
          <w:rFonts w:asciiTheme="majorEastAsia" w:eastAsiaTheme="majorEastAsia" w:hAnsiTheme="majorEastAsia"/>
          <w:sz w:val="24"/>
          <w:szCs w:val="24"/>
        </w:rPr>
        <w:t>提供</w:t>
      </w:r>
      <w:r w:rsidRPr="00A1551B">
        <w:rPr>
          <w:rFonts w:asciiTheme="majorEastAsia" w:eastAsiaTheme="majorEastAsia" w:hAnsiTheme="majorEastAsia" w:hint="eastAsia"/>
          <w:sz w:val="24"/>
          <w:szCs w:val="24"/>
        </w:rPr>
        <w:t>业务</w:t>
      </w:r>
      <w:r w:rsidRPr="00A1551B">
        <w:rPr>
          <w:rFonts w:asciiTheme="majorEastAsia" w:eastAsiaTheme="majorEastAsia" w:hAnsiTheme="majorEastAsia"/>
          <w:sz w:val="24"/>
          <w:szCs w:val="24"/>
        </w:rPr>
        <w:t>办理、</w:t>
      </w:r>
      <w:r w:rsidRPr="00A1551B">
        <w:rPr>
          <w:rFonts w:asciiTheme="majorEastAsia" w:eastAsiaTheme="majorEastAsia" w:hAnsiTheme="majorEastAsia" w:hint="eastAsia"/>
          <w:sz w:val="24"/>
          <w:szCs w:val="24"/>
        </w:rPr>
        <w:t>消息</w:t>
      </w:r>
      <w:r w:rsidRPr="00A1551B">
        <w:rPr>
          <w:rFonts w:asciiTheme="majorEastAsia" w:eastAsiaTheme="majorEastAsia" w:hAnsiTheme="majorEastAsia"/>
          <w:sz w:val="24"/>
          <w:szCs w:val="24"/>
        </w:rPr>
        <w:t>推送、</w:t>
      </w:r>
      <w:r w:rsidRPr="00A1551B">
        <w:rPr>
          <w:rFonts w:asciiTheme="majorEastAsia" w:eastAsiaTheme="majorEastAsia" w:hAnsiTheme="majorEastAsia" w:hint="eastAsia"/>
          <w:sz w:val="24"/>
          <w:szCs w:val="24"/>
        </w:rPr>
        <w:t>决策分析</w:t>
      </w:r>
      <w:r w:rsidRPr="00A1551B">
        <w:rPr>
          <w:rFonts w:asciiTheme="majorEastAsia" w:eastAsiaTheme="majorEastAsia" w:hAnsiTheme="majorEastAsia"/>
          <w:sz w:val="24"/>
          <w:szCs w:val="24"/>
        </w:rPr>
        <w:t>等个性化</w:t>
      </w:r>
      <w:r w:rsidRPr="00A1551B">
        <w:rPr>
          <w:rFonts w:asciiTheme="majorEastAsia" w:eastAsiaTheme="majorEastAsia" w:hAnsiTheme="majorEastAsia" w:hint="eastAsia"/>
          <w:sz w:val="24"/>
          <w:szCs w:val="24"/>
        </w:rPr>
        <w:t>的</w:t>
      </w:r>
      <w:r w:rsidRPr="00A1551B">
        <w:rPr>
          <w:rFonts w:asciiTheme="majorEastAsia" w:eastAsiaTheme="majorEastAsia" w:hAnsiTheme="majorEastAsia"/>
          <w:sz w:val="24"/>
          <w:szCs w:val="24"/>
        </w:rPr>
        <w:t>服务</w:t>
      </w:r>
      <w:r w:rsidRPr="00A1551B">
        <w:rPr>
          <w:rFonts w:asciiTheme="majorEastAsia" w:eastAsiaTheme="majorEastAsia" w:hAnsiTheme="majorEastAsia" w:hint="eastAsia"/>
          <w:sz w:val="24"/>
          <w:szCs w:val="24"/>
        </w:rPr>
        <w:t>。提供校园卡一站式网上自助服务大厅，提供</w:t>
      </w:r>
      <w:r w:rsidRPr="00A1551B">
        <w:rPr>
          <w:rFonts w:asciiTheme="majorEastAsia" w:eastAsiaTheme="majorEastAsia" w:hAnsiTheme="majorEastAsia"/>
          <w:sz w:val="24"/>
          <w:szCs w:val="24"/>
        </w:rPr>
        <w:t>如自助现金充值</w:t>
      </w:r>
      <w:r w:rsidRPr="00A1551B">
        <w:rPr>
          <w:rFonts w:asciiTheme="majorEastAsia" w:eastAsiaTheme="majorEastAsia" w:hAnsiTheme="majorEastAsia" w:hint="eastAsia"/>
          <w:sz w:val="24"/>
          <w:szCs w:val="24"/>
        </w:rPr>
        <w:t>、自助</w:t>
      </w:r>
      <w:r w:rsidRPr="00A1551B">
        <w:rPr>
          <w:rFonts w:asciiTheme="majorEastAsia" w:eastAsiaTheme="majorEastAsia" w:hAnsiTheme="majorEastAsia"/>
          <w:sz w:val="24"/>
          <w:szCs w:val="24"/>
        </w:rPr>
        <w:t>拍照、自助</w:t>
      </w:r>
      <w:r w:rsidRPr="00A1551B">
        <w:rPr>
          <w:rFonts w:asciiTheme="majorEastAsia" w:eastAsiaTheme="majorEastAsia" w:hAnsiTheme="majorEastAsia" w:hint="eastAsia"/>
          <w:sz w:val="24"/>
          <w:szCs w:val="24"/>
        </w:rPr>
        <w:t>办卡</w:t>
      </w:r>
      <w:r w:rsidRPr="00A1551B">
        <w:rPr>
          <w:rFonts w:asciiTheme="majorEastAsia" w:eastAsiaTheme="majorEastAsia" w:hAnsiTheme="majorEastAsia"/>
          <w:sz w:val="24"/>
          <w:szCs w:val="24"/>
        </w:rPr>
        <w:t>等自助服务，并提供</w:t>
      </w:r>
      <w:r w:rsidRPr="00A1551B">
        <w:rPr>
          <w:rFonts w:asciiTheme="majorEastAsia" w:eastAsiaTheme="majorEastAsia" w:hAnsiTheme="majorEastAsia" w:hint="eastAsia"/>
          <w:sz w:val="24"/>
          <w:szCs w:val="24"/>
        </w:rPr>
        <w:t>虚拟卡支付认证，信息处理，业务办理等应用。</w:t>
      </w:r>
    </w:p>
    <w:p w:rsidR="00B4120F" w:rsidRPr="00A1551B" w:rsidRDefault="00B4120F" w:rsidP="007E3626">
      <w:pPr>
        <w:pStyle w:val="30"/>
        <w:rPr>
          <w:rFonts w:asciiTheme="majorEastAsia" w:eastAsiaTheme="majorEastAsia" w:hAnsiTheme="majorEastAsia"/>
          <w:sz w:val="24"/>
          <w:szCs w:val="24"/>
        </w:rPr>
      </w:pPr>
      <w:bookmarkStart w:id="31" w:name="_Toc531035535"/>
      <w:bookmarkStart w:id="32" w:name="_Toc531593140"/>
      <w:bookmarkStart w:id="33" w:name="_Toc531679633"/>
      <w:bookmarkStart w:id="34" w:name="_Toc531968272"/>
      <w:bookmarkStart w:id="35" w:name="_Toc328637234"/>
      <w:r w:rsidRPr="00A1551B">
        <w:rPr>
          <w:rFonts w:asciiTheme="majorEastAsia" w:eastAsiaTheme="majorEastAsia" w:hAnsiTheme="majorEastAsia" w:hint="eastAsia"/>
          <w:sz w:val="24"/>
          <w:szCs w:val="24"/>
        </w:rPr>
        <w:t>（二）</w:t>
      </w:r>
      <w:r w:rsidRPr="00A1551B">
        <w:rPr>
          <w:rFonts w:asciiTheme="majorEastAsia" w:eastAsiaTheme="majorEastAsia" w:hAnsiTheme="majorEastAsia"/>
          <w:sz w:val="24"/>
          <w:szCs w:val="24"/>
        </w:rPr>
        <w:t>项目总体要求</w:t>
      </w:r>
      <w:bookmarkEnd w:id="31"/>
      <w:bookmarkEnd w:id="32"/>
      <w:bookmarkEnd w:id="33"/>
      <w:bookmarkEnd w:id="34"/>
    </w:p>
    <w:p w:rsidR="00B4120F" w:rsidRPr="00A1551B" w:rsidRDefault="00B4120F" w:rsidP="007E3626">
      <w:pPr>
        <w:pStyle w:val="4"/>
        <w:rPr>
          <w:rFonts w:asciiTheme="majorEastAsia" w:eastAsiaTheme="majorEastAsia" w:hAnsiTheme="majorEastAsia"/>
          <w:sz w:val="24"/>
          <w:szCs w:val="24"/>
        </w:rPr>
      </w:pPr>
      <w:bookmarkStart w:id="36" w:name="_Toc531035536"/>
      <w:bookmarkStart w:id="37" w:name="_Toc531593141"/>
      <w:bookmarkStart w:id="38" w:name="_Toc531679634"/>
      <w:bookmarkEnd w:id="35"/>
      <w:r w:rsidRPr="00A1551B">
        <w:rPr>
          <w:rFonts w:asciiTheme="majorEastAsia" w:eastAsiaTheme="majorEastAsia" w:hAnsiTheme="majorEastAsia"/>
          <w:sz w:val="24"/>
          <w:szCs w:val="24"/>
        </w:rPr>
        <w:t>1.</w:t>
      </w:r>
      <w:r w:rsidRPr="00A1551B">
        <w:rPr>
          <w:rFonts w:asciiTheme="majorEastAsia" w:eastAsiaTheme="majorEastAsia" w:hAnsiTheme="majorEastAsia" w:hint="eastAsia"/>
          <w:sz w:val="24"/>
          <w:szCs w:val="24"/>
        </w:rPr>
        <w:t>系统建设原则</w:t>
      </w:r>
      <w:bookmarkEnd w:id="36"/>
      <w:bookmarkEnd w:id="37"/>
      <w:bookmarkEnd w:id="38"/>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1.1科学先进：须充分考虑到整体设计采用先进、可靠、成熟的技术，并考虑未来应用发展特点</w:t>
      </w:r>
      <w:r w:rsidRPr="00A1551B">
        <w:rPr>
          <w:rFonts w:asciiTheme="majorEastAsia" w:eastAsiaTheme="majorEastAsia" w:hAnsiTheme="majorEastAsia" w:hint="eastAsia"/>
        </w:rPr>
        <w:t>。</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1.2方便实用：须考虑学校实际管理模式和特点，在满足学校管理要求的同时提供便捷的</w:t>
      </w:r>
      <w:r w:rsidRPr="00A1551B">
        <w:rPr>
          <w:rFonts w:asciiTheme="majorEastAsia" w:eastAsiaTheme="majorEastAsia" w:hAnsiTheme="majorEastAsia"/>
        </w:rPr>
        <w:lastRenderedPageBreak/>
        <w:t>服务。</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1.3可控可管：须采用集中管理模式、图形化管理和监控工具来管理和维护数量庞大的终端设备，提供发现故障能快速</w:t>
      </w:r>
      <w:r w:rsidRPr="00A1551B">
        <w:rPr>
          <w:rFonts w:asciiTheme="majorEastAsia" w:eastAsiaTheme="majorEastAsia" w:hAnsiTheme="majorEastAsia" w:hint="eastAsia"/>
        </w:rPr>
        <w:t>定位问题。</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1.4标准开放：须采用开放的架构、开放的平台、开放的产品，校方有系统建设的决策权。</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1.5确保安全：须提供系统整体的安全保障，包括分级授权功能和审计功能，交易数据安全传输和后台统一存储。</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1.6稳定可靠：须针对交易环节提供可靠性的措施，包括卡片可靠性设计、终端可靠性设计、布线和网络通讯可靠性设计、应用和数据库可靠性设计等全系列设计。</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1.7扩展方便：须考虑后期系统的扩容和扩展能力，如：卡片结构扩展、新增收费模式、增加信息点等</w:t>
      </w:r>
      <w:r w:rsidRPr="00A1551B">
        <w:rPr>
          <w:rFonts w:asciiTheme="majorEastAsia" w:eastAsiaTheme="majorEastAsia" w:hAnsiTheme="majorEastAsia" w:hint="eastAsia"/>
        </w:rPr>
        <w:t>。</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1.8集中协调：须采取数据集中的架构，不能采用分布的系统设计。</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1.9</w:t>
      </w:r>
      <w:r w:rsidRPr="00A1551B">
        <w:rPr>
          <w:rFonts w:asciiTheme="majorEastAsia" w:eastAsiaTheme="majorEastAsia" w:hAnsiTheme="majorEastAsia" w:hint="eastAsia"/>
        </w:rPr>
        <w:t>高度</w:t>
      </w:r>
      <w:r w:rsidRPr="00A1551B">
        <w:rPr>
          <w:rFonts w:asciiTheme="majorEastAsia" w:eastAsiaTheme="majorEastAsia" w:hAnsiTheme="majorEastAsia"/>
        </w:rPr>
        <w:t>保密：数据传输须加密传输，信息资源进行安全通信，保证所采用的加密技术不可逆。</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rPr>
        <w:t>1.10</w:t>
      </w:r>
      <w:r w:rsidRPr="00A1551B">
        <w:rPr>
          <w:rFonts w:asciiTheme="majorEastAsia" w:eastAsiaTheme="majorEastAsia" w:hAnsiTheme="majorEastAsia" w:hint="eastAsia"/>
        </w:rPr>
        <w:t>平稳过渡：须将原有系统中一卡通的相关数据，平稳过渡到新的一卡通系统中，要求数据不能丢失。</w:t>
      </w:r>
    </w:p>
    <w:p w:rsidR="00B4120F" w:rsidRPr="00A1551B" w:rsidRDefault="00B4120F" w:rsidP="007E3626">
      <w:pPr>
        <w:pStyle w:val="4"/>
        <w:rPr>
          <w:rFonts w:asciiTheme="majorEastAsia" w:eastAsiaTheme="majorEastAsia" w:hAnsiTheme="majorEastAsia"/>
          <w:sz w:val="24"/>
          <w:szCs w:val="24"/>
        </w:rPr>
      </w:pPr>
      <w:bookmarkStart w:id="39" w:name="_Toc514519096"/>
      <w:bookmarkStart w:id="40" w:name="_Toc514697185"/>
      <w:bookmarkStart w:id="41" w:name="_Toc531035537"/>
      <w:bookmarkStart w:id="42" w:name="_Toc531593142"/>
      <w:bookmarkStart w:id="43" w:name="_Toc531679635"/>
      <w:r w:rsidRPr="00A1551B">
        <w:rPr>
          <w:rFonts w:asciiTheme="majorEastAsia" w:eastAsiaTheme="majorEastAsia" w:hAnsiTheme="majorEastAsia" w:hint="eastAsia"/>
          <w:sz w:val="24"/>
          <w:szCs w:val="24"/>
        </w:rPr>
        <w:t>2</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系统</w:t>
      </w:r>
      <w:r w:rsidRPr="00A1551B">
        <w:rPr>
          <w:rFonts w:asciiTheme="majorEastAsia" w:eastAsiaTheme="majorEastAsia" w:hAnsiTheme="majorEastAsia"/>
          <w:sz w:val="24"/>
          <w:szCs w:val="24"/>
        </w:rPr>
        <w:t>总体框架</w:t>
      </w:r>
      <w:bookmarkEnd w:id="39"/>
      <w:bookmarkEnd w:id="40"/>
      <w:bookmarkEnd w:id="41"/>
      <w:bookmarkEnd w:id="42"/>
      <w:bookmarkEnd w:id="43"/>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2.1从本</w:t>
      </w:r>
      <w:r w:rsidRPr="00A1551B">
        <w:rPr>
          <w:rFonts w:asciiTheme="majorEastAsia" w:eastAsiaTheme="majorEastAsia" w:hAnsiTheme="majorEastAsia"/>
          <w:sz w:val="24"/>
          <w:szCs w:val="24"/>
        </w:rPr>
        <w:t>项目</w:t>
      </w:r>
      <w:r w:rsidRPr="00A1551B">
        <w:rPr>
          <w:rFonts w:asciiTheme="majorEastAsia" w:eastAsiaTheme="majorEastAsia" w:hAnsiTheme="majorEastAsia" w:hint="eastAsia"/>
          <w:sz w:val="24"/>
          <w:szCs w:val="24"/>
        </w:rPr>
        <w:t>实际需求出发，以平稳应用、可持续发展为目标，构建校园一卡通系统整体框架。如图（1）</w:t>
      </w:r>
    </w:p>
    <w:p w:rsidR="00B4120F" w:rsidRPr="00A1551B" w:rsidRDefault="00B4120F" w:rsidP="00B4120F">
      <w:pPr>
        <w:spacing w:line="360" w:lineRule="auto"/>
        <w:jc w:val="center"/>
        <w:rPr>
          <w:rFonts w:asciiTheme="majorEastAsia" w:eastAsiaTheme="majorEastAsia" w:hAnsiTheme="majorEastAsia"/>
          <w:sz w:val="24"/>
          <w:szCs w:val="24"/>
        </w:rPr>
      </w:pPr>
      <w:r w:rsidRPr="00A1551B">
        <w:rPr>
          <w:rFonts w:asciiTheme="majorEastAsia" w:eastAsiaTheme="majorEastAsia" w:hAnsiTheme="majorEastAsia"/>
          <w:noProof/>
          <w:sz w:val="24"/>
          <w:szCs w:val="24"/>
        </w:rPr>
        <w:lastRenderedPageBreak/>
        <w:drawing>
          <wp:inline distT="0" distB="0" distL="0" distR="0">
            <wp:extent cx="4800600" cy="438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0" cy="4381500"/>
                    </a:xfrm>
                    <a:prstGeom prst="rect">
                      <a:avLst/>
                    </a:prstGeom>
                    <a:noFill/>
                    <a:ln>
                      <a:noFill/>
                    </a:ln>
                  </pic:spPr>
                </pic:pic>
              </a:graphicData>
            </a:graphic>
          </wp:inline>
        </w:drawing>
      </w:r>
    </w:p>
    <w:p w:rsidR="00B4120F" w:rsidRPr="00A1551B" w:rsidRDefault="00B4120F" w:rsidP="00B4120F">
      <w:pPr>
        <w:spacing w:line="360" w:lineRule="auto"/>
        <w:jc w:val="center"/>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图（1）</w:t>
      </w:r>
    </w:p>
    <w:p w:rsidR="00B4120F" w:rsidRPr="00A1551B" w:rsidRDefault="00B4120F" w:rsidP="00A1551B">
      <w:pPr>
        <w:spacing w:line="360" w:lineRule="auto"/>
        <w:ind w:firstLineChars="150" w:firstLine="36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2.2</w:t>
      </w:r>
      <w:r w:rsidRPr="00A1551B">
        <w:rPr>
          <w:rFonts w:asciiTheme="majorEastAsia" w:eastAsiaTheme="majorEastAsia" w:hAnsiTheme="majorEastAsia"/>
          <w:sz w:val="24"/>
          <w:szCs w:val="24"/>
        </w:rPr>
        <w:t>用户服务层：依托于Web、自助多媒体机、手机等平台，为用户提供丰富、便捷的应用服务。</w:t>
      </w:r>
    </w:p>
    <w:p w:rsidR="00A1551B" w:rsidRDefault="00B4120F" w:rsidP="00A1551B">
      <w:pPr>
        <w:spacing w:line="360" w:lineRule="auto"/>
        <w:ind w:firstLineChars="150" w:firstLine="36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2.3</w:t>
      </w:r>
      <w:r w:rsidRPr="00A1551B">
        <w:rPr>
          <w:rFonts w:asciiTheme="majorEastAsia" w:eastAsiaTheme="majorEastAsia" w:hAnsiTheme="majorEastAsia"/>
          <w:sz w:val="24"/>
          <w:szCs w:val="24"/>
        </w:rPr>
        <w:t>应用系统层：是一卡通平台所属或关联的设备、系统的集合，支持“可插拔式”的应用调整和扩展。</w:t>
      </w:r>
    </w:p>
    <w:p w:rsidR="00B4120F" w:rsidRPr="00A1551B" w:rsidRDefault="00B4120F" w:rsidP="00A1551B">
      <w:pPr>
        <w:spacing w:line="360" w:lineRule="auto"/>
        <w:ind w:firstLineChars="150" w:firstLine="36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2.4</w:t>
      </w:r>
      <w:r w:rsidRPr="00A1551B">
        <w:rPr>
          <w:rFonts w:asciiTheme="majorEastAsia" w:eastAsiaTheme="majorEastAsia" w:hAnsiTheme="majorEastAsia"/>
          <w:sz w:val="24"/>
          <w:szCs w:val="24"/>
        </w:rPr>
        <w:t xml:space="preserve">平台管理层：包括以校园卡业务统一管理的平台，以网络支付业务为中心的管理平台，以及身份认证类业务的统一管理平台。 </w:t>
      </w:r>
    </w:p>
    <w:p w:rsidR="00B4120F" w:rsidRPr="00A1551B" w:rsidRDefault="00B4120F" w:rsidP="00A1551B">
      <w:pPr>
        <w:spacing w:line="360" w:lineRule="auto"/>
        <w:ind w:firstLineChars="150" w:firstLine="36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2.5</w:t>
      </w:r>
      <w:r w:rsidRPr="00A1551B">
        <w:rPr>
          <w:rFonts w:asciiTheme="majorEastAsia" w:eastAsiaTheme="majorEastAsia" w:hAnsiTheme="majorEastAsia"/>
          <w:sz w:val="24"/>
          <w:szCs w:val="24"/>
        </w:rPr>
        <w:t>平台支撑层：以卡结构、流程规范、API为基础，构建开放式一卡通的平台，实现应用与平台的相对独立；为系统建立统一的通讯策略和应用集群，为系统整体性能提供技术保障。</w:t>
      </w:r>
    </w:p>
    <w:p w:rsidR="00B4120F" w:rsidRPr="00A1551B" w:rsidRDefault="00B4120F" w:rsidP="007E3626">
      <w:pPr>
        <w:pStyle w:val="4"/>
        <w:rPr>
          <w:rFonts w:asciiTheme="majorEastAsia" w:eastAsiaTheme="majorEastAsia" w:hAnsiTheme="majorEastAsia"/>
          <w:sz w:val="24"/>
          <w:szCs w:val="24"/>
        </w:rPr>
      </w:pPr>
      <w:bookmarkStart w:id="44" w:name="_Toc531035538"/>
      <w:bookmarkStart w:id="45" w:name="_Toc531593143"/>
      <w:bookmarkStart w:id="46" w:name="_Toc531679636"/>
      <w:r w:rsidRPr="00A1551B">
        <w:rPr>
          <w:rFonts w:asciiTheme="majorEastAsia" w:eastAsiaTheme="majorEastAsia" w:hAnsiTheme="majorEastAsia"/>
          <w:sz w:val="24"/>
          <w:szCs w:val="24"/>
        </w:rPr>
        <w:t>3</w:t>
      </w:r>
      <w:r w:rsidRPr="00A1551B">
        <w:rPr>
          <w:rFonts w:asciiTheme="majorEastAsia" w:eastAsiaTheme="majorEastAsia" w:hAnsiTheme="majorEastAsia" w:hint="eastAsia"/>
          <w:sz w:val="24"/>
          <w:szCs w:val="24"/>
        </w:rPr>
        <w:t>．系统</w:t>
      </w:r>
      <w:r w:rsidRPr="00A1551B">
        <w:rPr>
          <w:rFonts w:asciiTheme="majorEastAsia" w:eastAsiaTheme="majorEastAsia" w:hAnsiTheme="majorEastAsia"/>
          <w:sz w:val="24"/>
          <w:szCs w:val="24"/>
        </w:rPr>
        <w:t>核心软件架构</w:t>
      </w:r>
      <w:bookmarkEnd w:id="44"/>
      <w:bookmarkEnd w:id="45"/>
      <w:bookmarkEnd w:id="46"/>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“可扩展的在线交易系统”技术架构，满足数据统一管理、业务集中处理、通讯安全高效、应用快速扩展的业务需求，实现与智慧校园应用的整合。本次建设建议采用四层技术架构，如图（2），并利用</w:t>
      </w:r>
      <w:r w:rsidRPr="00A1551B">
        <w:rPr>
          <w:rFonts w:asciiTheme="majorEastAsia" w:eastAsiaTheme="majorEastAsia" w:hAnsiTheme="majorEastAsia"/>
          <w:sz w:val="24"/>
          <w:szCs w:val="24"/>
        </w:rPr>
        <w:t>webservice</w:t>
      </w:r>
      <w:r w:rsidRPr="00A1551B">
        <w:rPr>
          <w:rFonts w:asciiTheme="majorEastAsia" w:eastAsiaTheme="majorEastAsia" w:hAnsiTheme="majorEastAsia" w:hint="eastAsia"/>
          <w:sz w:val="24"/>
          <w:szCs w:val="24"/>
        </w:rPr>
        <w:t>技术开放系统核心业务，实现“无关性设计”和“开</w:t>
      </w:r>
      <w:r w:rsidRPr="00A1551B">
        <w:rPr>
          <w:rFonts w:asciiTheme="majorEastAsia" w:eastAsiaTheme="majorEastAsia" w:hAnsiTheme="majorEastAsia" w:hint="eastAsia"/>
          <w:sz w:val="24"/>
          <w:szCs w:val="24"/>
        </w:rPr>
        <w:lastRenderedPageBreak/>
        <w:t>放体系结构”的要求。</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noProof/>
          <w:sz w:val="24"/>
          <w:szCs w:val="24"/>
        </w:rPr>
        <w:drawing>
          <wp:inline distT="0" distB="0" distL="0" distR="0">
            <wp:extent cx="4743450" cy="44481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0" cy="4448175"/>
                    </a:xfrm>
                    <a:prstGeom prst="rect">
                      <a:avLst/>
                    </a:prstGeom>
                    <a:noFill/>
                    <a:ln>
                      <a:noFill/>
                    </a:ln>
                  </pic:spPr>
                </pic:pic>
              </a:graphicData>
            </a:graphic>
          </wp:inline>
        </w:drawing>
      </w:r>
    </w:p>
    <w:p w:rsidR="00B4120F" w:rsidRPr="00A1551B" w:rsidRDefault="00B4120F" w:rsidP="00B4120F">
      <w:pPr>
        <w:tabs>
          <w:tab w:val="left" w:pos="360"/>
        </w:tabs>
        <w:spacing w:line="360" w:lineRule="auto"/>
        <w:jc w:val="center"/>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图（2）</w:t>
      </w:r>
    </w:p>
    <w:p w:rsidR="00B4120F" w:rsidRPr="00A1551B" w:rsidRDefault="00B4120F" w:rsidP="007E3626">
      <w:pPr>
        <w:pStyle w:val="4"/>
        <w:rPr>
          <w:rFonts w:asciiTheme="majorEastAsia" w:eastAsiaTheme="majorEastAsia" w:hAnsiTheme="majorEastAsia"/>
          <w:sz w:val="24"/>
          <w:szCs w:val="24"/>
        </w:rPr>
      </w:pPr>
      <w:bookmarkStart w:id="47" w:name="_Toc531035539"/>
      <w:bookmarkStart w:id="48" w:name="_Toc531593144"/>
      <w:bookmarkStart w:id="49" w:name="_Toc531679637"/>
      <w:r w:rsidRPr="00A1551B">
        <w:rPr>
          <w:rFonts w:asciiTheme="majorEastAsia" w:eastAsiaTheme="majorEastAsia" w:hAnsiTheme="majorEastAsia"/>
          <w:sz w:val="24"/>
          <w:szCs w:val="24"/>
        </w:rPr>
        <w:t>4</w:t>
      </w:r>
      <w:r w:rsidRPr="00A1551B">
        <w:rPr>
          <w:rFonts w:asciiTheme="majorEastAsia" w:eastAsiaTheme="majorEastAsia" w:hAnsiTheme="majorEastAsia" w:hint="eastAsia"/>
          <w:sz w:val="24"/>
          <w:szCs w:val="24"/>
        </w:rPr>
        <w:t>．系统建设具体目标和要求</w:t>
      </w:r>
      <w:bookmarkEnd w:id="47"/>
      <w:bookmarkEnd w:id="48"/>
      <w:bookmarkEnd w:id="49"/>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一卡通平台的总体建设目标是建立以校园卡为载体的相关卡应用，并极力扩展移动支付与移动应用，为校园师生提供全面综合性一体化服务平台，一卡通平台须覆盖金融消费、身份识别、信息服务、流程整合等领域。</w:t>
      </w:r>
      <w:r w:rsidRPr="00A1551B">
        <w:rPr>
          <w:rFonts w:asciiTheme="majorEastAsia" w:eastAsiaTheme="majorEastAsia" w:hAnsiTheme="majorEastAsia"/>
          <w:sz w:val="24"/>
          <w:szCs w:val="24"/>
        </w:rPr>
        <w:t>为确保本次一卡通平台建设满足在线支付应用的实现，所建设的内容应</w:t>
      </w:r>
      <w:r w:rsidRPr="00A1551B">
        <w:rPr>
          <w:rFonts w:asciiTheme="majorEastAsia" w:eastAsiaTheme="majorEastAsia" w:hAnsiTheme="majorEastAsia" w:hint="eastAsia"/>
          <w:sz w:val="24"/>
          <w:szCs w:val="24"/>
        </w:rPr>
        <w:t>包括以下几个方面：</w:t>
      </w:r>
    </w:p>
    <w:p w:rsidR="00B4120F" w:rsidRPr="00A1551B" w:rsidRDefault="00B4120F" w:rsidP="00B4120F">
      <w:pPr>
        <w:tabs>
          <w:tab w:val="left" w:pos="360"/>
        </w:tabs>
        <w:spacing w:line="360" w:lineRule="auto"/>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w:t>
      </w:r>
      <w:r w:rsidRPr="00A1551B">
        <w:rPr>
          <w:rFonts w:asciiTheme="majorEastAsia" w:eastAsiaTheme="majorEastAsia" w:hAnsiTheme="majorEastAsia"/>
          <w:b/>
          <w:sz w:val="24"/>
          <w:szCs w:val="24"/>
        </w:rPr>
        <w:t>.1系统架构</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采用多层架构，提供“可扩展的集中交易系统”技术架构。考虑系统架构的合理性与先进性，提供高安全、高可靠、可冗余、易部署、易拓展的平台。</w:t>
      </w:r>
      <w:r w:rsidRPr="00A1551B">
        <w:rPr>
          <w:rFonts w:asciiTheme="majorEastAsia" w:eastAsiaTheme="majorEastAsia" w:hAnsiTheme="majorEastAsia"/>
          <w:sz w:val="24"/>
          <w:szCs w:val="24"/>
        </w:rPr>
        <w:t>系统架构需满足以下要求</w:t>
      </w:r>
      <w:r w:rsidRPr="00A1551B">
        <w:rPr>
          <w:rFonts w:asciiTheme="majorEastAsia" w:eastAsiaTheme="majorEastAsia" w:hAnsiTheme="majorEastAsia" w:hint="eastAsia"/>
          <w:sz w:val="24"/>
          <w:szCs w:val="24"/>
        </w:rPr>
        <w:t>：</w:t>
      </w:r>
    </w:p>
    <w:p w:rsidR="00B4120F" w:rsidRPr="00A1551B" w:rsidRDefault="00B4120F" w:rsidP="00B4120F">
      <w:pPr>
        <w:spacing w:line="360" w:lineRule="auto"/>
        <w:ind w:firstLineChars="147" w:firstLine="354"/>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4.1.1集中模式</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4.1.1.1数据集中：除数据管理层（数据库服务器），中间任何过程包括前业务访问层、业务中间件、业务处理层都不保留任何业务数据；</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lastRenderedPageBreak/>
        <w:t>4.1.1.2交易集中：所有业务处理都集中在业务处理层（应用服务器）上完成，中间过程因为没有数据支撑不能进行业务处理；</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4.1.1.3管理集中：业务开启和关闭、业务参数、运行监控等全部由业务处理层集中管理（一卡通管控平台）。</w:t>
      </w:r>
    </w:p>
    <w:p w:rsidR="00B4120F" w:rsidRPr="00A1551B" w:rsidRDefault="00B4120F" w:rsidP="00B4120F">
      <w:pPr>
        <w:spacing w:line="360" w:lineRule="auto"/>
        <w:ind w:firstLineChars="147" w:firstLine="354"/>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4.1.2自主中间件</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4.1.2.1注册服务: 采用应用注册服务机制，屏蔽前端业务对后端服务信息的掌握。</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4.1.2.2通讯中继：采用路由服务策略，实现跨网络数据的可靠、高效、安全的传输。</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4.1.2.3容错机制：应用请求链路冗余，保障了联机业务下系统的高度实时性，避免单点故障。</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4.1.2.4负载均衡：采用业务调度与业务处理的分离、业务处理单元的独立封装和部署，实现应用的集群部署，满足系统对大规模并发交易的稳定、高效、可靠的性能要求。</w:t>
      </w:r>
    </w:p>
    <w:p w:rsidR="00B4120F" w:rsidRPr="00A1551B" w:rsidRDefault="00B4120F" w:rsidP="00B4120F">
      <w:pPr>
        <w:spacing w:line="360" w:lineRule="auto"/>
        <w:ind w:firstLineChars="147" w:firstLine="354"/>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4.1.3标准规范</w:t>
      </w:r>
    </w:p>
    <w:p w:rsidR="00B4120F" w:rsidRPr="00A1551B" w:rsidRDefault="00B4120F" w:rsidP="00B4120F">
      <w:pPr>
        <w:spacing w:line="360" w:lineRule="auto"/>
        <w:ind w:firstLineChars="250" w:firstLine="60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4.1.3.1软硬分离：可以兼容多厂商的终端设备。</w:t>
      </w:r>
    </w:p>
    <w:p w:rsidR="00B4120F" w:rsidRPr="00A1551B" w:rsidRDefault="00B4120F" w:rsidP="00B4120F">
      <w:pPr>
        <w:spacing w:line="360" w:lineRule="auto"/>
        <w:ind w:firstLineChars="250" w:firstLine="60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4.1.3.2接口服务：通过Web Service技术进行接口封装并发布，业务访问规则由业务中间件接管。</w:t>
      </w:r>
    </w:p>
    <w:p w:rsidR="00B4120F" w:rsidRPr="00A1551B" w:rsidRDefault="00B4120F" w:rsidP="00B4120F">
      <w:pPr>
        <w:spacing w:line="360" w:lineRule="auto"/>
        <w:ind w:firstLineChars="147" w:firstLine="354"/>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4.1.4系统拓展</w:t>
      </w:r>
    </w:p>
    <w:p w:rsidR="00B4120F" w:rsidRPr="00A1551B" w:rsidRDefault="00B4120F" w:rsidP="00B4120F">
      <w:pPr>
        <w:spacing w:line="360" w:lineRule="auto"/>
        <w:ind w:firstLineChars="250" w:firstLine="60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4.1.4.1性能拓展：通过动态的调整业务处理组件（由NetServ和</w:t>
      </w:r>
      <w:r w:rsidRPr="00A1551B">
        <w:rPr>
          <w:rFonts w:asciiTheme="majorEastAsia" w:eastAsiaTheme="majorEastAsia" w:hAnsiTheme="majorEastAsia"/>
          <w:sz w:val="24"/>
          <w:szCs w:val="24"/>
        </w:rPr>
        <w:t xml:space="preserve"> BU</w:t>
      </w:r>
      <w:r w:rsidRPr="00A1551B">
        <w:rPr>
          <w:rFonts w:asciiTheme="majorEastAsia" w:eastAsiaTheme="majorEastAsia" w:hAnsiTheme="majorEastAsia" w:hint="eastAsia"/>
          <w:sz w:val="24"/>
          <w:szCs w:val="24"/>
        </w:rPr>
        <w:t>组成）的数量，实现同一服务器处理资源的利用最大化。</w:t>
      </w:r>
    </w:p>
    <w:p w:rsidR="00B4120F" w:rsidRPr="00A1551B" w:rsidRDefault="00B4120F" w:rsidP="00B4120F">
      <w:pPr>
        <w:spacing w:line="360" w:lineRule="auto"/>
        <w:ind w:firstLineChars="250" w:firstLine="60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4.1.4.2业务拓展：通过对数据库的升级和业务处理单元（</w:t>
      </w:r>
      <w:r w:rsidRPr="00A1551B">
        <w:rPr>
          <w:rFonts w:asciiTheme="majorEastAsia" w:eastAsiaTheme="majorEastAsia" w:hAnsiTheme="majorEastAsia"/>
          <w:sz w:val="24"/>
          <w:szCs w:val="24"/>
        </w:rPr>
        <w:t>BU</w:t>
      </w:r>
      <w:r w:rsidRPr="00A1551B">
        <w:rPr>
          <w:rFonts w:asciiTheme="majorEastAsia" w:eastAsiaTheme="majorEastAsia" w:hAnsiTheme="majorEastAsia" w:hint="eastAsia"/>
          <w:sz w:val="24"/>
          <w:szCs w:val="24"/>
        </w:rPr>
        <w:t>）的调整，在不影响原有业务的基础上，系统能够快速、平滑的扩展至新的业务。</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系统特性：</w:t>
      </w:r>
    </w:p>
    <w:p w:rsidR="00B4120F" w:rsidRPr="00A1551B" w:rsidRDefault="00B4120F" w:rsidP="00B4120F">
      <w:pPr>
        <w:spacing w:line="360" w:lineRule="auto"/>
        <w:ind w:firstLineChars="195" w:firstLine="470"/>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4.1.5可维护性高：</w:t>
      </w:r>
      <w:r w:rsidRPr="00A1551B">
        <w:rPr>
          <w:rFonts w:asciiTheme="majorEastAsia" w:eastAsiaTheme="majorEastAsia" w:hAnsiTheme="majorEastAsia" w:hint="eastAsia"/>
          <w:sz w:val="24"/>
          <w:szCs w:val="24"/>
        </w:rPr>
        <w:t>集中架构下，实现系统服务器的集中部署和管理，通过图形化界面管理，使得整个系统可维护行得到了极大的增强；</w:t>
      </w:r>
    </w:p>
    <w:p w:rsidR="00B4120F" w:rsidRPr="00A1551B" w:rsidRDefault="00B4120F" w:rsidP="00B4120F">
      <w:pPr>
        <w:spacing w:line="360" w:lineRule="auto"/>
        <w:ind w:firstLineChars="196" w:firstLine="472"/>
        <w:rPr>
          <w:rFonts w:asciiTheme="majorEastAsia" w:eastAsiaTheme="majorEastAsia" w:hAnsiTheme="majorEastAsia"/>
          <w:sz w:val="24"/>
          <w:szCs w:val="24"/>
        </w:rPr>
      </w:pPr>
      <w:r w:rsidRPr="00A1551B">
        <w:rPr>
          <w:rFonts w:asciiTheme="majorEastAsia" w:eastAsiaTheme="majorEastAsia" w:hAnsiTheme="majorEastAsia" w:hint="eastAsia"/>
          <w:b/>
          <w:sz w:val="24"/>
          <w:szCs w:val="24"/>
        </w:rPr>
        <w:t>4.1.6可扩展性强：</w:t>
      </w:r>
      <w:r w:rsidRPr="00A1551B">
        <w:rPr>
          <w:rFonts w:asciiTheme="majorEastAsia" w:eastAsiaTheme="majorEastAsia" w:hAnsiTheme="majorEastAsia" w:hint="eastAsia"/>
          <w:sz w:val="24"/>
          <w:szCs w:val="24"/>
        </w:rPr>
        <w:t>标准的设备接入规范，用户可自主的变更相应的终端机具；开放的接口服务，用户可自主的进行定制开发；灵活的技术架构，通过扩展数据库和业务逻辑单元，根据用户要求可快速延伸至新业务领域；</w:t>
      </w:r>
    </w:p>
    <w:p w:rsidR="00B4120F" w:rsidRPr="00A1551B" w:rsidRDefault="00B4120F" w:rsidP="00B4120F">
      <w:pPr>
        <w:spacing w:line="360" w:lineRule="auto"/>
        <w:ind w:firstLineChars="196" w:firstLine="472"/>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4.1.7更安全可靠：</w:t>
      </w:r>
      <w:r w:rsidRPr="00A1551B">
        <w:rPr>
          <w:rFonts w:asciiTheme="majorEastAsia" w:eastAsiaTheme="majorEastAsia" w:hAnsiTheme="majorEastAsia" w:hint="eastAsia"/>
          <w:sz w:val="24"/>
          <w:szCs w:val="24"/>
        </w:rPr>
        <w:t>先进的通讯策略和集群技术，使得整个系统不存在单点故障、不存在财务篡改风险，能够将服务器的处理能力发挥到最大化，整个系统非常安全、稳定和可靠；</w:t>
      </w:r>
    </w:p>
    <w:p w:rsidR="00B4120F" w:rsidRPr="00A1551B" w:rsidRDefault="00B4120F" w:rsidP="00B4120F">
      <w:pPr>
        <w:spacing w:line="360" w:lineRule="auto"/>
        <w:ind w:firstLineChars="196" w:firstLine="472"/>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4.1.8运营成本低</w:t>
      </w:r>
    </w:p>
    <w:p w:rsidR="00B4120F" w:rsidRPr="00A1551B" w:rsidRDefault="00B4120F" w:rsidP="00B4120F">
      <w:pPr>
        <w:spacing w:line="360" w:lineRule="auto"/>
        <w:ind w:firstLineChars="300" w:firstLine="72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lastRenderedPageBreak/>
        <w:t>4.1.8.1统一的后台管理，避免了分布式数据管理的风险和投入；</w:t>
      </w:r>
    </w:p>
    <w:p w:rsidR="00B4120F" w:rsidRPr="00A1551B" w:rsidRDefault="00B4120F" w:rsidP="00B4120F">
      <w:pPr>
        <w:spacing w:line="360" w:lineRule="auto"/>
        <w:ind w:firstLineChars="300" w:firstLine="72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4.1.8.2自主的卡片管理，用户自主采购卡片；</w:t>
      </w:r>
    </w:p>
    <w:p w:rsidR="00B4120F" w:rsidRPr="00A1551B" w:rsidRDefault="00B4120F" w:rsidP="00B4120F">
      <w:pPr>
        <w:spacing w:line="360" w:lineRule="auto"/>
        <w:ind w:firstLineChars="300" w:firstLine="72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4.1.8.3图形化监控中心，使整个系统运行状态一览无余，发现问题主动报警使管理人员能够在第一时间准确定位。</w:t>
      </w:r>
    </w:p>
    <w:p w:rsidR="00B4120F" w:rsidRPr="00A1551B" w:rsidRDefault="00B4120F" w:rsidP="00B4120F">
      <w:pPr>
        <w:spacing w:line="360" w:lineRule="auto"/>
        <w:ind w:firstLineChars="245" w:firstLine="590"/>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4.1.9可管理性高</w:t>
      </w:r>
    </w:p>
    <w:p w:rsidR="00B4120F" w:rsidRPr="00A1551B" w:rsidRDefault="00B4120F" w:rsidP="00B4120F">
      <w:pPr>
        <w:spacing w:line="360" w:lineRule="auto"/>
        <w:ind w:firstLineChars="350" w:firstLine="84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4.1.9.1对系统中的各种服务器进行集中管理，而不采用分布式部署；</w:t>
      </w:r>
    </w:p>
    <w:p w:rsidR="00B4120F" w:rsidRPr="00A1551B" w:rsidRDefault="00B4120F" w:rsidP="00B4120F">
      <w:pPr>
        <w:spacing w:line="360" w:lineRule="auto"/>
        <w:ind w:firstLineChars="350" w:firstLine="84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4.1.9.2对终端机具可进行局部调整和更换，不受限某个厂商或设备的约束。</w:t>
      </w:r>
    </w:p>
    <w:p w:rsidR="00B4120F" w:rsidRPr="00A1551B" w:rsidRDefault="00B4120F" w:rsidP="00B4120F">
      <w:pPr>
        <w:spacing w:line="360" w:lineRule="auto"/>
        <w:ind w:firstLineChars="245" w:firstLine="590"/>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4.1.10</w:t>
      </w:r>
      <w:r w:rsidRPr="00A1551B">
        <w:rPr>
          <w:rFonts w:asciiTheme="majorEastAsia" w:eastAsiaTheme="majorEastAsia" w:hAnsiTheme="majorEastAsia"/>
          <w:b/>
          <w:sz w:val="24"/>
          <w:szCs w:val="24"/>
        </w:rPr>
        <w:t>数据中心要求</w:t>
      </w:r>
    </w:p>
    <w:p w:rsidR="00B4120F" w:rsidRPr="00A1551B" w:rsidRDefault="00B4120F" w:rsidP="00B4120F">
      <w:pPr>
        <w:tabs>
          <w:tab w:val="left" w:pos="360"/>
        </w:tabs>
        <w:spacing w:line="360" w:lineRule="auto"/>
        <w:ind w:firstLineChars="250" w:firstLine="60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4.1.10.1采用多机负载均衡和容灾异地备份策略，保证所有的资金账目、身份验证基本信息和交易流水记录安全性。</w:t>
      </w:r>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★4.1.10.2</w:t>
      </w:r>
      <w:r w:rsidRPr="00A1551B">
        <w:rPr>
          <w:rFonts w:asciiTheme="majorEastAsia" w:eastAsiaTheme="majorEastAsia" w:hAnsiTheme="majorEastAsia"/>
          <w:sz w:val="24"/>
          <w:szCs w:val="24"/>
        </w:rPr>
        <w:t>交易流水存储采用集中式的数据管理与保存，不得采用分布式数据设计方式</w:t>
      </w:r>
      <w:r w:rsidRPr="00A1551B">
        <w:rPr>
          <w:rFonts w:asciiTheme="majorEastAsia" w:eastAsiaTheme="majorEastAsia" w:hAnsiTheme="majorEastAsia" w:hint="eastAsia"/>
          <w:sz w:val="24"/>
          <w:szCs w:val="24"/>
        </w:rPr>
        <w:t>。须充分考虑离线交易情况下</w:t>
      </w:r>
      <w:r w:rsidRPr="00A1551B">
        <w:rPr>
          <w:rFonts w:asciiTheme="majorEastAsia" w:eastAsiaTheme="majorEastAsia" w:hAnsiTheme="majorEastAsia"/>
          <w:sz w:val="24"/>
          <w:szCs w:val="24"/>
        </w:rPr>
        <w:t>交易流水存储，流水数据只能在数据中心</w:t>
      </w:r>
      <w:r w:rsidRPr="00A1551B">
        <w:rPr>
          <w:rFonts w:asciiTheme="majorEastAsia" w:eastAsiaTheme="majorEastAsia" w:hAnsiTheme="majorEastAsia" w:hint="eastAsia"/>
          <w:sz w:val="24"/>
          <w:szCs w:val="24"/>
        </w:rPr>
        <w:t>、</w:t>
      </w:r>
      <w:r w:rsidRPr="00A1551B">
        <w:rPr>
          <w:rFonts w:asciiTheme="majorEastAsia" w:eastAsiaTheme="majorEastAsia" w:hAnsiTheme="majorEastAsia"/>
          <w:sz w:val="24"/>
          <w:szCs w:val="24"/>
        </w:rPr>
        <w:t>消费终端和卡片中保留数据，其他任一节点不得保留或处理交易流水。</w:t>
      </w:r>
    </w:p>
    <w:p w:rsidR="00B4120F" w:rsidRPr="00A1551B" w:rsidRDefault="00B4120F" w:rsidP="00B4120F">
      <w:pPr>
        <w:tabs>
          <w:tab w:val="left" w:pos="360"/>
        </w:tabs>
        <w:spacing w:line="360" w:lineRule="auto"/>
        <w:ind w:firstLineChars="250" w:firstLine="60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4.1.10.3一卡通数据中心设备应无缝接入现有中心机房设备，进行统一管理。推荐部署方案如下图（3）：</w:t>
      </w:r>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noProof/>
          <w:sz w:val="24"/>
          <w:szCs w:val="24"/>
        </w:rPr>
        <w:drawing>
          <wp:inline distT="0" distB="0" distL="0" distR="0">
            <wp:extent cx="5162550" cy="2809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2809875"/>
                    </a:xfrm>
                    <a:prstGeom prst="rect">
                      <a:avLst/>
                    </a:prstGeom>
                    <a:noFill/>
                    <a:ln>
                      <a:noFill/>
                    </a:ln>
                  </pic:spPr>
                </pic:pic>
              </a:graphicData>
            </a:graphic>
          </wp:inline>
        </w:drawing>
      </w:r>
    </w:p>
    <w:p w:rsidR="00B4120F" w:rsidRPr="00A1551B" w:rsidRDefault="00B4120F" w:rsidP="00B4120F">
      <w:pPr>
        <w:tabs>
          <w:tab w:val="left" w:pos="360"/>
        </w:tabs>
        <w:spacing w:line="360" w:lineRule="auto"/>
        <w:ind w:firstLineChars="200" w:firstLine="480"/>
        <w:jc w:val="center"/>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图（3）</w:t>
      </w:r>
    </w:p>
    <w:p w:rsidR="00B4120F" w:rsidRPr="00A1551B" w:rsidRDefault="00B4120F" w:rsidP="00B4120F">
      <w:pPr>
        <w:tabs>
          <w:tab w:val="left" w:pos="360"/>
        </w:tabs>
        <w:spacing w:line="360" w:lineRule="auto"/>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w:t>
      </w:r>
      <w:r w:rsidRPr="00A1551B">
        <w:rPr>
          <w:rFonts w:asciiTheme="majorEastAsia" w:eastAsiaTheme="majorEastAsia" w:hAnsiTheme="majorEastAsia"/>
          <w:b/>
          <w:sz w:val="24"/>
          <w:szCs w:val="24"/>
        </w:rPr>
        <w:t>.2</w:t>
      </w:r>
      <w:r w:rsidRPr="00A1551B">
        <w:rPr>
          <w:rFonts w:asciiTheme="majorEastAsia" w:eastAsiaTheme="majorEastAsia" w:hAnsiTheme="majorEastAsia" w:hint="eastAsia"/>
          <w:b/>
          <w:sz w:val="24"/>
          <w:szCs w:val="24"/>
        </w:rPr>
        <w:t>监控中心和</w:t>
      </w:r>
      <w:r w:rsidRPr="00A1551B">
        <w:rPr>
          <w:rFonts w:asciiTheme="majorEastAsia" w:eastAsiaTheme="majorEastAsia" w:hAnsiTheme="majorEastAsia"/>
          <w:b/>
          <w:sz w:val="24"/>
          <w:szCs w:val="24"/>
        </w:rPr>
        <w:t>金融应用要求</w:t>
      </w:r>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★4.2.1采用金融级风控平台，</w:t>
      </w:r>
      <w:r w:rsidRPr="00A1551B">
        <w:rPr>
          <w:rFonts w:asciiTheme="majorEastAsia" w:eastAsiaTheme="majorEastAsia" w:hAnsiTheme="majorEastAsia"/>
          <w:sz w:val="24"/>
          <w:szCs w:val="24"/>
        </w:rPr>
        <w:t>对运营业务数据的事先预测、事中监控、事后分析，</w:t>
      </w:r>
      <w:r w:rsidRPr="00A1551B">
        <w:rPr>
          <w:rFonts w:asciiTheme="majorEastAsia" w:eastAsiaTheme="majorEastAsia" w:hAnsiTheme="majorEastAsia" w:hint="eastAsia"/>
          <w:sz w:val="24"/>
          <w:szCs w:val="24"/>
        </w:rPr>
        <w:t>保障系统操作的可靠性和管理的规范性。</w:t>
      </w:r>
      <w:r w:rsidRPr="00A1551B">
        <w:rPr>
          <w:rFonts w:asciiTheme="majorEastAsia" w:eastAsiaTheme="majorEastAsia" w:hAnsiTheme="majorEastAsia"/>
          <w:sz w:val="24"/>
          <w:szCs w:val="24"/>
        </w:rPr>
        <w:t>一卡通平台须融合全校涉及金融消费的各项业务系统，包含网上支付和手机</w:t>
      </w:r>
      <w:r w:rsidRPr="00A1551B">
        <w:rPr>
          <w:rFonts w:asciiTheme="majorEastAsia" w:eastAsiaTheme="majorEastAsia" w:hAnsiTheme="majorEastAsia" w:hint="eastAsia"/>
          <w:sz w:val="24"/>
          <w:szCs w:val="24"/>
        </w:rPr>
        <w:t>APP支付，并在一个平台中集中管理。覆盖学校各项消费业务</w:t>
      </w:r>
      <w:r w:rsidRPr="00A1551B">
        <w:rPr>
          <w:rFonts w:asciiTheme="majorEastAsia" w:eastAsiaTheme="majorEastAsia" w:hAnsiTheme="majorEastAsia" w:hint="eastAsia"/>
          <w:sz w:val="24"/>
          <w:szCs w:val="24"/>
        </w:rPr>
        <w:lastRenderedPageBreak/>
        <w:t>包含</w:t>
      </w:r>
      <w:r w:rsidRPr="00A1551B">
        <w:rPr>
          <w:rFonts w:asciiTheme="majorEastAsia" w:eastAsiaTheme="majorEastAsia" w:hAnsiTheme="majorEastAsia"/>
          <w:sz w:val="24"/>
          <w:szCs w:val="24"/>
        </w:rPr>
        <w:t>刷卡支付、</w:t>
      </w:r>
      <w:r w:rsidRPr="00A1551B">
        <w:rPr>
          <w:rFonts w:asciiTheme="majorEastAsia" w:eastAsiaTheme="majorEastAsia" w:hAnsiTheme="majorEastAsia" w:hint="eastAsia"/>
          <w:sz w:val="24"/>
          <w:szCs w:val="24"/>
        </w:rPr>
        <w:t>网上支付和移动支付，实现全校无现金交易。</w:t>
      </w:r>
    </w:p>
    <w:p w:rsidR="00B4120F" w:rsidRPr="00A1551B" w:rsidRDefault="00B4120F" w:rsidP="00B4120F">
      <w:pPr>
        <w:tabs>
          <w:tab w:val="left" w:pos="360"/>
        </w:tabs>
        <w:spacing w:line="360" w:lineRule="auto"/>
        <w:ind w:firstLineChars="300" w:firstLine="72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4.2.2一卡通账户采用一个账户管理各类资金，不得通过数据交换或信息同步的方式进行资金互转。</w:t>
      </w:r>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★4.2.3校园卡采用“卡库分离”方式管理，不得出现“卡库不平”问题。在手机断网、POS</w:t>
      </w:r>
      <w:r w:rsidRPr="00A1551B">
        <w:rPr>
          <w:rFonts w:asciiTheme="majorEastAsia" w:eastAsiaTheme="majorEastAsia" w:hAnsiTheme="majorEastAsia"/>
          <w:sz w:val="24"/>
          <w:szCs w:val="24"/>
        </w:rPr>
        <w:t>机器脱机等离线交易模式下采用刷卡</w:t>
      </w:r>
      <w:r w:rsidRPr="00A1551B">
        <w:rPr>
          <w:rFonts w:asciiTheme="majorEastAsia" w:eastAsiaTheme="majorEastAsia" w:hAnsiTheme="majorEastAsia" w:hint="eastAsia"/>
          <w:sz w:val="24"/>
          <w:szCs w:val="24"/>
        </w:rPr>
        <w:t>、</w:t>
      </w:r>
      <w:r w:rsidRPr="00A1551B">
        <w:rPr>
          <w:rFonts w:asciiTheme="majorEastAsia" w:eastAsiaTheme="majorEastAsia" w:hAnsiTheme="majorEastAsia"/>
          <w:sz w:val="24"/>
          <w:szCs w:val="24"/>
        </w:rPr>
        <w:t>扫码等记账交易模式，并可设置额度控制离线交易金额。</w:t>
      </w:r>
    </w:p>
    <w:p w:rsidR="00B4120F" w:rsidRPr="00A1551B" w:rsidRDefault="00B4120F" w:rsidP="00B4120F">
      <w:pPr>
        <w:tabs>
          <w:tab w:val="left" w:pos="360"/>
        </w:tabs>
        <w:spacing w:line="360" w:lineRule="auto"/>
        <w:ind w:firstLineChars="147" w:firstLine="354"/>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4.3</w:t>
      </w:r>
      <w:r w:rsidRPr="00A1551B">
        <w:rPr>
          <w:rFonts w:asciiTheme="majorEastAsia" w:eastAsiaTheme="majorEastAsia" w:hAnsiTheme="majorEastAsia"/>
          <w:b/>
          <w:sz w:val="24"/>
          <w:szCs w:val="24"/>
        </w:rPr>
        <w:t>认证应用要求</w:t>
      </w:r>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4.3.1校内所有的证件都由校园卡代替，所有用证和用卡的信息管理系统全部与校园一卡通平台实现身份识别数据同步与共享，所有重要场所的出入门禁管理全部以校园卡为准。</w:t>
      </w:r>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4.3.2</w:t>
      </w:r>
      <w:r w:rsidRPr="00A1551B">
        <w:rPr>
          <w:rFonts w:asciiTheme="majorEastAsia" w:eastAsiaTheme="majorEastAsia" w:hAnsiTheme="majorEastAsia"/>
          <w:sz w:val="24"/>
          <w:szCs w:val="24"/>
        </w:rPr>
        <w:t>具有认证模式的扩展能力，可实现指纹认证、扫码认证、面部认证等模式</w:t>
      </w:r>
      <w:r w:rsidRPr="00A1551B">
        <w:rPr>
          <w:rFonts w:asciiTheme="majorEastAsia" w:eastAsiaTheme="majorEastAsia" w:hAnsiTheme="majorEastAsia" w:hint="eastAsia"/>
          <w:sz w:val="24"/>
          <w:szCs w:val="24"/>
        </w:rPr>
        <w:t>，通过各类终端实现在线认证和离线验证。</w:t>
      </w:r>
    </w:p>
    <w:p w:rsidR="00B4120F" w:rsidRPr="00A1551B" w:rsidRDefault="00B4120F" w:rsidP="00B4120F">
      <w:pPr>
        <w:tabs>
          <w:tab w:val="left" w:pos="360"/>
        </w:tabs>
        <w:spacing w:line="360" w:lineRule="auto"/>
        <w:ind w:firstLineChars="147" w:firstLine="354"/>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w:t>
      </w:r>
      <w:r w:rsidRPr="00A1551B">
        <w:rPr>
          <w:rFonts w:asciiTheme="majorEastAsia" w:eastAsiaTheme="majorEastAsia" w:hAnsiTheme="majorEastAsia"/>
          <w:b/>
          <w:sz w:val="24"/>
          <w:szCs w:val="24"/>
        </w:rPr>
        <w:t>.4信息服务要求</w:t>
      </w:r>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sz w:val="24"/>
          <w:szCs w:val="24"/>
        </w:rPr>
        <w:t>提</w:t>
      </w:r>
      <w:r w:rsidRPr="00A1551B">
        <w:rPr>
          <w:rFonts w:asciiTheme="majorEastAsia" w:eastAsiaTheme="majorEastAsia" w:hAnsiTheme="majorEastAsia" w:hint="eastAsia"/>
          <w:sz w:val="24"/>
          <w:szCs w:val="24"/>
        </w:rPr>
        <w:t>供一卡通信息门户、自助多媒体服务与手机APP三类模式，提供信息资源展示与一卡通业务服务，一卡通对相关服务进行整合，须对师生的服务统一展示，通过任何一种模式都可以实现信息查询，空中圈存，网上缴费，移动缴费，卡务办理等自助业务。</w:t>
      </w:r>
    </w:p>
    <w:p w:rsidR="00B4120F" w:rsidRPr="00A1551B" w:rsidRDefault="00B4120F" w:rsidP="00B4120F">
      <w:pPr>
        <w:tabs>
          <w:tab w:val="left" w:pos="360"/>
        </w:tabs>
        <w:spacing w:line="360" w:lineRule="auto"/>
        <w:ind w:firstLineChars="147" w:firstLine="354"/>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4</w:t>
      </w:r>
      <w:r w:rsidRPr="00A1551B">
        <w:rPr>
          <w:rFonts w:asciiTheme="majorEastAsia" w:eastAsiaTheme="majorEastAsia" w:hAnsiTheme="majorEastAsia"/>
          <w:b/>
          <w:sz w:val="24"/>
          <w:szCs w:val="24"/>
        </w:rPr>
        <w:t>.5</w:t>
      </w:r>
      <w:r w:rsidRPr="00A1551B">
        <w:rPr>
          <w:rFonts w:asciiTheme="majorEastAsia" w:eastAsiaTheme="majorEastAsia" w:hAnsiTheme="majorEastAsia" w:hint="eastAsia"/>
          <w:b/>
          <w:sz w:val="24"/>
          <w:szCs w:val="24"/>
        </w:rPr>
        <w:t>流程整合要求</w:t>
      </w:r>
    </w:p>
    <w:p w:rsidR="00B4120F" w:rsidRPr="00A1551B" w:rsidRDefault="00B4120F" w:rsidP="00B4120F">
      <w:pPr>
        <w:tabs>
          <w:tab w:val="left" w:pos="360"/>
        </w:tabs>
        <w:spacing w:line="360" w:lineRule="auto"/>
        <w:ind w:firstLineChars="200" w:firstLine="723"/>
        <w:rPr>
          <w:rFonts w:asciiTheme="majorEastAsia" w:eastAsiaTheme="majorEastAsia" w:hAnsiTheme="majorEastAsia"/>
          <w:sz w:val="24"/>
          <w:szCs w:val="24"/>
        </w:rPr>
      </w:pPr>
      <w:r w:rsidRPr="00A1551B">
        <w:rPr>
          <w:rFonts w:asciiTheme="majorEastAsia" w:eastAsiaTheme="majorEastAsia" w:hAnsiTheme="majorEastAsia" w:hint="eastAsia"/>
          <w:b/>
          <w:sz w:val="36"/>
          <w:szCs w:val="36"/>
        </w:rPr>
        <w:t>*</w:t>
      </w:r>
      <w:r w:rsidRPr="00A1551B">
        <w:rPr>
          <w:rFonts w:asciiTheme="majorEastAsia" w:eastAsiaTheme="majorEastAsia" w:hAnsiTheme="majorEastAsia" w:hint="eastAsia"/>
          <w:sz w:val="24"/>
          <w:szCs w:val="24"/>
        </w:rPr>
        <w:t>接口标准规范，采用软硬分离技术，系统不受制于任何厂商硬件设备，学校可自主采购、扩展基于设备的应用；系统中的应用服务应以</w:t>
      </w:r>
      <w:r w:rsidRPr="00A1551B">
        <w:rPr>
          <w:rFonts w:asciiTheme="majorEastAsia" w:eastAsiaTheme="majorEastAsia" w:hAnsiTheme="majorEastAsia"/>
          <w:sz w:val="24"/>
          <w:szCs w:val="24"/>
        </w:rPr>
        <w:t>Web Service</w:t>
      </w:r>
      <w:r w:rsidRPr="00A1551B">
        <w:rPr>
          <w:rFonts w:asciiTheme="majorEastAsia" w:eastAsiaTheme="majorEastAsia" w:hAnsiTheme="majorEastAsia" w:hint="eastAsia"/>
          <w:sz w:val="24"/>
          <w:szCs w:val="24"/>
        </w:rPr>
        <w:t>模式被第三方系统方便使用，各业务系统统一管理、统一授权、实现应用的自主扩展；开放数据接口，提供标准、通用的信息接口，实现数据互通，信息共享。</w:t>
      </w:r>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w:t>
      </w:r>
      <w:r w:rsidRPr="00A1551B">
        <w:rPr>
          <w:rFonts w:asciiTheme="majorEastAsia" w:eastAsiaTheme="majorEastAsia" w:hAnsiTheme="majorEastAsia"/>
          <w:sz w:val="24"/>
          <w:szCs w:val="24"/>
        </w:rPr>
        <w:t>5.1一卡通在线平台提供</w:t>
      </w:r>
      <w:r w:rsidRPr="00A1551B">
        <w:rPr>
          <w:rFonts w:asciiTheme="majorEastAsia" w:eastAsiaTheme="majorEastAsia" w:hAnsiTheme="majorEastAsia" w:hint="eastAsia"/>
          <w:sz w:val="24"/>
          <w:szCs w:val="24"/>
        </w:rPr>
        <w:t>通过Web-Service封装业务接口，第三方系统根据自身需要，调用相关服务的接口，接入系统时不需要重复编写相关业务。</w:t>
      </w:r>
    </w:p>
    <w:p w:rsidR="00B4120F" w:rsidRPr="00A1551B" w:rsidRDefault="00B4120F" w:rsidP="00B4120F">
      <w:pPr>
        <w:tabs>
          <w:tab w:val="left" w:pos="360"/>
        </w:tabs>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4</w:t>
      </w:r>
      <w:r w:rsidRPr="00A1551B">
        <w:rPr>
          <w:rFonts w:asciiTheme="majorEastAsia" w:eastAsiaTheme="majorEastAsia" w:hAnsiTheme="majorEastAsia"/>
          <w:sz w:val="24"/>
          <w:szCs w:val="24"/>
        </w:rPr>
        <w:t>.6数据分析要求</w:t>
      </w:r>
    </w:p>
    <w:p w:rsidR="00B4120F" w:rsidRPr="00A1551B" w:rsidRDefault="00B4120F" w:rsidP="00B4120F">
      <w:pPr>
        <w:tabs>
          <w:tab w:val="left" w:pos="360"/>
        </w:tabs>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sz w:val="24"/>
          <w:szCs w:val="24"/>
        </w:rPr>
        <w:t>4.5.2</w:t>
      </w:r>
      <w:r w:rsidRPr="00A1551B">
        <w:rPr>
          <w:rFonts w:asciiTheme="majorEastAsia" w:eastAsiaTheme="majorEastAsia" w:hAnsiTheme="majorEastAsia" w:hint="eastAsia"/>
          <w:sz w:val="24"/>
          <w:szCs w:val="24"/>
        </w:rPr>
        <w:t>能对一卡通及相关消费子系统的消费数据的整理和分类，能够提供相关报表和各种统计报表，能进行消费行为等信息的分析，为校方学生相关评估、决策提供依据和数据。分析系统包含信息整合、数据组织和信息展示和输出等功能。</w:t>
      </w:r>
    </w:p>
    <w:p w:rsidR="00B4120F" w:rsidRPr="00A1551B" w:rsidRDefault="00B4120F" w:rsidP="007E3626">
      <w:pPr>
        <w:pStyle w:val="30"/>
        <w:rPr>
          <w:rFonts w:asciiTheme="majorEastAsia" w:eastAsiaTheme="majorEastAsia" w:hAnsiTheme="majorEastAsia"/>
          <w:sz w:val="24"/>
          <w:szCs w:val="24"/>
        </w:rPr>
      </w:pPr>
      <w:bookmarkStart w:id="50" w:name="_Toc531035540"/>
      <w:bookmarkStart w:id="51" w:name="_Toc531593145"/>
      <w:bookmarkStart w:id="52" w:name="_Toc531679638"/>
      <w:bookmarkStart w:id="53" w:name="_Toc531968273"/>
      <w:r w:rsidRPr="00A1551B">
        <w:rPr>
          <w:rFonts w:asciiTheme="majorEastAsia" w:eastAsiaTheme="majorEastAsia" w:hAnsiTheme="majorEastAsia" w:hint="eastAsia"/>
          <w:sz w:val="24"/>
          <w:szCs w:val="24"/>
        </w:rPr>
        <w:lastRenderedPageBreak/>
        <w:t>（三）系统设计的性能指标</w:t>
      </w:r>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378"/>
        <w:gridCol w:w="6541"/>
      </w:tblGrid>
      <w:tr w:rsidR="00B4120F" w:rsidRPr="00A1551B" w:rsidTr="007F1694">
        <w:trPr>
          <w:trHeight w:val="170"/>
        </w:trPr>
        <w:tc>
          <w:tcPr>
            <w:tcW w:w="368" w:type="pct"/>
            <w:shd w:val="clear" w:color="auto" w:fill="FFFFFF"/>
            <w:vAlign w:val="center"/>
          </w:tcPr>
          <w:p w:rsidR="00B4120F" w:rsidRPr="00A1551B" w:rsidRDefault="00B4120F" w:rsidP="007F1694">
            <w:pPr>
              <w:spacing w:line="360" w:lineRule="auto"/>
              <w:rPr>
                <w:rFonts w:asciiTheme="majorEastAsia" w:eastAsiaTheme="majorEastAsia" w:hAnsiTheme="majorEastAsia"/>
                <w:sz w:val="24"/>
                <w:szCs w:val="24"/>
              </w:rPr>
            </w:pPr>
          </w:p>
        </w:tc>
        <w:tc>
          <w:tcPr>
            <w:tcW w:w="1235" w:type="pct"/>
            <w:shd w:val="clear" w:color="auto" w:fill="FFFFFF"/>
            <w:vAlign w:val="center"/>
          </w:tcPr>
          <w:p w:rsidR="00B4120F" w:rsidRPr="00A1551B" w:rsidRDefault="00B4120F" w:rsidP="007F1694">
            <w:pPr>
              <w:spacing w:line="360" w:lineRule="auto"/>
              <w:ind w:firstLineChars="95" w:firstLine="229"/>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指标参数</w:t>
            </w:r>
          </w:p>
        </w:tc>
        <w:tc>
          <w:tcPr>
            <w:tcW w:w="3397" w:type="pct"/>
            <w:shd w:val="clear" w:color="auto" w:fill="FFFFFF"/>
            <w:vAlign w:val="center"/>
          </w:tcPr>
          <w:p w:rsidR="00B4120F" w:rsidRPr="00A1551B" w:rsidRDefault="00B4120F" w:rsidP="007F1694">
            <w:pPr>
              <w:spacing w:line="360" w:lineRule="auto"/>
              <w:ind w:firstLineChars="95" w:firstLine="229"/>
              <w:rPr>
                <w:rFonts w:asciiTheme="majorEastAsia" w:eastAsiaTheme="majorEastAsia" w:hAnsiTheme="majorEastAsia"/>
                <w:b/>
                <w:sz w:val="24"/>
                <w:szCs w:val="24"/>
              </w:rPr>
            </w:pPr>
            <w:r w:rsidRPr="00A1551B">
              <w:rPr>
                <w:rFonts w:asciiTheme="majorEastAsia" w:eastAsiaTheme="majorEastAsia" w:hAnsiTheme="majorEastAsia" w:hint="eastAsia"/>
                <w:b/>
                <w:sz w:val="24"/>
                <w:szCs w:val="24"/>
              </w:rPr>
              <w:t>参数值</w:t>
            </w:r>
          </w:p>
        </w:tc>
      </w:tr>
      <w:tr w:rsidR="00B4120F" w:rsidRPr="00A1551B" w:rsidTr="007F1694">
        <w:trPr>
          <w:trHeight w:val="170"/>
        </w:trPr>
        <w:tc>
          <w:tcPr>
            <w:tcW w:w="5000" w:type="pct"/>
            <w:gridSpan w:val="3"/>
            <w:shd w:val="clear" w:color="auto" w:fill="BFBFBF"/>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系统容量</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系统账户容量</w:t>
            </w:r>
          </w:p>
        </w:tc>
        <w:tc>
          <w:tcPr>
            <w:tcW w:w="3397" w:type="pct"/>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w:t>
            </w:r>
            <w:r w:rsidRPr="00A1551B">
              <w:rPr>
                <w:rFonts w:asciiTheme="majorEastAsia" w:eastAsiaTheme="majorEastAsia" w:hAnsiTheme="majorEastAsia"/>
                <w:sz w:val="24"/>
                <w:szCs w:val="24"/>
              </w:rPr>
              <w:t>5</w:t>
            </w:r>
            <w:r w:rsidRPr="00A1551B">
              <w:rPr>
                <w:rFonts w:asciiTheme="majorEastAsia" w:eastAsiaTheme="majorEastAsia" w:hAnsiTheme="majorEastAsia" w:hint="eastAsia"/>
                <w:sz w:val="24"/>
                <w:szCs w:val="24"/>
              </w:rPr>
              <w:t>0万</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商户账户容量</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w:t>
            </w:r>
            <w:r w:rsidRPr="00A1551B">
              <w:rPr>
                <w:rFonts w:asciiTheme="majorEastAsia" w:eastAsiaTheme="majorEastAsia" w:hAnsiTheme="majorEastAsia"/>
                <w:sz w:val="24"/>
                <w:szCs w:val="24"/>
              </w:rPr>
              <w:t>1</w:t>
            </w:r>
            <w:r w:rsidRPr="00A1551B">
              <w:rPr>
                <w:rFonts w:asciiTheme="majorEastAsia" w:eastAsiaTheme="majorEastAsia" w:hAnsiTheme="majorEastAsia" w:hint="eastAsia"/>
                <w:sz w:val="24"/>
                <w:szCs w:val="24"/>
              </w:rPr>
              <w:t>000</w:t>
            </w:r>
            <w:r w:rsidRPr="00A1551B">
              <w:rPr>
                <w:rFonts w:asciiTheme="majorEastAsia" w:eastAsiaTheme="majorEastAsia" w:hAnsiTheme="majorEastAsia"/>
                <w:sz w:val="24"/>
                <w:szCs w:val="24"/>
              </w:rPr>
              <w:t>0</w:t>
            </w:r>
            <w:r w:rsidRPr="00A1551B">
              <w:rPr>
                <w:rFonts w:asciiTheme="majorEastAsia" w:eastAsiaTheme="majorEastAsia" w:hAnsiTheme="majorEastAsia" w:hint="eastAsia"/>
                <w:sz w:val="24"/>
                <w:szCs w:val="24"/>
              </w:rPr>
              <w:t>个</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子系统接入数量</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≥512个</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流水账保留天数</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不限</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由用户自行配置</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黑名单容量</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≥100万个</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部门级数</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≥5级</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持卡人卡片类型</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w:t>
            </w:r>
            <w:r w:rsidRPr="00A1551B">
              <w:rPr>
                <w:rFonts w:asciiTheme="majorEastAsia" w:eastAsiaTheme="majorEastAsia" w:hAnsiTheme="majorEastAsia"/>
                <w:sz w:val="24"/>
                <w:szCs w:val="24"/>
              </w:rPr>
              <w:t>20</w:t>
            </w:r>
          </w:p>
        </w:tc>
      </w:tr>
      <w:tr w:rsidR="00B4120F" w:rsidRPr="00A1551B" w:rsidTr="007F1694">
        <w:trPr>
          <w:trHeight w:val="170"/>
        </w:trPr>
        <w:tc>
          <w:tcPr>
            <w:tcW w:w="5000" w:type="pct"/>
            <w:gridSpan w:val="3"/>
            <w:shd w:val="clear" w:color="auto" w:fill="C0C0C0"/>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系统处理能力</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流水处理方式</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在线交易流水即时入账，每日自动结算</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并发处理能力</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≥1000笔/秒</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数据处理能力</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≥100万笔/日</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ind w:rightChars="12" w:right="34"/>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通讯处理能力</w:t>
            </w:r>
          </w:p>
        </w:tc>
        <w:tc>
          <w:tcPr>
            <w:tcW w:w="3397" w:type="pct"/>
            <w:vAlign w:val="center"/>
          </w:tcPr>
          <w:p w:rsidR="00B4120F" w:rsidRPr="00A1551B" w:rsidRDefault="00B4120F" w:rsidP="007F1694">
            <w:pPr>
              <w:widowControl/>
              <w:spacing w:line="360" w:lineRule="auto"/>
              <w:ind w:rightChars="12" w:right="34"/>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≥10000笔/分钟</w:t>
            </w:r>
          </w:p>
        </w:tc>
      </w:tr>
      <w:tr w:rsidR="00B4120F" w:rsidRPr="00A1551B" w:rsidTr="007F1694">
        <w:trPr>
          <w:trHeight w:val="170"/>
        </w:trPr>
        <w:tc>
          <w:tcPr>
            <w:tcW w:w="5000" w:type="pct"/>
            <w:gridSpan w:val="3"/>
            <w:shd w:val="clear" w:color="auto" w:fill="C0C0C0"/>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平台设计模式</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sz w:val="24"/>
                <w:szCs w:val="24"/>
              </w:rPr>
              <w:t>软件架构</w:t>
            </w:r>
          </w:p>
        </w:tc>
        <w:tc>
          <w:tcPr>
            <w:tcW w:w="3397" w:type="pct"/>
            <w:vAlign w:val="center"/>
          </w:tcPr>
          <w:p w:rsidR="00B4120F" w:rsidRPr="00A1551B" w:rsidRDefault="00B4120F" w:rsidP="007F1694">
            <w:pPr>
              <w:pStyle w:val="afffff8"/>
              <w:spacing w:line="360" w:lineRule="auto"/>
              <w:rPr>
                <w:rFonts w:asciiTheme="majorEastAsia" w:eastAsiaTheme="majorEastAsia" w:hAnsiTheme="majorEastAsia"/>
                <w:sz w:val="24"/>
                <w:szCs w:val="24"/>
              </w:rPr>
            </w:pPr>
            <w:r w:rsidRPr="00A1551B">
              <w:rPr>
                <w:rFonts w:asciiTheme="majorEastAsia" w:eastAsiaTheme="majorEastAsia" w:hAnsiTheme="majorEastAsia"/>
                <w:sz w:val="24"/>
                <w:szCs w:val="24"/>
              </w:rPr>
              <w:t>采用</w:t>
            </w:r>
            <w:r w:rsidRPr="00A1551B">
              <w:rPr>
                <w:rFonts w:asciiTheme="majorEastAsia" w:eastAsiaTheme="majorEastAsia" w:hAnsiTheme="majorEastAsia" w:hint="eastAsia"/>
                <w:sz w:val="24"/>
                <w:szCs w:val="24"/>
              </w:rPr>
              <w:t>B/S架构</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sz w:val="24"/>
                <w:szCs w:val="24"/>
              </w:rPr>
              <w:t>开发环境</w:t>
            </w:r>
          </w:p>
        </w:tc>
        <w:tc>
          <w:tcPr>
            <w:tcW w:w="3397" w:type="pct"/>
            <w:vAlign w:val="center"/>
          </w:tcPr>
          <w:p w:rsidR="00B4120F" w:rsidRPr="00A1551B" w:rsidRDefault="00B4120F" w:rsidP="007F1694">
            <w:pPr>
              <w:pStyle w:val="afffff8"/>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开发语言使用JAVA语言</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平台操作系统</w:t>
            </w:r>
          </w:p>
        </w:tc>
        <w:tc>
          <w:tcPr>
            <w:tcW w:w="3397" w:type="pct"/>
            <w:vAlign w:val="center"/>
          </w:tcPr>
          <w:p w:rsidR="00B4120F" w:rsidRPr="00A1551B" w:rsidRDefault="00B4120F" w:rsidP="007F1694">
            <w:pPr>
              <w:pStyle w:val="afffff8"/>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Solaris Unix/AIX Unix</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Linux系统</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平台数据库</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0racle</w:t>
            </w:r>
            <w:r w:rsidRPr="00A1551B">
              <w:rPr>
                <w:rFonts w:asciiTheme="majorEastAsia" w:eastAsiaTheme="majorEastAsia" w:hAnsiTheme="majorEastAsia"/>
                <w:sz w:val="24"/>
                <w:szCs w:val="24"/>
              </w:rPr>
              <w:t>11G以上</w:t>
            </w:r>
          </w:p>
        </w:tc>
      </w:tr>
      <w:tr w:rsidR="00B4120F" w:rsidRPr="00A1551B" w:rsidTr="007F1694">
        <w:trPr>
          <w:trHeight w:val="170"/>
        </w:trPr>
        <w:tc>
          <w:tcPr>
            <w:tcW w:w="5000" w:type="pct"/>
            <w:gridSpan w:val="3"/>
            <w:shd w:val="clear" w:color="auto" w:fill="C0C0C0"/>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系统账务处理</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w:t>
            </w:r>
            <w:r w:rsidRPr="00A1551B">
              <w:rPr>
                <w:rFonts w:asciiTheme="majorEastAsia" w:eastAsiaTheme="majorEastAsia" w:hAnsiTheme="majorEastAsia"/>
                <w:sz w:val="24"/>
                <w:szCs w:val="24"/>
              </w:rPr>
              <w:t>一</w:t>
            </w:r>
            <w:r w:rsidRPr="00A1551B">
              <w:rPr>
                <w:rFonts w:asciiTheme="majorEastAsia" w:eastAsiaTheme="majorEastAsia" w:hAnsiTheme="majorEastAsia" w:hint="eastAsia"/>
                <w:sz w:val="24"/>
                <w:szCs w:val="24"/>
              </w:rPr>
              <w:t>）系统纠错能力</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银校对账方式</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自动对账</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系统纠错处理</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自动冻结异常账户，自动采集脱机交易流水</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（二）系统账务处理</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系统记账方法</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按照国家财政部企业财务的标准</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账户管理</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采用一个账户管理一卡通账户资金，不得采用数据交换或数据同步进行平账</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记账方式</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多级科目、借贷记账法</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 xml:space="preserve">财务管理 </w:t>
            </w:r>
          </w:p>
        </w:tc>
        <w:tc>
          <w:tcPr>
            <w:tcW w:w="3397" w:type="pct"/>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财务凭证，会计账簿</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 xml:space="preserve">系统对账机制 </w:t>
            </w:r>
          </w:p>
        </w:tc>
        <w:tc>
          <w:tcPr>
            <w:tcW w:w="3397" w:type="pct"/>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通过流水核对账户期初余额与期末余额</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账务处理</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按银行通用的金融处理标准执行</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系统记账精度</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sz w:val="24"/>
                <w:szCs w:val="24"/>
              </w:rPr>
              <w:t>0.01</w:t>
            </w:r>
            <w:r w:rsidRPr="00A1551B">
              <w:rPr>
                <w:rFonts w:asciiTheme="majorEastAsia" w:eastAsiaTheme="majorEastAsia" w:hAnsiTheme="majorEastAsia" w:hint="eastAsia"/>
                <w:sz w:val="24"/>
                <w:szCs w:val="24"/>
              </w:rPr>
              <w:t>元</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POS交易时间</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≤100ms</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支付方式</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★在线交易为主，离线交易为辅</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支付模式</w:t>
            </w:r>
          </w:p>
        </w:tc>
        <w:tc>
          <w:tcPr>
            <w:tcW w:w="3397" w:type="pct"/>
            <w:vAlign w:val="center"/>
          </w:tcPr>
          <w:p w:rsidR="00B4120F" w:rsidRPr="00A1551B" w:rsidRDefault="00B4120F" w:rsidP="00EC75C9">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b/>
                <w:sz w:val="36"/>
                <w:szCs w:val="36"/>
              </w:rPr>
              <w:t>*</w:t>
            </w:r>
            <w:r w:rsidRPr="00A1551B">
              <w:rPr>
                <w:rFonts w:asciiTheme="majorEastAsia" w:eastAsiaTheme="majorEastAsia" w:hAnsiTheme="majorEastAsia" w:hint="eastAsia"/>
                <w:sz w:val="24"/>
                <w:szCs w:val="24"/>
              </w:rPr>
              <w:t>至少满足刷卡支付、付款码支付、支付码支付、虚拟卡支付和网上缴费支付方式</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在线交易</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所有支付模式采用一个账户，在线交易实时扣除交易资金</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离线交易</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★通过记账模式记录离线交易流水，系统或网络故障情况下，能支持脱机消费三天</w:t>
            </w:r>
          </w:p>
        </w:tc>
      </w:tr>
      <w:tr w:rsidR="00B4120F" w:rsidRPr="00A1551B" w:rsidTr="007F1694">
        <w:trPr>
          <w:trHeight w:val="170"/>
        </w:trPr>
        <w:tc>
          <w:tcPr>
            <w:tcW w:w="5000" w:type="pct"/>
            <w:gridSpan w:val="3"/>
            <w:shd w:val="clear" w:color="auto" w:fill="C0C0C0"/>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系统特性</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ind w:firstLineChars="95" w:firstLine="228"/>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(一) 系统安全性</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密钥生成体系</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金融标准，动态分配</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密钥管理体系</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sz w:val="24"/>
                <w:szCs w:val="24"/>
              </w:rPr>
              <w:t>软件或硬件加密体系，确保密钥的安全</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加密签名算法</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DES/MD5/HASH等</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卡片密码体系</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sz w:val="24"/>
                <w:szCs w:val="24"/>
              </w:rPr>
              <w:t>一</w:t>
            </w:r>
            <w:r w:rsidRPr="00A1551B">
              <w:rPr>
                <w:rFonts w:asciiTheme="majorEastAsia" w:eastAsiaTheme="majorEastAsia" w:hAnsiTheme="majorEastAsia" w:hint="eastAsia"/>
                <w:sz w:val="24"/>
                <w:szCs w:val="24"/>
              </w:rPr>
              <w:t>用</w:t>
            </w:r>
            <w:r w:rsidRPr="00A1551B">
              <w:rPr>
                <w:rFonts w:asciiTheme="majorEastAsia" w:eastAsiaTheme="majorEastAsia" w:hAnsiTheme="majorEastAsia"/>
                <w:sz w:val="24"/>
                <w:szCs w:val="24"/>
              </w:rPr>
              <w:t>一密</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接入安全控制</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软件授权</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数据传输</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软件加密</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数据保存</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集中式部署，无中间节点</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ind w:firstLineChars="95" w:firstLine="228"/>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(二) 系统可靠性</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备份和灾难恢复</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建立终端、系统、平台、数据四级备份体系结构</w:t>
            </w:r>
          </w:p>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★数据库采用生产库和备份库双保险机制；系统灾难情况下在10分钟内自动恢复服务</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集群和负载均衡</w:t>
            </w:r>
          </w:p>
        </w:tc>
        <w:tc>
          <w:tcPr>
            <w:tcW w:w="3397" w:type="pct"/>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建立应用层群集，实现负载均衡，应用系统、前置、CAN通讯全部采用集群方案</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ind w:firstLineChars="95" w:firstLine="228"/>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(三) 系统先进性</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系统设计</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平台为基础，应用可扩展</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开发技术</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采用金融类大集中技术构建</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并发能力</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采用负载均衡技术</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ind w:firstLineChars="95" w:firstLine="228"/>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(四) 系统稳定性</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系统持续运行</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7*24小时不间断运行</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应用系统容错</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建立完善的系统容错机制</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ind w:firstLineChars="95" w:firstLine="228"/>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(五) 系统兼容性</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平台的兼容性</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兼容多种操作系统，实现跨平台应用</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版本的兼容性</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平滑升级</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ind w:firstLineChars="100" w:firstLine="24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(六) 系统实时性</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消费流水</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联网时消费实时回传</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挂失、解卡</w:t>
            </w:r>
          </w:p>
        </w:tc>
        <w:tc>
          <w:tcPr>
            <w:tcW w:w="3397" w:type="pct"/>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联网时实时生效</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黑、白名单同步</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联网时实时同步</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ind w:firstLineChars="100" w:firstLine="24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(七) 系统可管理性</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全局管理</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统一授权</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全局监控</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全局监控软件</w:t>
            </w:r>
          </w:p>
        </w:tc>
      </w:tr>
      <w:tr w:rsidR="00B4120F" w:rsidRPr="00A1551B" w:rsidTr="007F1694">
        <w:trPr>
          <w:trHeight w:val="170"/>
        </w:trPr>
        <w:tc>
          <w:tcPr>
            <w:tcW w:w="5000" w:type="pct"/>
            <w:gridSpan w:val="3"/>
            <w:vAlign w:val="center"/>
          </w:tcPr>
          <w:p w:rsidR="00B4120F" w:rsidRPr="00A1551B" w:rsidRDefault="00B4120F" w:rsidP="007F1694">
            <w:pPr>
              <w:spacing w:line="360" w:lineRule="auto"/>
              <w:ind w:firstLineChars="100" w:firstLine="24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(八) 系统开放性</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设备的兼容性</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提供设备接入规范，支持多品牌设备接入</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卡片的管理</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提供卡片初始化、发行、回收等操作，卡片不垄断</w:t>
            </w:r>
          </w:p>
        </w:tc>
      </w:tr>
      <w:tr w:rsidR="00B4120F" w:rsidRPr="00A1551B" w:rsidTr="007F1694">
        <w:trPr>
          <w:trHeight w:val="170"/>
        </w:trPr>
        <w:tc>
          <w:tcPr>
            <w:tcW w:w="5000" w:type="pct"/>
            <w:gridSpan w:val="3"/>
            <w:shd w:val="clear" w:color="auto" w:fill="C0C0C0"/>
            <w:vAlign w:val="center"/>
          </w:tcPr>
          <w:p w:rsidR="00B4120F" w:rsidRPr="00A1551B" w:rsidRDefault="00B4120F" w:rsidP="007F1694">
            <w:pPr>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卡片管理</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银行卡/校园卡关系</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物理关联、逻辑分离</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校园卡采购权</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可自行采购；银行提供</w:t>
            </w:r>
          </w:p>
        </w:tc>
      </w:tr>
      <w:tr w:rsidR="00B4120F" w:rsidRPr="00A1551B" w:rsidTr="007F1694">
        <w:trPr>
          <w:trHeight w:val="170"/>
        </w:trPr>
        <w:tc>
          <w:tcPr>
            <w:tcW w:w="368" w:type="pct"/>
            <w:vAlign w:val="center"/>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校园卡存储</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16K空间CPU卡，卡片可保留至少十笔离线交易流水信息</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最大账户金额</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sz w:val="24"/>
                <w:szCs w:val="24"/>
              </w:rPr>
              <w:t>1万元</w:t>
            </w:r>
            <w:r w:rsidRPr="00A1551B">
              <w:rPr>
                <w:rFonts w:asciiTheme="majorEastAsia" w:eastAsiaTheme="majorEastAsia" w:hAnsiTheme="majorEastAsia" w:hint="eastAsia"/>
                <w:sz w:val="24"/>
                <w:szCs w:val="24"/>
              </w:rPr>
              <w:t>(用户可以自行设置)</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卡感应距离</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0cm至5cm</w:t>
            </w:r>
          </w:p>
        </w:tc>
      </w:tr>
      <w:tr w:rsidR="00B4120F" w:rsidRPr="00A1551B" w:rsidTr="007F1694">
        <w:trPr>
          <w:trHeight w:val="170"/>
        </w:trPr>
        <w:tc>
          <w:tcPr>
            <w:tcW w:w="368" w:type="pct"/>
          </w:tcPr>
          <w:p w:rsidR="00B4120F" w:rsidRPr="00A1551B" w:rsidRDefault="00B4120F" w:rsidP="007F1694">
            <w:pPr>
              <w:spacing w:line="360" w:lineRule="auto"/>
              <w:jc w:val="center"/>
              <w:rPr>
                <w:rFonts w:asciiTheme="majorEastAsia" w:eastAsiaTheme="majorEastAsia" w:hAnsiTheme="majorEastAsia"/>
                <w:sz w:val="24"/>
                <w:szCs w:val="24"/>
              </w:rPr>
            </w:pPr>
          </w:p>
        </w:tc>
        <w:tc>
          <w:tcPr>
            <w:tcW w:w="1235"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账户充值方式</w:t>
            </w:r>
          </w:p>
        </w:tc>
        <w:tc>
          <w:tcPr>
            <w:tcW w:w="3397" w:type="pct"/>
            <w:vAlign w:val="center"/>
          </w:tcPr>
          <w:p w:rsidR="00B4120F" w:rsidRPr="00A1551B" w:rsidRDefault="00B4120F" w:rsidP="007F1694">
            <w:pPr>
              <w:widowControl/>
              <w:spacing w:line="360" w:lineRule="auto"/>
              <w:rPr>
                <w:rFonts w:asciiTheme="majorEastAsia" w:eastAsiaTheme="majorEastAsia" w:hAnsiTheme="majorEastAsia"/>
                <w:sz w:val="24"/>
                <w:szCs w:val="24"/>
              </w:rPr>
            </w:pPr>
            <w:r w:rsidRPr="00A1551B">
              <w:rPr>
                <w:rFonts w:asciiTheme="majorEastAsia" w:eastAsiaTheme="majorEastAsia" w:hAnsiTheme="majorEastAsia" w:hint="eastAsia"/>
                <w:b/>
                <w:sz w:val="36"/>
                <w:szCs w:val="36"/>
              </w:rPr>
              <w:t>*</w:t>
            </w:r>
            <w:r w:rsidRPr="00A1551B">
              <w:rPr>
                <w:rFonts w:asciiTheme="majorEastAsia" w:eastAsiaTheme="majorEastAsia" w:hAnsiTheme="majorEastAsia"/>
                <w:sz w:val="24"/>
                <w:szCs w:val="24"/>
              </w:rPr>
              <w:t>圈存、</w:t>
            </w:r>
            <w:r w:rsidRPr="00A1551B">
              <w:rPr>
                <w:rFonts w:asciiTheme="majorEastAsia" w:eastAsiaTheme="majorEastAsia" w:hAnsiTheme="majorEastAsia" w:hint="eastAsia"/>
                <w:sz w:val="24"/>
                <w:szCs w:val="24"/>
              </w:rPr>
              <w:t>补贴、网银、支付宝、微信等</w:t>
            </w:r>
          </w:p>
        </w:tc>
      </w:tr>
    </w:tbl>
    <w:p w:rsidR="00B4120F" w:rsidRPr="00385444" w:rsidRDefault="00385444" w:rsidP="00385444">
      <w:pPr>
        <w:pStyle w:val="30"/>
        <w:jc w:val="left"/>
        <w:rPr>
          <w:rStyle w:val="Normal1"/>
          <w:rFonts w:asciiTheme="majorEastAsia" w:eastAsiaTheme="majorEastAsia" w:hAnsiTheme="majorEastAsia"/>
          <w:color w:val="auto"/>
          <w:sz w:val="28"/>
          <w:szCs w:val="28"/>
        </w:rPr>
      </w:pPr>
      <w:bookmarkStart w:id="54" w:name="_Toc531035541"/>
      <w:bookmarkStart w:id="55" w:name="_Toc531593146"/>
      <w:bookmarkStart w:id="56" w:name="_Toc531679639"/>
      <w:bookmarkStart w:id="57" w:name="_Toc531968274"/>
      <w:r>
        <w:rPr>
          <w:rStyle w:val="Normal1"/>
          <w:rFonts w:asciiTheme="majorEastAsia" w:eastAsiaTheme="majorEastAsia" w:hAnsiTheme="majorEastAsia" w:hint="eastAsia"/>
          <w:color w:val="auto"/>
          <w:sz w:val="28"/>
          <w:szCs w:val="28"/>
        </w:rPr>
        <w:t>三、</w:t>
      </w:r>
      <w:r w:rsidR="00B4120F" w:rsidRPr="00385444">
        <w:rPr>
          <w:rStyle w:val="Normal1"/>
          <w:rFonts w:asciiTheme="majorEastAsia" w:eastAsiaTheme="majorEastAsia" w:hAnsiTheme="majorEastAsia" w:hint="eastAsia"/>
          <w:color w:val="auto"/>
          <w:sz w:val="28"/>
          <w:szCs w:val="28"/>
        </w:rPr>
        <w:t>一卡通系统功能要求</w:t>
      </w:r>
      <w:bookmarkEnd w:id="54"/>
      <w:bookmarkEnd w:id="55"/>
      <w:bookmarkEnd w:id="56"/>
      <w:bookmarkEnd w:id="57"/>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新系统要完全实现现有系统各项功能或升级现有系统各项功能基础上，满足以下要求:</w:t>
      </w:r>
    </w:p>
    <w:p w:rsidR="00B4120F" w:rsidRPr="00A1551B" w:rsidRDefault="007E3626" w:rsidP="007E3626">
      <w:pPr>
        <w:pStyle w:val="30"/>
        <w:rPr>
          <w:rFonts w:asciiTheme="majorEastAsia" w:eastAsiaTheme="majorEastAsia" w:hAnsiTheme="majorEastAsia"/>
          <w:sz w:val="24"/>
          <w:szCs w:val="24"/>
        </w:rPr>
      </w:pPr>
      <w:bookmarkStart w:id="58" w:name="_Toc531035542"/>
      <w:bookmarkStart w:id="59" w:name="_Toc531593147"/>
      <w:bookmarkStart w:id="60" w:name="_Toc531679640"/>
      <w:bookmarkStart w:id="61" w:name="_Toc531968275"/>
      <w:r w:rsidRPr="00A1551B">
        <w:rPr>
          <w:rFonts w:asciiTheme="majorEastAsia" w:eastAsiaTheme="majorEastAsia" w:hAnsiTheme="majorEastAsia" w:hint="eastAsia"/>
          <w:sz w:val="24"/>
          <w:szCs w:val="24"/>
        </w:rPr>
        <w:lastRenderedPageBreak/>
        <w:t>（一）一卡通通用硬件平台</w:t>
      </w:r>
      <w:bookmarkEnd w:id="58"/>
      <w:bookmarkEnd w:id="59"/>
      <w:bookmarkEnd w:id="60"/>
      <w:bookmarkEnd w:id="61"/>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一卡通系统独立组网，数据中心、应用服务器、商户消费终端等均采用物理专网连接，保障资金消费安全；门禁、通道等应用采用在原有校园网络基础上划分虚拟网（VLAN）供一卡通系统专用；虚拟网与校园网隔离。</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系统数据中心采用RAC方式。数据中心至少由3台服务器组成，其中一台做数据备份</w:t>
      </w:r>
      <w:r w:rsidRPr="00A1551B">
        <w:rPr>
          <w:rFonts w:asciiTheme="majorEastAsia" w:eastAsiaTheme="majorEastAsia" w:hAnsiTheme="majorEastAsia" w:hint="eastAsia"/>
        </w:rPr>
        <w:t>。</w:t>
      </w:r>
      <w:r w:rsidRPr="00A1551B">
        <w:rPr>
          <w:rFonts w:asciiTheme="majorEastAsia" w:eastAsiaTheme="majorEastAsia" w:hAnsiTheme="majorEastAsia"/>
        </w:rPr>
        <w:t>服务器采用</w:t>
      </w:r>
      <w:r w:rsidRPr="00A1551B">
        <w:rPr>
          <w:rFonts w:asciiTheme="majorEastAsia" w:eastAsiaTheme="majorEastAsia" w:hAnsiTheme="majorEastAsia" w:hint="eastAsia"/>
        </w:rPr>
        <w:t>Liunx</w:t>
      </w:r>
      <w:r w:rsidRPr="00A1551B">
        <w:rPr>
          <w:rFonts w:asciiTheme="majorEastAsia" w:eastAsiaTheme="majorEastAsia" w:hAnsiTheme="majorEastAsia"/>
        </w:rPr>
        <w:t>系统，数据库采用Oracle 11G及以上版本数据库。</w:t>
      </w:r>
      <w:r w:rsidRPr="00A1551B">
        <w:rPr>
          <w:rFonts w:asciiTheme="majorEastAsia" w:eastAsiaTheme="majorEastAsia" w:hAnsiTheme="majorEastAsia" w:hint="eastAsia"/>
        </w:rPr>
        <w:t>新平台建设后，要做好原数据库数据迁移工作，保证原有客户数据和交易账目的准确性。</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3．系统直接支持虚拟卡系统平台。</w:t>
      </w:r>
      <w:r w:rsidRPr="00A1551B">
        <w:rPr>
          <w:rFonts w:asciiTheme="majorEastAsia" w:eastAsiaTheme="majorEastAsia" w:hAnsiTheme="majorEastAsia"/>
        </w:rPr>
        <w:t>一卡通应用服务器采用虚拟化部署</w:t>
      </w:r>
      <w:r w:rsidRPr="00A1551B">
        <w:rPr>
          <w:rFonts w:asciiTheme="majorEastAsia" w:eastAsiaTheme="majorEastAsia" w:hAnsiTheme="majorEastAsia" w:hint="eastAsia"/>
        </w:rPr>
        <w:t>，实现</w:t>
      </w:r>
      <w:r w:rsidRPr="00A1551B">
        <w:rPr>
          <w:rFonts w:asciiTheme="majorEastAsia" w:eastAsiaTheme="majorEastAsia" w:hAnsiTheme="majorEastAsia"/>
        </w:rPr>
        <w:t>信息资源有效整合，为一卡通各个应用子系统提供准确的信息资料，实现资源共享。</w:t>
      </w:r>
    </w:p>
    <w:p w:rsidR="00B4120F" w:rsidRPr="00A1551B" w:rsidRDefault="00970021" w:rsidP="00970021">
      <w:pPr>
        <w:pStyle w:val="30"/>
        <w:rPr>
          <w:rFonts w:asciiTheme="majorEastAsia" w:eastAsiaTheme="majorEastAsia" w:hAnsiTheme="majorEastAsia"/>
          <w:sz w:val="24"/>
          <w:szCs w:val="24"/>
        </w:rPr>
      </w:pPr>
      <w:bookmarkStart w:id="62" w:name="_Toc531035543"/>
      <w:bookmarkStart w:id="63" w:name="_Toc531593148"/>
      <w:bookmarkStart w:id="64" w:name="_Toc531679641"/>
      <w:bookmarkStart w:id="65" w:name="_Toc531968276"/>
      <w:r w:rsidRPr="00A1551B">
        <w:rPr>
          <w:rFonts w:asciiTheme="majorEastAsia" w:eastAsiaTheme="majorEastAsia" w:hAnsiTheme="majorEastAsia" w:hint="eastAsia"/>
          <w:sz w:val="24"/>
          <w:szCs w:val="24"/>
        </w:rPr>
        <w:t>（二）一卡通综合管理平台</w:t>
      </w:r>
      <w:bookmarkEnd w:id="62"/>
      <w:bookmarkEnd w:id="63"/>
      <w:bookmarkEnd w:id="64"/>
      <w:bookmarkEnd w:id="65"/>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一卡通平台须基于一卡通账户的在线交易，融合线上线下支付场景，建立涵盖IC卡支付、移动支付、网上缴费等多种支付手段的统一支付体系，同时兼容离线交易。</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以服务为核心，以一个账户设计思路，基于B/S架构，采用加密传输协议和服务冗余策略保证数据、应用安全。平台须涵盖系统综合管理平台、在线交易平台、手机端应用、系统结算平台、卡务管理平台、一卡通风控平台等。具体功能如下：</w:t>
      </w:r>
    </w:p>
    <w:p w:rsidR="00B4120F" w:rsidRPr="00A1551B" w:rsidRDefault="00B4120F" w:rsidP="008A4513">
      <w:pPr>
        <w:pStyle w:val="4"/>
        <w:rPr>
          <w:rFonts w:asciiTheme="majorEastAsia" w:eastAsiaTheme="majorEastAsia" w:hAnsiTheme="majorEastAsia"/>
          <w:sz w:val="24"/>
          <w:szCs w:val="24"/>
        </w:rPr>
      </w:pPr>
      <w:bookmarkStart w:id="66" w:name="_Toc531035544"/>
      <w:bookmarkStart w:id="67" w:name="_Toc531593149"/>
      <w:bookmarkStart w:id="68" w:name="_Toc531679642"/>
      <w:r w:rsidRPr="00A1551B">
        <w:rPr>
          <w:rFonts w:asciiTheme="majorEastAsia" w:eastAsiaTheme="majorEastAsia" w:hAnsiTheme="majorEastAsia" w:hint="eastAsia"/>
          <w:sz w:val="24"/>
          <w:szCs w:val="24"/>
        </w:rPr>
        <w:t>1</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制卡中心</w:t>
      </w:r>
      <w:bookmarkEnd w:id="66"/>
      <w:bookmarkEnd w:id="67"/>
      <w:bookmarkEnd w:id="68"/>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1.1校园卡印刷个人信息，为了提高照片的获取效率和卡片丢失后的快速补办，实现一个高效、易用的操作中心。该功能至少满足以下要求：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1.1.1通过集成照相机驱动或摄像头能够拍摄、编辑和保存照片。</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1.1.2照片支持零星、批量的导入、导出的操作。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1.1.3通过证卡打印机对人员信息进行印制，支持印制个性化卡片。</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1.1.4通过移动端自行拍摄</w:t>
      </w:r>
      <w:r w:rsidRPr="00A1551B">
        <w:rPr>
          <w:rFonts w:asciiTheme="majorEastAsia" w:eastAsiaTheme="majorEastAsia" w:hAnsiTheme="majorEastAsia"/>
        </w:rPr>
        <w:t>照片</w:t>
      </w:r>
      <w:r w:rsidRPr="00A1551B">
        <w:rPr>
          <w:rFonts w:asciiTheme="majorEastAsia" w:eastAsiaTheme="majorEastAsia" w:hAnsiTheme="majorEastAsia" w:hint="eastAsia"/>
        </w:rPr>
        <w:t>并上传照片信息。</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1.1.5照片保存到一卡通数据库中，信息可共享。</w:t>
      </w:r>
    </w:p>
    <w:p w:rsidR="00B4120F" w:rsidRPr="00A1551B" w:rsidRDefault="00B4120F" w:rsidP="008A4513">
      <w:pPr>
        <w:pStyle w:val="4"/>
        <w:rPr>
          <w:rFonts w:asciiTheme="majorEastAsia" w:eastAsiaTheme="majorEastAsia" w:hAnsiTheme="majorEastAsia"/>
          <w:sz w:val="24"/>
          <w:szCs w:val="24"/>
        </w:rPr>
      </w:pPr>
      <w:bookmarkStart w:id="69" w:name="_Toc531035545"/>
      <w:bookmarkStart w:id="70" w:name="_Toc531593150"/>
      <w:bookmarkStart w:id="71" w:name="_Toc531679643"/>
      <w:r w:rsidRPr="00A1551B">
        <w:rPr>
          <w:rFonts w:asciiTheme="majorEastAsia" w:eastAsiaTheme="majorEastAsia" w:hAnsiTheme="majorEastAsia" w:hint="eastAsia"/>
          <w:sz w:val="24"/>
          <w:szCs w:val="24"/>
        </w:rPr>
        <w:lastRenderedPageBreak/>
        <w:t>2</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卡务中心</w:t>
      </w:r>
      <w:bookmarkEnd w:id="69"/>
      <w:bookmarkEnd w:id="70"/>
      <w:bookmarkEnd w:id="71"/>
    </w:p>
    <w:p w:rsidR="00B4120F" w:rsidRPr="00A1551B" w:rsidRDefault="00B4120F" w:rsidP="008A4513">
      <w:pPr>
        <w:pStyle w:val="5"/>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2</w:t>
      </w:r>
      <w:r w:rsidRPr="00A1551B">
        <w:rPr>
          <w:rFonts w:asciiTheme="majorEastAsia" w:eastAsiaTheme="majorEastAsia" w:hAnsiTheme="majorEastAsia"/>
          <w:sz w:val="24"/>
          <w:szCs w:val="24"/>
        </w:rPr>
        <w:t>.1平台功能要求</w:t>
      </w:r>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具有快速、便捷的操作平台，实现新生入校、在校管理、毕业离校等过程中卡片管理上的需要。在一卡通管理平台建立授权发卡管理模块，对“一卡通”系统CPU卡按不同的权限进行统一授权发行管理，实现卡片的信息采集、授权发行、挂失、注销以及人员管理、系统管理、报表分析管理等功能。</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该功能至少满足以下要求：</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1.1</w:t>
      </w:r>
      <w:r w:rsidRPr="00A1551B">
        <w:rPr>
          <w:rFonts w:asciiTheme="majorEastAsia" w:eastAsiaTheme="majorEastAsia" w:hAnsiTheme="majorEastAsia" w:hint="eastAsia"/>
        </w:rPr>
        <w:t>卡片初始化管理和有效期等信息管理</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1.2</w:t>
      </w:r>
      <w:r w:rsidRPr="00A1551B">
        <w:rPr>
          <w:rFonts w:asciiTheme="majorEastAsia" w:eastAsiaTheme="majorEastAsia" w:hAnsiTheme="majorEastAsia" w:hint="eastAsia"/>
        </w:rPr>
        <w:t>卡片的发行、补办、换卡、注销等操作，支持批量发卡，批量冻结等批量操作</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w:t>
      </w:r>
      <w:r w:rsidRPr="00A1551B">
        <w:rPr>
          <w:rFonts w:asciiTheme="majorEastAsia" w:eastAsiaTheme="majorEastAsia" w:hAnsiTheme="majorEastAsia"/>
        </w:rPr>
        <w:t>3</w:t>
      </w:r>
      <w:r w:rsidRPr="00A1551B">
        <w:rPr>
          <w:rFonts w:asciiTheme="majorEastAsia" w:eastAsiaTheme="majorEastAsia" w:hAnsiTheme="majorEastAsia" w:hint="eastAsia"/>
        </w:rPr>
        <w:t>卡片的挂失、解挂、冻结、解冻的管理</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w:t>
      </w:r>
      <w:r w:rsidRPr="00A1551B">
        <w:rPr>
          <w:rFonts w:asciiTheme="majorEastAsia" w:eastAsiaTheme="majorEastAsia" w:hAnsiTheme="majorEastAsia"/>
        </w:rPr>
        <w:t>4</w:t>
      </w:r>
      <w:r w:rsidRPr="00A1551B">
        <w:rPr>
          <w:rFonts w:asciiTheme="majorEastAsia" w:eastAsiaTheme="majorEastAsia" w:hAnsiTheme="majorEastAsia" w:hint="eastAsia"/>
        </w:rPr>
        <w:t>卡片的现金、票据等充值操作，人工充值（充值机或PC+读卡器）</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w:t>
      </w:r>
      <w:r w:rsidRPr="00A1551B">
        <w:rPr>
          <w:rFonts w:asciiTheme="majorEastAsia" w:eastAsiaTheme="majorEastAsia" w:hAnsiTheme="majorEastAsia"/>
        </w:rPr>
        <w:t>5</w:t>
      </w:r>
      <w:r w:rsidRPr="00A1551B">
        <w:rPr>
          <w:rFonts w:asciiTheme="majorEastAsia" w:eastAsiaTheme="majorEastAsia" w:hAnsiTheme="majorEastAsia" w:hint="eastAsia"/>
        </w:rPr>
        <w:t>多条件交易查询，支持开户、充值、消费的冲正操作</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w:t>
      </w:r>
      <w:r w:rsidRPr="00A1551B">
        <w:rPr>
          <w:rFonts w:asciiTheme="majorEastAsia" w:eastAsiaTheme="majorEastAsia" w:hAnsiTheme="majorEastAsia"/>
        </w:rPr>
        <w:t>6</w:t>
      </w:r>
      <w:r w:rsidRPr="00A1551B">
        <w:rPr>
          <w:rFonts w:asciiTheme="majorEastAsia" w:eastAsiaTheme="majorEastAsia" w:hAnsiTheme="majorEastAsia" w:hint="eastAsia"/>
        </w:rPr>
        <w:t>卡片进库前需要对卡片进行登记管理，对于已损坏的卡片采取作废操作</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w:t>
      </w:r>
      <w:r w:rsidRPr="00A1551B">
        <w:rPr>
          <w:rFonts w:asciiTheme="majorEastAsia" w:eastAsiaTheme="majorEastAsia" w:hAnsiTheme="majorEastAsia"/>
        </w:rPr>
        <w:t>7</w:t>
      </w:r>
      <w:r w:rsidRPr="00A1551B">
        <w:rPr>
          <w:rFonts w:asciiTheme="majorEastAsia" w:eastAsiaTheme="majorEastAsia" w:hAnsiTheme="majorEastAsia" w:hint="eastAsia"/>
        </w:rPr>
        <w:t>对校园内遗失卡进行规范管理，提供失卡登记与失卡领取功能</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w:t>
      </w:r>
      <w:r w:rsidRPr="00A1551B">
        <w:rPr>
          <w:rFonts w:asciiTheme="majorEastAsia" w:eastAsiaTheme="majorEastAsia" w:hAnsiTheme="majorEastAsia"/>
        </w:rPr>
        <w:t>8</w:t>
      </w:r>
      <w:r w:rsidRPr="00A1551B">
        <w:rPr>
          <w:rFonts w:asciiTheme="majorEastAsia" w:eastAsiaTheme="majorEastAsia" w:hAnsiTheme="majorEastAsia" w:hint="eastAsia"/>
        </w:rPr>
        <w:t>提供多维度的流水查询操作，为卡务人员及管理部门提供操作员信息查询、个人查询、终端信息查询等。能快速便捷的查询到需要的流水信息。</w:t>
      </w:r>
    </w:p>
    <w:p w:rsidR="00B4120F" w:rsidRPr="00A1551B" w:rsidRDefault="00B4120F" w:rsidP="008A4513">
      <w:pPr>
        <w:pStyle w:val="5"/>
        <w:rPr>
          <w:rStyle w:val="Normal1"/>
          <w:rFonts w:asciiTheme="majorEastAsia" w:eastAsiaTheme="majorEastAsia" w:hAnsiTheme="majorEastAsia"/>
          <w:color w:val="auto"/>
          <w:szCs w:val="24"/>
        </w:rPr>
      </w:pPr>
      <w:bookmarkStart w:id="72" w:name="_Toc448392773"/>
      <w:bookmarkStart w:id="73" w:name="_Toc477190610"/>
      <w:bookmarkStart w:id="74" w:name="_Toc502936428"/>
      <w:r w:rsidRPr="00A1551B">
        <w:rPr>
          <w:rStyle w:val="Normal1"/>
          <w:rFonts w:asciiTheme="majorEastAsia" w:eastAsiaTheme="majorEastAsia" w:hAnsiTheme="majorEastAsia" w:hint="eastAsia"/>
          <w:color w:val="auto"/>
          <w:szCs w:val="24"/>
        </w:rPr>
        <w:t>2</w:t>
      </w:r>
      <w:r w:rsidRPr="00A1551B">
        <w:rPr>
          <w:rStyle w:val="Normal1"/>
          <w:rFonts w:asciiTheme="majorEastAsia" w:eastAsiaTheme="majorEastAsia" w:hAnsiTheme="majorEastAsia"/>
          <w:color w:val="auto"/>
          <w:szCs w:val="24"/>
        </w:rPr>
        <w:t>.</w:t>
      </w:r>
      <w:r w:rsidRPr="00A1551B">
        <w:rPr>
          <w:rStyle w:val="Normal1"/>
          <w:rFonts w:asciiTheme="majorEastAsia" w:eastAsiaTheme="majorEastAsia" w:hAnsiTheme="majorEastAsia" w:hint="eastAsia"/>
          <w:color w:val="auto"/>
          <w:szCs w:val="24"/>
        </w:rPr>
        <w:t>2日常卡务</w:t>
      </w:r>
      <w:r w:rsidRPr="00A1551B">
        <w:rPr>
          <w:rStyle w:val="Normal1"/>
          <w:rFonts w:asciiTheme="majorEastAsia" w:eastAsiaTheme="majorEastAsia" w:hAnsiTheme="majorEastAsia"/>
          <w:color w:val="auto"/>
          <w:szCs w:val="24"/>
        </w:rPr>
        <w:t>操作</w:t>
      </w:r>
      <w:bookmarkEnd w:id="72"/>
      <w:bookmarkEnd w:id="73"/>
      <w:bookmarkEnd w:id="74"/>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卡务中心包括了对新生批量发卡、卡片补办、卡片注销、失卡登记/领取等操作，提供充值、退款功能，提供多条件的查询实现卡片信息查询，通过多种技术实现误操作的回滚。</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2.2.1读卡信息：通过读卡器读取校园卡的信息。读取成功后显示用户校园卡的基本信息。支持通过学工号手工查询用户卡信息。</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2.2.2卡片信息查询：查询系统中所有卡片的基本信息。包括注销卡，挂失卡等各类不同种类的卡片，支持多条件查询和读卡查询卡片信息。</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2.2.3记名卡发卡：对经过审核的身份信息进行开户。操作员向未领取过一卡通的单个客户发行卡片，并根据系统中的设定向该用户收取发卡产生的费用，直接从个人帐上扣除相应费用。对卡有效期的手动或默认设定。</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2.2.4批量发卡：操作员向未领取过一卡通的多个客户发行卡片，按批次允许连续发卡，并根据系统中的设定向该客户收取发卡产生的费用。</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lastRenderedPageBreak/>
        <w:t>2.2.5匿名卡发行：针对不需要记名的临时客户发行一卡通，并根据系统中的设定向该用户收取发卡产生的费用。</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2.2.6挂失解挂：遗失一卡通的挂失操作，一旦黑名单生效，该卡将无法正常使用。若用户找回校园卡，可进行解挂操作，恢复该卡的功能。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2.2.7补办卡：对丢失后无法找回或者损坏了的卡片，提供卡片补办操作，并收取卡成本费。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2.2.8冻结解冻：因特殊原因需要一卡通冻结的操作，一旦黑名单生效，该卡将无法正常使用。被冻结一卡通的客户可以通过解冻操作，恢复该卡的功能。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2.2.9卡充值：针对</w:t>
      </w:r>
      <w:r w:rsidRPr="00A1551B">
        <w:rPr>
          <w:rFonts w:asciiTheme="majorEastAsia" w:eastAsiaTheme="majorEastAsia" w:hAnsiTheme="majorEastAsia"/>
        </w:rPr>
        <w:t>校园卡进行人工现金充值操作，将现金充值到一卡通的账户</w:t>
      </w:r>
      <w:r w:rsidRPr="00A1551B">
        <w:rPr>
          <w:rFonts w:asciiTheme="majorEastAsia" w:eastAsiaTheme="majorEastAsia" w:hAnsiTheme="majorEastAsia" w:hint="eastAsia"/>
        </w:rPr>
        <w:t>里</w:t>
      </w:r>
      <w:r w:rsidRPr="00A1551B">
        <w:rPr>
          <w:rFonts w:asciiTheme="majorEastAsia" w:eastAsiaTheme="majorEastAsia" w:hAnsiTheme="majorEastAsia"/>
        </w:rPr>
        <w:t>。可通过读卡确认用户信息和账户余额，充值成功后提示完整的</w:t>
      </w:r>
      <w:r w:rsidRPr="00A1551B">
        <w:rPr>
          <w:rFonts w:asciiTheme="majorEastAsia" w:eastAsiaTheme="majorEastAsia" w:hAnsiTheme="majorEastAsia" w:hint="eastAsia"/>
        </w:rPr>
        <w:t>充值信息。选择收费方式：默认为现金，支持支票、经费本充值。</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2.2.10一卡通退卡</w:t>
      </w:r>
      <w:r w:rsidRPr="00A1551B">
        <w:rPr>
          <w:rFonts w:asciiTheme="majorEastAsia" w:eastAsiaTheme="majorEastAsia" w:hAnsiTheme="majorEastAsia" w:hint="eastAsia"/>
        </w:rPr>
        <w:tab/>
        <w:t>：对以后不再使用校园卡的客户执行销户退卡操作。对应卡状态正常的卡，只能执行有卡销户；否则必须把卡挂失或冻结后的</w:t>
      </w:r>
      <w:r w:rsidRPr="00A1551B">
        <w:rPr>
          <w:rFonts w:asciiTheme="majorEastAsia" w:eastAsiaTheme="majorEastAsia" w:hAnsiTheme="majorEastAsia"/>
        </w:rPr>
        <w:t>默认时间</w:t>
      </w:r>
      <w:r w:rsidRPr="00A1551B">
        <w:rPr>
          <w:rFonts w:asciiTheme="majorEastAsia" w:eastAsiaTheme="majorEastAsia" w:hAnsiTheme="majorEastAsia" w:hint="eastAsia"/>
        </w:rPr>
        <w:t>执行无卡销户。退款方式默认为现金。</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2.2.11批量预销户</w:t>
      </w:r>
      <w:r w:rsidRPr="00A1551B">
        <w:rPr>
          <w:rFonts w:asciiTheme="majorEastAsia" w:eastAsiaTheme="majorEastAsia" w:hAnsiTheme="majorEastAsia" w:hint="eastAsia"/>
        </w:rPr>
        <w:tab/>
        <w:t>：批量对用户执行批量销户操作，涉及注销账户以及退款。在系统中默认</w:t>
      </w:r>
      <w:r w:rsidRPr="00A1551B">
        <w:rPr>
          <w:rFonts w:asciiTheme="majorEastAsia" w:eastAsiaTheme="majorEastAsia" w:hAnsiTheme="majorEastAsia"/>
        </w:rPr>
        <w:t>该批次的用户离校日期，</w:t>
      </w:r>
      <w:r w:rsidRPr="00A1551B">
        <w:rPr>
          <w:rFonts w:asciiTheme="majorEastAsia" w:eastAsiaTheme="majorEastAsia" w:hAnsiTheme="majorEastAsia" w:hint="eastAsia"/>
        </w:rPr>
        <w:t>系统</w:t>
      </w:r>
      <w:r w:rsidRPr="00A1551B">
        <w:rPr>
          <w:rFonts w:asciiTheme="majorEastAsia" w:eastAsiaTheme="majorEastAsia" w:hAnsiTheme="majorEastAsia"/>
        </w:rPr>
        <w:t>将在离校日期执行</w:t>
      </w:r>
      <w:r w:rsidRPr="00A1551B">
        <w:rPr>
          <w:rFonts w:asciiTheme="majorEastAsia" w:eastAsiaTheme="majorEastAsia" w:hAnsiTheme="majorEastAsia" w:hint="eastAsia"/>
        </w:rPr>
        <w:t>批量冻结</w:t>
      </w:r>
      <w:r w:rsidRPr="00A1551B">
        <w:rPr>
          <w:rFonts w:asciiTheme="majorEastAsia" w:eastAsiaTheme="majorEastAsia" w:hAnsiTheme="majorEastAsia"/>
        </w:rPr>
        <w:t>操作。预销户成功后在默认的时间执行销户退款操作。</w:t>
      </w:r>
      <w:r w:rsidRPr="00A1551B">
        <w:rPr>
          <w:rFonts w:asciiTheme="majorEastAsia" w:eastAsiaTheme="majorEastAsia" w:hAnsiTheme="majorEastAsia" w:hint="eastAsia"/>
        </w:rPr>
        <w:t>支持选择退款项目：退余额、退卡押金等，支持多选，金额默认选中退余额；退款方式默认为现金。</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2.2.12批量销户查询：根据离校日期，销户状态（全部、销户中、已销户）查询，查询结果分批次显示。</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2.2.13坏卡登记：因质量或其它问题不能正常使用的卡片,进行的登记操作。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2.2.14卡信息更新：卡信息更新包括：更新基本信息（身份参数信息）、修改卡有效期。</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2.2.15换卡：在原卡功能完好的情况下，使用本功能可以解决新生换卡、发错卡的情况。</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2.2.16卡密码重置：对卡密码进行重置，将卡密码恢复到系统默认密码或用户自定密码。</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2.2.17卡回收/初始化：系统提供卡片回收和卡初始化功能。</w:t>
      </w:r>
    </w:p>
    <w:p w:rsidR="00B4120F" w:rsidRPr="00A1551B" w:rsidRDefault="00B4120F" w:rsidP="008A4513">
      <w:pPr>
        <w:pStyle w:val="5"/>
        <w:rPr>
          <w:rStyle w:val="Normal1"/>
          <w:rFonts w:asciiTheme="majorEastAsia" w:eastAsiaTheme="majorEastAsia" w:hAnsiTheme="majorEastAsia"/>
          <w:color w:val="auto"/>
          <w:szCs w:val="24"/>
        </w:rPr>
      </w:pPr>
      <w:bookmarkStart w:id="75" w:name="_Toc475353106"/>
      <w:bookmarkStart w:id="76" w:name="_Toc477190611"/>
      <w:bookmarkStart w:id="77" w:name="_Toc502936429"/>
      <w:r w:rsidRPr="00A1551B">
        <w:rPr>
          <w:rStyle w:val="Normal1"/>
          <w:rFonts w:asciiTheme="majorEastAsia" w:eastAsiaTheme="majorEastAsia" w:hAnsiTheme="majorEastAsia" w:hint="eastAsia"/>
          <w:color w:val="auto"/>
          <w:szCs w:val="24"/>
        </w:rPr>
        <w:t>2</w:t>
      </w:r>
      <w:r w:rsidRPr="00A1551B">
        <w:rPr>
          <w:rStyle w:val="Normal1"/>
          <w:rFonts w:asciiTheme="majorEastAsia" w:eastAsiaTheme="majorEastAsia" w:hAnsiTheme="majorEastAsia"/>
          <w:color w:val="auto"/>
          <w:szCs w:val="24"/>
        </w:rPr>
        <w:t>.3失卡管理</w:t>
      </w:r>
      <w:bookmarkEnd w:id="75"/>
      <w:bookmarkEnd w:id="76"/>
      <w:bookmarkEnd w:id="77"/>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对校园内遗失卡进行规范管理，帮助卡务中心处理遗失卡业务，减少学生由于遗失校园卡造成不必要的麻烦与损失。</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3.</w:t>
      </w:r>
      <w:r w:rsidRPr="00A1551B">
        <w:rPr>
          <w:rFonts w:asciiTheme="majorEastAsia" w:eastAsiaTheme="majorEastAsia" w:hAnsiTheme="majorEastAsia" w:hint="eastAsia"/>
        </w:rPr>
        <w:t>1</w:t>
      </w:r>
      <w:r w:rsidRPr="00A1551B">
        <w:rPr>
          <w:rFonts w:asciiTheme="majorEastAsia" w:eastAsiaTheme="majorEastAsia" w:hAnsiTheme="majorEastAsia"/>
        </w:rPr>
        <w:t>失卡登记：</w:t>
      </w:r>
      <w:r w:rsidRPr="00A1551B">
        <w:rPr>
          <w:rFonts w:asciiTheme="majorEastAsia" w:eastAsiaTheme="majorEastAsia" w:hAnsiTheme="majorEastAsia" w:hint="eastAsia"/>
        </w:rPr>
        <w:t>用户的校园卡被他人拾获后，交予一卡通卡务中心，在一卡通系统进行</w:t>
      </w:r>
      <w:r w:rsidRPr="00A1551B">
        <w:rPr>
          <w:rFonts w:asciiTheme="majorEastAsia" w:eastAsiaTheme="majorEastAsia" w:hAnsiTheme="majorEastAsia" w:hint="eastAsia"/>
        </w:rPr>
        <w:lastRenderedPageBreak/>
        <w:t>失卡登记后，系统自动录入失卡信息，并通过手机客户端，PC客户端及多媒体查询终端等多途径通知失卡人。</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3</w:t>
      </w:r>
      <w:r w:rsidRPr="00A1551B">
        <w:rPr>
          <w:rFonts w:asciiTheme="majorEastAsia" w:eastAsiaTheme="majorEastAsia" w:hAnsiTheme="majorEastAsia" w:hint="eastAsia"/>
        </w:rPr>
        <w:t>.2失卡领取：失卡人领取丢失校园卡前请先登记，信息核实后操作员在系统中执行领取操作后该条遗失卡登记信息将自动撤销。</w:t>
      </w:r>
    </w:p>
    <w:p w:rsidR="00B4120F" w:rsidRPr="00A1551B" w:rsidRDefault="00B4120F" w:rsidP="008A4513">
      <w:pPr>
        <w:pStyle w:val="5"/>
        <w:rPr>
          <w:rStyle w:val="Normal1"/>
          <w:rFonts w:asciiTheme="majorEastAsia" w:eastAsiaTheme="majorEastAsia" w:hAnsiTheme="majorEastAsia"/>
          <w:color w:val="auto"/>
          <w:szCs w:val="24"/>
        </w:rPr>
      </w:pPr>
      <w:bookmarkStart w:id="78" w:name="_Toc475353107"/>
      <w:bookmarkStart w:id="79" w:name="_Toc477190612"/>
      <w:bookmarkStart w:id="80" w:name="_Toc502936430"/>
      <w:r w:rsidRPr="00A1551B">
        <w:rPr>
          <w:rStyle w:val="Normal1"/>
          <w:rFonts w:asciiTheme="majorEastAsia" w:eastAsiaTheme="majorEastAsia" w:hAnsiTheme="majorEastAsia" w:hint="eastAsia"/>
          <w:color w:val="auto"/>
          <w:szCs w:val="24"/>
        </w:rPr>
        <w:t>2</w:t>
      </w:r>
      <w:r w:rsidRPr="00A1551B">
        <w:rPr>
          <w:rStyle w:val="Normal1"/>
          <w:rFonts w:asciiTheme="majorEastAsia" w:eastAsiaTheme="majorEastAsia" w:hAnsiTheme="majorEastAsia"/>
          <w:color w:val="auto"/>
          <w:szCs w:val="24"/>
        </w:rPr>
        <w:t>.4流水管理</w:t>
      </w:r>
      <w:bookmarkEnd w:id="78"/>
      <w:bookmarkEnd w:id="79"/>
      <w:bookmarkEnd w:id="80"/>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提供多维度的流水查询操作，为卡务人员及管理部门提供操作员信息查询、个人查询、终端信息查询等。能快速便捷的查询到需要的流水信息。</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4</w:t>
      </w:r>
      <w:r w:rsidRPr="00A1551B">
        <w:rPr>
          <w:rFonts w:asciiTheme="majorEastAsia" w:eastAsiaTheme="majorEastAsia" w:hAnsiTheme="majorEastAsia" w:hint="eastAsia"/>
        </w:rPr>
        <w:t>.1交易冲正：因为操作失误，需要将交易金额回归操作，可使用交易冲正功能，对交易（POS消费、充值）执行撤销操作。可根据交易日期范围查询到需要冲正的流水信息执行交易冲正操作。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4</w:t>
      </w:r>
      <w:r w:rsidRPr="00A1551B">
        <w:rPr>
          <w:rFonts w:asciiTheme="majorEastAsia" w:eastAsiaTheme="majorEastAsia" w:hAnsiTheme="majorEastAsia" w:hint="eastAsia"/>
        </w:rPr>
        <w:t>.2操作员流水查询：查询操作员的操作流水。选择操作起止日期，输入查询条件，其中交易内容可以多选，如开户操作，销户操作等。</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4</w:t>
      </w:r>
      <w:r w:rsidRPr="00A1551B">
        <w:rPr>
          <w:rFonts w:asciiTheme="majorEastAsia" w:eastAsiaTheme="majorEastAsia" w:hAnsiTheme="majorEastAsia" w:hint="eastAsia"/>
        </w:rPr>
        <w:t>.</w:t>
      </w:r>
      <w:r w:rsidRPr="00A1551B">
        <w:rPr>
          <w:rFonts w:asciiTheme="majorEastAsia" w:eastAsiaTheme="majorEastAsia" w:hAnsiTheme="majorEastAsia"/>
        </w:rPr>
        <w:t>3</w:t>
      </w:r>
      <w:r w:rsidRPr="00A1551B">
        <w:rPr>
          <w:rFonts w:asciiTheme="majorEastAsia" w:eastAsiaTheme="majorEastAsia" w:hAnsiTheme="majorEastAsia" w:hint="eastAsia"/>
        </w:rPr>
        <w:t>个人流水查询：查询个人的操作流水。选择记账起止日期，输入查询条件，可查询包括交易流水、开户流水、挂失、冻结等流水。</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4</w:t>
      </w:r>
      <w:r w:rsidRPr="00A1551B">
        <w:rPr>
          <w:rFonts w:asciiTheme="majorEastAsia" w:eastAsiaTheme="majorEastAsia" w:hAnsiTheme="majorEastAsia" w:hint="eastAsia"/>
        </w:rPr>
        <w:t>.</w:t>
      </w:r>
      <w:r w:rsidRPr="00A1551B">
        <w:rPr>
          <w:rFonts w:asciiTheme="majorEastAsia" w:eastAsiaTheme="majorEastAsia" w:hAnsiTheme="majorEastAsia"/>
        </w:rPr>
        <w:t>4</w:t>
      </w:r>
      <w:r w:rsidRPr="00A1551B">
        <w:rPr>
          <w:rFonts w:asciiTheme="majorEastAsia" w:eastAsiaTheme="majorEastAsia" w:hAnsiTheme="majorEastAsia" w:hint="eastAsia"/>
        </w:rPr>
        <w:t>终端流水查询：查询终端设备的操作流水。选择记账起止日期或交易起止日期，输入终端号，可通过流水类型（联机、脱机）查询流水状态过滤结果。</w:t>
      </w:r>
    </w:p>
    <w:p w:rsidR="00B4120F" w:rsidRPr="00A1551B" w:rsidRDefault="00B4120F" w:rsidP="008A4513">
      <w:pPr>
        <w:pStyle w:val="4"/>
        <w:rPr>
          <w:rFonts w:asciiTheme="majorEastAsia" w:eastAsiaTheme="majorEastAsia" w:hAnsiTheme="majorEastAsia"/>
          <w:sz w:val="24"/>
          <w:szCs w:val="24"/>
        </w:rPr>
      </w:pPr>
      <w:bookmarkStart w:id="81" w:name="_Toc531035546"/>
      <w:bookmarkStart w:id="82" w:name="_Toc531593151"/>
      <w:bookmarkStart w:id="83" w:name="_Toc531679644"/>
      <w:r w:rsidRPr="00A1551B">
        <w:rPr>
          <w:rFonts w:asciiTheme="majorEastAsia" w:eastAsiaTheme="majorEastAsia" w:hAnsiTheme="majorEastAsia" w:hint="eastAsia"/>
          <w:sz w:val="24"/>
          <w:szCs w:val="24"/>
        </w:rPr>
        <w:t>3</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财务中心</w:t>
      </w:r>
      <w:bookmarkEnd w:id="81"/>
      <w:bookmarkEnd w:id="82"/>
      <w:bookmarkEnd w:id="83"/>
    </w:p>
    <w:p w:rsidR="00B4120F" w:rsidRPr="00A1551B" w:rsidRDefault="00B4120F" w:rsidP="008A4513">
      <w:pPr>
        <w:pStyle w:val="5"/>
        <w:rPr>
          <w:rFonts w:asciiTheme="majorEastAsia" w:eastAsiaTheme="majorEastAsia" w:hAnsiTheme="majorEastAsia"/>
          <w:sz w:val="24"/>
          <w:szCs w:val="24"/>
        </w:rPr>
      </w:pPr>
      <w:r w:rsidRPr="00A1551B">
        <w:rPr>
          <w:rStyle w:val="Normal1"/>
          <w:rFonts w:asciiTheme="majorEastAsia" w:eastAsiaTheme="majorEastAsia" w:hAnsiTheme="majorEastAsia"/>
          <w:color w:val="auto"/>
          <w:szCs w:val="24"/>
        </w:rPr>
        <w:t>3.</w:t>
      </w:r>
      <w:r w:rsidRPr="00A1551B">
        <w:rPr>
          <w:rStyle w:val="Normal1"/>
          <w:rFonts w:asciiTheme="majorEastAsia" w:eastAsiaTheme="majorEastAsia" w:hAnsiTheme="majorEastAsia" w:hint="eastAsia"/>
          <w:color w:val="auto"/>
          <w:szCs w:val="24"/>
        </w:rPr>
        <w:t>1功能要求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基于会计凭证和会计账簿为管理模式进行一卡通财务数据往来进行管理，提供与第三方对账管理功能。须</w:t>
      </w:r>
      <w:r w:rsidRPr="00A1551B">
        <w:rPr>
          <w:rFonts w:asciiTheme="majorEastAsia" w:eastAsiaTheme="majorEastAsia" w:hAnsiTheme="majorEastAsia"/>
        </w:rPr>
        <w:t>沿用部分财务报表，</w:t>
      </w:r>
      <w:r w:rsidRPr="00A1551B">
        <w:rPr>
          <w:rFonts w:asciiTheme="majorEastAsia" w:eastAsiaTheme="majorEastAsia" w:hAnsiTheme="majorEastAsia" w:hint="eastAsia"/>
        </w:rPr>
        <w:t>按照现行财务准则进行科目细化，每日凌晨系统自行结算，记账时间是系统结算的唯一时间戳，财务数据任何人工修改均会报警。生成各类财务报表，包括商户营业情况、商户POS机、商户分餐等结算报表。提供补助的自动发放，补助下发后资金实时到账，无需额外领取过程。</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w:t>
      </w:r>
      <w:r w:rsidRPr="00A1551B">
        <w:rPr>
          <w:rFonts w:asciiTheme="majorEastAsia" w:eastAsiaTheme="majorEastAsia" w:hAnsiTheme="majorEastAsia" w:hint="eastAsia"/>
        </w:rPr>
        <w:t>.</w:t>
      </w:r>
      <w:r w:rsidRPr="00A1551B">
        <w:rPr>
          <w:rFonts w:asciiTheme="majorEastAsia" w:eastAsiaTheme="majorEastAsia" w:hAnsiTheme="majorEastAsia"/>
        </w:rPr>
        <w:t>1</w:t>
      </w:r>
      <w:r w:rsidRPr="00A1551B">
        <w:rPr>
          <w:rFonts w:asciiTheme="majorEastAsia" w:eastAsiaTheme="majorEastAsia" w:hAnsiTheme="majorEastAsia" w:hint="eastAsia"/>
        </w:rPr>
        <w:t>该功能至少满足以下要求：</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w:t>
      </w:r>
      <w:r w:rsidRPr="00A1551B">
        <w:rPr>
          <w:rFonts w:asciiTheme="majorEastAsia" w:eastAsiaTheme="majorEastAsia" w:hAnsiTheme="majorEastAsia" w:hint="eastAsia"/>
        </w:rPr>
        <w:t>.2基于会计凭证和会计账簿为管理模式</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1.3</w:t>
      </w:r>
      <w:r w:rsidRPr="00A1551B">
        <w:rPr>
          <w:rFonts w:asciiTheme="majorEastAsia" w:eastAsiaTheme="majorEastAsia" w:hAnsiTheme="majorEastAsia" w:hint="eastAsia"/>
        </w:rPr>
        <w:t>对资产类、负责类、损益类经济内容按照现行财务准则进行科目细化</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1.4</w:t>
      </w:r>
      <w:r w:rsidRPr="00A1551B">
        <w:rPr>
          <w:rFonts w:asciiTheme="majorEastAsia" w:eastAsiaTheme="majorEastAsia" w:hAnsiTheme="majorEastAsia" w:hint="eastAsia"/>
        </w:rPr>
        <w:t>退卡盈余、卡片成本费、卡片管理费等收入在损益类科目中具体表现</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lastRenderedPageBreak/>
        <w:t>3.</w:t>
      </w:r>
      <w:r w:rsidRPr="00A1551B">
        <w:rPr>
          <w:rFonts w:asciiTheme="majorEastAsia" w:eastAsiaTheme="majorEastAsia" w:hAnsiTheme="majorEastAsia"/>
        </w:rPr>
        <w:t>1.5</w:t>
      </w:r>
      <w:r w:rsidRPr="00A1551B">
        <w:rPr>
          <w:rFonts w:asciiTheme="majorEastAsia" w:eastAsiaTheme="majorEastAsia" w:hAnsiTheme="majorEastAsia" w:hint="eastAsia"/>
        </w:rPr>
        <w:t>每日凌晨系统自行结算，生成各类财务报表</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1.6</w:t>
      </w:r>
      <w:r w:rsidRPr="00A1551B">
        <w:rPr>
          <w:rFonts w:asciiTheme="majorEastAsia" w:eastAsiaTheme="majorEastAsia" w:hAnsiTheme="majorEastAsia" w:hint="eastAsia"/>
        </w:rPr>
        <w:t>应以记账时间是系统结算的唯一时间戳</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1.7</w:t>
      </w:r>
      <w:r w:rsidRPr="00A1551B">
        <w:rPr>
          <w:rFonts w:asciiTheme="majorEastAsia" w:eastAsiaTheme="majorEastAsia" w:hAnsiTheme="majorEastAsia" w:hint="eastAsia"/>
        </w:rPr>
        <w:t>具有防篡改能力，对于财务数据任何人工的修改都会报警</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1.8</w:t>
      </w:r>
      <w:r w:rsidRPr="00A1551B">
        <w:rPr>
          <w:rFonts w:asciiTheme="majorEastAsia" w:eastAsiaTheme="majorEastAsia" w:hAnsiTheme="majorEastAsia" w:hint="eastAsia"/>
        </w:rPr>
        <w:t>提供会计账簿、科目总账、科目余额等管理</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1.9</w:t>
      </w:r>
      <w:r w:rsidRPr="00A1551B">
        <w:rPr>
          <w:rFonts w:asciiTheme="majorEastAsia" w:eastAsiaTheme="majorEastAsia" w:hAnsiTheme="majorEastAsia" w:hint="eastAsia"/>
        </w:rPr>
        <w:t>包括商户营业情况、商户POS机、商户分餐等结算报表</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1.10</w:t>
      </w:r>
      <w:r w:rsidRPr="00A1551B">
        <w:rPr>
          <w:rFonts w:asciiTheme="majorEastAsia" w:eastAsiaTheme="majorEastAsia" w:hAnsiTheme="majorEastAsia" w:hint="eastAsia"/>
        </w:rPr>
        <w:t>通过</w:t>
      </w:r>
      <w:r w:rsidRPr="00A1551B">
        <w:rPr>
          <w:rFonts w:asciiTheme="majorEastAsia" w:eastAsiaTheme="majorEastAsia" w:hAnsiTheme="majorEastAsia"/>
        </w:rPr>
        <w:t>会计凭证，</w:t>
      </w:r>
      <w:r w:rsidRPr="00A1551B">
        <w:rPr>
          <w:rFonts w:asciiTheme="majorEastAsia" w:eastAsiaTheme="majorEastAsia" w:hAnsiTheme="majorEastAsia" w:hint="eastAsia"/>
        </w:rPr>
        <w:t>按一定格式编制的据以登记会计账簿的书面证明</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1.11</w:t>
      </w:r>
      <w:r w:rsidRPr="00A1551B">
        <w:rPr>
          <w:rFonts w:asciiTheme="majorEastAsia" w:eastAsiaTheme="majorEastAsia" w:hAnsiTheme="majorEastAsia" w:hint="eastAsia"/>
        </w:rPr>
        <w:t>第三方系统与一卡通系统交易信息进行核对，提供对账状态与对账明细</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1.12</w:t>
      </w:r>
      <w:r w:rsidRPr="00A1551B">
        <w:rPr>
          <w:rFonts w:asciiTheme="majorEastAsia" w:eastAsiaTheme="majorEastAsia" w:hAnsiTheme="majorEastAsia" w:hint="eastAsia"/>
        </w:rPr>
        <w:t>实现补助的自动发放，补助下发后资金实时到账，无需额外领取过程</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1.13</w:t>
      </w:r>
      <w:r w:rsidRPr="00A1551B">
        <w:rPr>
          <w:rFonts w:asciiTheme="majorEastAsia" w:eastAsiaTheme="majorEastAsia" w:hAnsiTheme="majorEastAsia" w:hint="eastAsia"/>
        </w:rPr>
        <w:t>通过补助模板文件导入补助名单生成补助信息，提供补助审核，补助下发，补助撤销，补助统计等功能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1.14</w:t>
      </w:r>
      <w:r w:rsidRPr="00A1551B">
        <w:rPr>
          <w:rFonts w:asciiTheme="majorEastAsia" w:eastAsiaTheme="majorEastAsia" w:hAnsiTheme="majorEastAsia" w:hint="eastAsia"/>
        </w:rPr>
        <w:t>满足学校财务管理应用实际需求。</w:t>
      </w:r>
    </w:p>
    <w:p w:rsidR="00B4120F" w:rsidRPr="00A1551B" w:rsidRDefault="00B4120F" w:rsidP="008A4513">
      <w:pPr>
        <w:pStyle w:val="5"/>
        <w:rPr>
          <w:rStyle w:val="Normal1"/>
          <w:rFonts w:asciiTheme="majorEastAsia" w:eastAsiaTheme="majorEastAsia" w:hAnsiTheme="majorEastAsia"/>
          <w:color w:val="auto"/>
          <w:szCs w:val="24"/>
        </w:rPr>
      </w:pPr>
      <w:bookmarkStart w:id="84" w:name="_Toc475353109"/>
      <w:bookmarkStart w:id="85" w:name="_Toc477190614"/>
      <w:bookmarkStart w:id="86" w:name="_Toc502936432"/>
      <w:r w:rsidRPr="00A1551B">
        <w:rPr>
          <w:rStyle w:val="Normal1"/>
          <w:rFonts w:asciiTheme="majorEastAsia" w:eastAsiaTheme="majorEastAsia" w:hAnsiTheme="majorEastAsia"/>
          <w:color w:val="auto"/>
          <w:szCs w:val="24"/>
        </w:rPr>
        <w:t>3.2</w:t>
      </w:r>
      <w:r w:rsidRPr="00A1551B">
        <w:rPr>
          <w:rStyle w:val="Normal1"/>
          <w:rFonts w:asciiTheme="majorEastAsia" w:eastAsiaTheme="majorEastAsia" w:hAnsiTheme="majorEastAsia" w:hint="eastAsia"/>
          <w:color w:val="auto"/>
          <w:szCs w:val="24"/>
        </w:rPr>
        <w:t>结算报表</w:t>
      </w:r>
      <w:bookmarkEnd w:id="84"/>
      <w:bookmarkEnd w:id="85"/>
      <w:bookmarkEnd w:id="86"/>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管理者和财务人员可以通过各类报表了解一卡通沉淀资金量、商户的总营业额、系统运营中的盈亏情况等，而且各个参与者的账务情况，可以根据报表进行一卡通财务数据往来。</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.1科目汇总表</w:t>
      </w:r>
      <w:r w:rsidRPr="00A1551B">
        <w:rPr>
          <w:rFonts w:asciiTheme="majorEastAsia" w:eastAsiaTheme="majorEastAsia" w:hAnsiTheme="majorEastAsia" w:hint="eastAsia"/>
        </w:rPr>
        <w:tab/>
        <w:t>：统计每个科目在指定日期内借贷方的期初余额、发生额和期末余额。查询结果显示所有科目期初余额（借方、贷方）、发生额（借方、贷方）、期末余额（借方、贷方）。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2.2</w:t>
      </w:r>
      <w:r w:rsidRPr="00A1551B">
        <w:rPr>
          <w:rFonts w:asciiTheme="majorEastAsia" w:eastAsiaTheme="majorEastAsia" w:hAnsiTheme="majorEastAsia" w:hint="eastAsia"/>
        </w:rPr>
        <w:t>科目交易汇总表：选择结算起止日期和级别，从科目下拉列表选择要查询的科目（可多选），查询科目按交易的</w:t>
      </w:r>
      <w:r w:rsidRPr="00A1551B">
        <w:rPr>
          <w:rFonts w:asciiTheme="majorEastAsia" w:eastAsiaTheme="majorEastAsia" w:hAnsiTheme="majorEastAsia"/>
        </w:rPr>
        <w:t>汇总数据期</w:t>
      </w:r>
      <w:r w:rsidRPr="00A1551B">
        <w:rPr>
          <w:rFonts w:asciiTheme="majorEastAsia" w:eastAsiaTheme="majorEastAsia" w:hAnsiTheme="majorEastAsia" w:hint="eastAsia"/>
        </w:rPr>
        <w:t>初余额（借方、贷方）、和期末余额（借方、贷方）。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3科目明细账</w:t>
      </w:r>
      <w:r w:rsidRPr="00A1551B">
        <w:rPr>
          <w:rFonts w:asciiTheme="majorEastAsia" w:eastAsiaTheme="majorEastAsia" w:hAnsiTheme="majorEastAsia" w:hint="eastAsia"/>
        </w:rPr>
        <w:tab/>
        <w:t>：选择结算日期的所有明细账记录，查询各科目的明细账数据。包括：凭证号、摘要、借方金额、贷方金额、余额及方向（借或贷）、对方户名；表格底端对查询结果进行合计。</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.4商户营业情况表：查询结算日期的商户营业情况，包括该商户所发生的交易次数和交易金额，以及搭伙费的情况。支持过滤商户，可分级别展示报表信息。</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.5</w:t>
      </w:r>
      <w:r w:rsidRPr="00A1551B">
        <w:rPr>
          <w:rFonts w:asciiTheme="majorEastAsia" w:eastAsiaTheme="majorEastAsia" w:hAnsiTheme="majorEastAsia"/>
        </w:rPr>
        <w:t>系统分商户提供按照日、月、年提供财务结算报表</w:t>
      </w:r>
      <w:r w:rsidRPr="00A1551B">
        <w:rPr>
          <w:rFonts w:asciiTheme="majorEastAsia" w:eastAsiaTheme="majorEastAsia" w:hAnsiTheme="majorEastAsia" w:hint="eastAsia"/>
        </w:rPr>
        <w:t>。</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.6商户POS分类结算表：查询结算日期的商户POS终端上发生的流水结算表。包括商户名称，设备名称、交易次数和交易总额。</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.7商户分餐报表：查询结算日期指定商户对指定时期内按分商户或终端对餐次（如：</w:t>
      </w:r>
      <w:r w:rsidRPr="00A1551B">
        <w:rPr>
          <w:rFonts w:asciiTheme="majorEastAsia" w:eastAsiaTheme="majorEastAsia" w:hAnsiTheme="majorEastAsia" w:hint="eastAsia"/>
        </w:rPr>
        <w:lastRenderedPageBreak/>
        <w:t>早餐、中餐、晚餐）对结算情况进行统计。</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8收费项目汇总表：通过项目名称、收费部门、交易起止日期，查询某段时间项目的明细信息。收费项目汇总报表显示收费编号、项目名称、收费年度、收费部门、应收金额、实收金额、应收人数、实收人数、收费比例、项目状态。支持缴费明细查询，手工缴费和单据打印功能。</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.9收费项目分权限表：按照权限分配查询本部门的收费项目汇总报表。报表内容同【收费项目汇总表】。支持缴费明细查询与欠款明细查询。</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.10第三方缴费报表：根据学工号或者缴费起止日期查询第三方的缴费情况。报表显示学号、收费项目代码、收费项目名称、缴费金额、收费区间以及缴费日期。支持xls格式报表导出功能。</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.11操作员票据现金表：根据操作员信息查询票据现金的收支情况。支持科目类型：</w:t>
      </w:r>
      <w:r w:rsidRPr="00A1551B">
        <w:rPr>
          <w:rFonts w:asciiTheme="majorEastAsia" w:eastAsiaTheme="majorEastAsia" w:hAnsiTheme="majorEastAsia"/>
        </w:rPr>
        <w:t>现金、</w:t>
      </w:r>
      <w:r w:rsidRPr="00A1551B">
        <w:rPr>
          <w:rFonts w:asciiTheme="majorEastAsia" w:eastAsiaTheme="majorEastAsia" w:hAnsiTheme="majorEastAsia" w:hint="eastAsia"/>
        </w:rPr>
        <w:t>支票、</w:t>
      </w:r>
      <w:r w:rsidRPr="00A1551B">
        <w:rPr>
          <w:rFonts w:asciiTheme="majorEastAsia" w:eastAsiaTheme="majorEastAsia" w:hAnsiTheme="majorEastAsia"/>
        </w:rPr>
        <w:t>经费本。可</w:t>
      </w:r>
      <w:r w:rsidRPr="00A1551B">
        <w:rPr>
          <w:rFonts w:asciiTheme="majorEastAsia" w:eastAsiaTheme="majorEastAsia" w:hAnsiTheme="majorEastAsia" w:hint="eastAsia"/>
        </w:rPr>
        <w:t>分天统计和汇总统计。</w:t>
      </w:r>
    </w:p>
    <w:p w:rsidR="00B4120F" w:rsidRPr="00A1551B" w:rsidRDefault="00B4120F" w:rsidP="008A4513">
      <w:pPr>
        <w:pStyle w:val="5"/>
        <w:rPr>
          <w:rStyle w:val="Normal1"/>
          <w:rFonts w:asciiTheme="majorEastAsia" w:eastAsiaTheme="majorEastAsia" w:hAnsiTheme="majorEastAsia"/>
          <w:color w:val="auto"/>
          <w:szCs w:val="24"/>
        </w:rPr>
      </w:pPr>
      <w:bookmarkStart w:id="87" w:name="_Toc475353110"/>
      <w:bookmarkStart w:id="88" w:name="_Toc477190615"/>
      <w:bookmarkStart w:id="89" w:name="_Toc502936433"/>
      <w:r w:rsidRPr="00A1551B">
        <w:rPr>
          <w:rStyle w:val="Normal1"/>
          <w:rFonts w:asciiTheme="majorEastAsia" w:eastAsiaTheme="majorEastAsia" w:hAnsiTheme="majorEastAsia"/>
          <w:color w:val="auto"/>
          <w:szCs w:val="24"/>
        </w:rPr>
        <w:t>3.3</w:t>
      </w:r>
      <w:r w:rsidRPr="00A1551B">
        <w:rPr>
          <w:rStyle w:val="Normal1"/>
          <w:rFonts w:asciiTheme="majorEastAsia" w:eastAsiaTheme="majorEastAsia" w:hAnsiTheme="majorEastAsia" w:hint="eastAsia"/>
          <w:color w:val="auto"/>
          <w:szCs w:val="24"/>
        </w:rPr>
        <w:t>凭证管理</w:t>
      </w:r>
      <w:bookmarkEnd w:id="87"/>
      <w:bookmarkEnd w:id="88"/>
      <w:bookmarkEnd w:id="89"/>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3</w:t>
      </w:r>
      <w:r w:rsidRPr="00A1551B">
        <w:rPr>
          <w:rFonts w:asciiTheme="majorEastAsia" w:eastAsiaTheme="majorEastAsia" w:hAnsiTheme="majorEastAsia" w:hint="eastAsia"/>
        </w:rPr>
        <w:t>.1凭证维护：系统提供自动凭证和手工凭证。系统根据记账日期自动生成自动凭证，包含各科目的资金来往情况。也可以通过手工方式人工录入记账凭证。手工凭证支持修改和删除功能。</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3</w:t>
      </w:r>
      <w:r w:rsidRPr="00A1551B">
        <w:rPr>
          <w:rFonts w:asciiTheme="majorEastAsia" w:eastAsiaTheme="majorEastAsia" w:hAnsiTheme="majorEastAsia" w:hint="eastAsia"/>
        </w:rPr>
        <w:t>.2凭证审核：通过手工方式人工录入记账凭证需要管理人员通过审核后系统才能录入。通过审核通过或审核驳回来审核手工凭证。审核通过后系统进行录入并在凭证维护中显示。每日产生的凭证须当日审核。</w:t>
      </w:r>
    </w:p>
    <w:p w:rsidR="00B4120F" w:rsidRPr="00A1551B" w:rsidRDefault="00B4120F" w:rsidP="008A4513">
      <w:pPr>
        <w:pStyle w:val="5"/>
        <w:rPr>
          <w:rStyle w:val="Normal1"/>
          <w:rFonts w:asciiTheme="majorEastAsia" w:eastAsiaTheme="majorEastAsia" w:hAnsiTheme="majorEastAsia"/>
          <w:color w:val="auto"/>
          <w:szCs w:val="24"/>
        </w:rPr>
      </w:pPr>
      <w:bookmarkStart w:id="90" w:name="_Toc475353111"/>
      <w:bookmarkStart w:id="91" w:name="_Toc477190616"/>
      <w:bookmarkStart w:id="92" w:name="_Toc502936434"/>
      <w:r w:rsidRPr="00A1551B">
        <w:rPr>
          <w:rStyle w:val="Normal1"/>
          <w:rFonts w:asciiTheme="majorEastAsia" w:eastAsiaTheme="majorEastAsia" w:hAnsiTheme="majorEastAsia"/>
          <w:color w:val="auto"/>
          <w:szCs w:val="24"/>
        </w:rPr>
        <w:t>3.4</w:t>
      </w:r>
      <w:r w:rsidRPr="00A1551B">
        <w:rPr>
          <w:rStyle w:val="Normal1"/>
          <w:rFonts w:asciiTheme="majorEastAsia" w:eastAsiaTheme="majorEastAsia" w:hAnsiTheme="majorEastAsia" w:hint="eastAsia"/>
          <w:color w:val="auto"/>
          <w:szCs w:val="24"/>
        </w:rPr>
        <w:t>对账管理</w:t>
      </w:r>
      <w:bookmarkEnd w:id="90"/>
      <w:bookmarkEnd w:id="91"/>
      <w:bookmarkEnd w:id="92"/>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3.</w:t>
      </w:r>
      <w:r w:rsidRPr="00A1551B">
        <w:rPr>
          <w:rFonts w:asciiTheme="majorEastAsia" w:eastAsiaTheme="majorEastAsia" w:hAnsiTheme="majorEastAsia"/>
          <w:sz w:val="24"/>
          <w:szCs w:val="24"/>
        </w:rPr>
        <w:t>4</w:t>
      </w:r>
      <w:r w:rsidRPr="00A1551B">
        <w:rPr>
          <w:rFonts w:asciiTheme="majorEastAsia" w:eastAsiaTheme="majorEastAsia" w:hAnsiTheme="majorEastAsia" w:hint="eastAsia"/>
          <w:sz w:val="24"/>
          <w:szCs w:val="24"/>
        </w:rPr>
        <w:t>.1第三方系统与一卡通系统的圈存交易信息进行核对，以确认交易信息的一致性和正确性。</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4</w:t>
      </w:r>
      <w:r w:rsidRPr="00A1551B">
        <w:rPr>
          <w:rFonts w:asciiTheme="majorEastAsia" w:eastAsiaTheme="majorEastAsia" w:hAnsiTheme="majorEastAsia" w:hint="eastAsia"/>
        </w:rPr>
        <w:t>.2统计对账起始日期内银行、微信、支付宝、银联与一卡通系统的对账情况，进行电子对帐。系统对账单显示对账状态和银行与一卡通系统的交易总数和交易总金额，支持转账明细清单查询。</w:t>
      </w:r>
    </w:p>
    <w:p w:rsidR="00B4120F" w:rsidRPr="00A1551B" w:rsidRDefault="00B4120F" w:rsidP="008A4513">
      <w:pPr>
        <w:pStyle w:val="5"/>
        <w:rPr>
          <w:rStyle w:val="Normal1"/>
          <w:rFonts w:asciiTheme="majorEastAsia" w:eastAsiaTheme="majorEastAsia" w:hAnsiTheme="majorEastAsia"/>
          <w:color w:val="auto"/>
          <w:szCs w:val="24"/>
        </w:rPr>
      </w:pPr>
      <w:bookmarkStart w:id="93" w:name="_Toc475353112"/>
      <w:bookmarkStart w:id="94" w:name="_Toc477190617"/>
      <w:bookmarkStart w:id="95" w:name="_Toc502936435"/>
      <w:r w:rsidRPr="00A1551B">
        <w:rPr>
          <w:rStyle w:val="Normal1"/>
          <w:rFonts w:asciiTheme="majorEastAsia" w:eastAsiaTheme="majorEastAsia" w:hAnsiTheme="majorEastAsia"/>
          <w:color w:val="auto"/>
          <w:szCs w:val="24"/>
        </w:rPr>
        <w:t>3.5</w:t>
      </w:r>
      <w:r w:rsidRPr="00A1551B">
        <w:rPr>
          <w:rStyle w:val="Normal1"/>
          <w:rFonts w:asciiTheme="majorEastAsia" w:eastAsiaTheme="majorEastAsia" w:hAnsiTheme="majorEastAsia" w:hint="eastAsia"/>
          <w:color w:val="auto"/>
          <w:szCs w:val="24"/>
        </w:rPr>
        <w:t>补助管理</w:t>
      </w:r>
      <w:bookmarkEnd w:id="93"/>
      <w:bookmarkEnd w:id="94"/>
      <w:bookmarkEnd w:id="95"/>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实现教职工、学生补助的自动发放，补助下发后资金实时到账。</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hint="eastAsia"/>
        </w:rPr>
        <w:lastRenderedPageBreak/>
        <w:t>3.</w:t>
      </w:r>
      <w:r w:rsidRPr="00A1551B">
        <w:rPr>
          <w:rFonts w:asciiTheme="majorEastAsia" w:eastAsiaTheme="majorEastAsia" w:hAnsiTheme="majorEastAsia"/>
        </w:rPr>
        <w:t>5</w:t>
      </w:r>
      <w:r w:rsidRPr="00A1551B">
        <w:rPr>
          <w:rFonts w:asciiTheme="majorEastAsia" w:eastAsiaTheme="majorEastAsia" w:hAnsiTheme="majorEastAsia" w:hint="eastAsia"/>
        </w:rPr>
        <w:t>.1补助信息管理：提供补助信息的查询、修改、删除功能。可通过补助模板文件导入补助名单生成补助信息。支持通过补助状态（已领取，未下发，已撤销）查询补助信息。</w:t>
      </w:r>
    </w:p>
    <w:p w:rsidR="00B4120F" w:rsidRPr="00A1551B" w:rsidRDefault="00B4120F" w:rsidP="00B4120F">
      <w:pPr>
        <w:pStyle w:val="afffff7"/>
        <w:ind w:right="-255" w:firstLineChars="150" w:firstLine="36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5</w:t>
      </w:r>
      <w:r w:rsidRPr="00A1551B">
        <w:rPr>
          <w:rFonts w:asciiTheme="majorEastAsia" w:eastAsiaTheme="majorEastAsia" w:hAnsiTheme="majorEastAsia" w:hint="eastAsia"/>
        </w:rPr>
        <w:t>.2补助下发：对导入的补助批次执行下发操作，下发到客户的账户里。补助下发时显示补助总笔数和总金额等信息。支持通过补助状态查询补助明细。</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5</w:t>
      </w:r>
      <w:r w:rsidRPr="00A1551B">
        <w:rPr>
          <w:rFonts w:asciiTheme="majorEastAsia" w:eastAsiaTheme="majorEastAsia" w:hAnsiTheme="majorEastAsia" w:hint="eastAsia"/>
        </w:rPr>
        <w:t>.3补助撤销：对已下发的补助，后期发现下发错误，通过撤销操作将资金从个人账户中撤回。如下发对象错误，可以将下发对象调换，将资金从错误账户中撤回，然后再转到正确的账户中去。在极端情况下如果要撤销补助或更改补助的账户余额不足，撤销或更改会执行失败，需要等用户充值后再执行撤销或更改操作。</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5</w:t>
      </w:r>
      <w:r w:rsidRPr="00A1551B">
        <w:rPr>
          <w:rFonts w:asciiTheme="majorEastAsia" w:eastAsiaTheme="majorEastAsia" w:hAnsiTheme="majorEastAsia" w:hint="eastAsia"/>
        </w:rPr>
        <w:t>.4补助批次统计：查询补助批次，了解补助的下发、撤销情况。支持根据下发状态，导入日期和导入批次号过滤查询统计结果。</w:t>
      </w:r>
    </w:p>
    <w:p w:rsidR="00B4120F" w:rsidRPr="00A1551B" w:rsidRDefault="00B4120F" w:rsidP="008A4513">
      <w:pPr>
        <w:pStyle w:val="4"/>
        <w:rPr>
          <w:rFonts w:asciiTheme="majorEastAsia" w:eastAsiaTheme="majorEastAsia" w:hAnsiTheme="majorEastAsia"/>
          <w:sz w:val="24"/>
          <w:szCs w:val="24"/>
        </w:rPr>
      </w:pPr>
      <w:bookmarkStart w:id="96" w:name="_Toc531035547"/>
      <w:bookmarkStart w:id="97" w:name="_Toc531593152"/>
      <w:bookmarkStart w:id="98" w:name="_Toc531679645"/>
      <w:r w:rsidRPr="00A1551B">
        <w:rPr>
          <w:rFonts w:asciiTheme="majorEastAsia" w:eastAsiaTheme="majorEastAsia" w:hAnsiTheme="majorEastAsia" w:hint="eastAsia"/>
          <w:sz w:val="24"/>
          <w:szCs w:val="24"/>
        </w:rPr>
        <w:t>4</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数据中心</w:t>
      </w:r>
      <w:bookmarkEnd w:id="96"/>
      <w:bookmarkEnd w:id="97"/>
      <w:bookmarkEnd w:id="98"/>
    </w:p>
    <w:p w:rsidR="00B4120F" w:rsidRPr="00A1551B" w:rsidRDefault="00B4120F" w:rsidP="008A4513">
      <w:pPr>
        <w:pStyle w:val="5"/>
        <w:rPr>
          <w:rStyle w:val="Normal1"/>
          <w:color w:val="auto"/>
          <w:szCs w:val="24"/>
        </w:rPr>
      </w:pPr>
      <w:r w:rsidRPr="00A1551B">
        <w:rPr>
          <w:rStyle w:val="Normal1"/>
          <w:rFonts w:hint="eastAsia"/>
          <w:color w:val="auto"/>
          <w:szCs w:val="24"/>
        </w:rPr>
        <w:t>4</w:t>
      </w:r>
      <w:r w:rsidRPr="00A1551B">
        <w:rPr>
          <w:rStyle w:val="Normal1"/>
          <w:color w:val="auto"/>
          <w:szCs w:val="24"/>
        </w:rPr>
        <w:t>.1</w:t>
      </w:r>
      <w:r w:rsidRPr="00A1551B">
        <w:rPr>
          <w:rStyle w:val="Normal1"/>
          <w:color w:val="auto"/>
          <w:szCs w:val="24"/>
        </w:rPr>
        <w:t>功能要求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执行学校现有数据标准，对系统内的客户、商户、参数、运行规则等信息统一的管理，实现信息资源的共享和互用。为</w:t>
      </w:r>
      <w:r w:rsidRPr="00A1551B">
        <w:rPr>
          <w:rFonts w:asciiTheme="majorEastAsia" w:eastAsiaTheme="majorEastAsia" w:hAnsiTheme="majorEastAsia"/>
        </w:rPr>
        <w:t>平台全局参数进行统一的管理和维护，提供数据字典规范</w:t>
      </w:r>
      <w:r w:rsidRPr="00A1551B">
        <w:rPr>
          <w:rFonts w:asciiTheme="majorEastAsia" w:eastAsiaTheme="majorEastAsia" w:hAnsiTheme="majorEastAsia" w:hint="eastAsia"/>
        </w:rPr>
        <w:t>数据库信息，支持各类参数设置（如</w:t>
      </w:r>
      <w:r w:rsidRPr="00A1551B">
        <w:rPr>
          <w:rFonts w:asciiTheme="majorEastAsia" w:eastAsiaTheme="majorEastAsia" w:hAnsiTheme="majorEastAsia"/>
        </w:rPr>
        <w:t>发卡收费类别、</w:t>
      </w:r>
      <w:r w:rsidRPr="00A1551B">
        <w:rPr>
          <w:rFonts w:asciiTheme="majorEastAsia" w:eastAsiaTheme="majorEastAsia" w:hAnsiTheme="majorEastAsia" w:hint="eastAsia"/>
        </w:rPr>
        <w:t>交易收费类别、消费限额），与其他系统（如公共数据平台、人事、学工）用户信息的同步与共享。该功能至少满足以下要求：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.1支持与其他系统（如人事、教务、学工）用户信息的同步与共享</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.2实现对客户信息导入、导出、同步、维护、统计等操作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.3实现数据字典的设置，包含一卡通系统中重要信息的对应关系</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.4实现对商户信息的开设，商户与设备关系的管理等</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.5实现对学校</w:t>
      </w:r>
      <w:r w:rsidRPr="00A1551B">
        <w:rPr>
          <w:rFonts w:asciiTheme="majorEastAsia" w:eastAsiaTheme="majorEastAsia" w:hAnsiTheme="majorEastAsia"/>
        </w:rPr>
        <w:t>区域、部门、专业等信息的维护操作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.6实现对</w:t>
      </w:r>
      <w:r w:rsidRPr="00A1551B">
        <w:rPr>
          <w:rFonts w:asciiTheme="majorEastAsia" w:eastAsiaTheme="majorEastAsia" w:hAnsiTheme="majorEastAsia"/>
        </w:rPr>
        <w:t>发卡收费类别的配置</w:t>
      </w:r>
      <w:r w:rsidRPr="00A1551B">
        <w:rPr>
          <w:rFonts w:asciiTheme="majorEastAsia" w:eastAsiaTheme="majorEastAsia" w:hAnsiTheme="majorEastAsia" w:hint="eastAsia"/>
        </w:rPr>
        <w:t>，</w:t>
      </w:r>
      <w:r w:rsidRPr="00A1551B">
        <w:rPr>
          <w:rFonts w:asciiTheme="majorEastAsia" w:eastAsiaTheme="majorEastAsia" w:hAnsiTheme="majorEastAsia"/>
        </w:rPr>
        <w:t>控制</w:t>
      </w:r>
      <w:r w:rsidRPr="00A1551B">
        <w:rPr>
          <w:rFonts w:asciiTheme="majorEastAsia" w:eastAsiaTheme="majorEastAsia" w:hAnsiTheme="majorEastAsia" w:hint="eastAsia"/>
        </w:rPr>
        <w:t>发卡</w:t>
      </w:r>
      <w:r w:rsidRPr="00A1551B">
        <w:rPr>
          <w:rFonts w:asciiTheme="majorEastAsia" w:eastAsiaTheme="majorEastAsia" w:hAnsiTheme="majorEastAsia"/>
        </w:rPr>
        <w:t>的</w:t>
      </w:r>
      <w:r w:rsidRPr="00A1551B">
        <w:rPr>
          <w:rFonts w:asciiTheme="majorEastAsia" w:eastAsiaTheme="majorEastAsia" w:hAnsiTheme="majorEastAsia" w:hint="eastAsia"/>
        </w:rPr>
        <w:t>类型</w:t>
      </w:r>
      <w:r w:rsidRPr="00A1551B">
        <w:rPr>
          <w:rFonts w:asciiTheme="majorEastAsia" w:eastAsiaTheme="majorEastAsia" w:hAnsiTheme="majorEastAsia"/>
        </w:rPr>
        <w:t>及消费规则</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.7实现对全局参数的进行维护，如充值/消费限额、搭伙费</w:t>
      </w:r>
      <w:r w:rsidRPr="00A1551B">
        <w:rPr>
          <w:rFonts w:asciiTheme="majorEastAsia" w:eastAsiaTheme="majorEastAsia" w:hAnsiTheme="majorEastAsia"/>
        </w:rPr>
        <w:t>收取模式</w:t>
      </w:r>
      <w:r w:rsidRPr="00A1551B">
        <w:rPr>
          <w:rFonts w:asciiTheme="majorEastAsia" w:eastAsiaTheme="majorEastAsia" w:hAnsiTheme="majorEastAsia" w:hint="eastAsia"/>
        </w:rPr>
        <w:t>等参数</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.8实现交易收费配置，如教师卡免除成本费等</w:t>
      </w:r>
    </w:p>
    <w:p w:rsidR="00B4120F" w:rsidRPr="00A1551B" w:rsidRDefault="00B4120F" w:rsidP="008A4513">
      <w:pPr>
        <w:pStyle w:val="5"/>
        <w:rPr>
          <w:rStyle w:val="Normal1"/>
          <w:rFonts w:asciiTheme="majorEastAsia" w:eastAsiaTheme="majorEastAsia" w:hAnsiTheme="majorEastAsia"/>
          <w:color w:val="auto"/>
          <w:szCs w:val="24"/>
        </w:rPr>
      </w:pPr>
      <w:bookmarkStart w:id="99" w:name="_Toc312163445"/>
      <w:bookmarkStart w:id="100" w:name="_Toc358449062"/>
      <w:bookmarkStart w:id="101" w:name="_Toc359231174"/>
      <w:bookmarkStart w:id="102" w:name="_Toc411248025"/>
      <w:bookmarkStart w:id="103" w:name="_Toc448392779"/>
      <w:bookmarkStart w:id="104" w:name="_Toc477190619"/>
      <w:bookmarkStart w:id="105" w:name="_Toc502936437"/>
      <w:bookmarkStart w:id="106" w:name="_Toc289529232"/>
      <w:r w:rsidRPr="00A1551B">
        <w:rPr>
          <w:rStyle w:val="Normal1"/>
          <w:rFonts w:asciiTheme="majorEastAsia" w:eastAsiaTheme="majorEastAsia" w:hAnsiTheme="majorEastAsia" w:hint="eastAsia"/>
          <w:color w:val="auto"/>
          <w:szCs w:val="24"/>
        </w:rPr>
        <w:t>4</w:t>
      </w:r>
      <w:r w:rsidRPr="00A1551B">
        <w:rPr>
          <w:rStyle w:val="Normal1"/>
          <w:rFonts w:asciiTheme="majorEastAsia" w:eastAsiaTheme="majorEastAsia" w:hAnsiTheme="majorEastAsia"/>
          <w:color w:val="auto"/>
          <w:szCs w:val="24"/>
        </w:rPr>
        <w:t>.2</w:t>
      </w:r>
      <w:r w:rsidRPr="00A1551B">
        <w:rPr>
          <w:rStyle w:val="Normal1"/>
          <w:rFonts w:asciiTheme="majorEastAsia" w:eastAsiaTheme="majorEastAsia" w:hAnsiTheme="majorEastAsia" w:hint="eastAsia"/>
          <w:color w:val="auto"/>
          <w:szCs w:val="24"/>
        </w:rPr>
        <w:t>参数管理</w:t>
      </w:r>
      <w:bookmarkEnd w:id="99"/>
      <w:bookmarkEnd w:id="100"/>
      <w:bookmarkEnd w:id="101"/>
      <w:bookmarkEnd w:id="102"/>
      <w:bookmarkEnd w:id="103"/>
      <w:bookmarkEnd w:id="104"/>
      <w:bookmarkEnd w:id="105"/>
    </w:p>
    <w:bookmarkEnd w:id="106"/>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通过</w:t>
      </w:r>
      <w:r w:rsidRPr="00A1551B">
        <w:rPr>
          <w:rFonts w:asciiTheme="majorEastAsia" w:eastAsiaTheme="majorEastAsia" w:hAnsiTheme="majorEastAsia"/>
          <w:sz w:val="24"/>
          <w:szCs w:val="24"/>
        </w:rPr>
        <w:t>对</w:t>
      </w:r>
      <w:r w:rsidRPr="00A1551B">
        <w:rPr>
          <w:rFonts w:asciiTheme="majorEastAsia" w:eastAsiaTheme="majorEastAsia" w:hAnsiTheme="majorEastAsia" w:hint="eastAsia"/>
          <w:sz w:val="24"/>
          <w:szCs w:val="24"/>
        </w:rPr>
        <w:t>数据</w:t>
      </w:r>
      <w:r w:rsidRPr="00A1551B">
        <w:rPr>
          <w:rFonts w:asciiTheme="majorEastAsia" w:eastAsiaTheme="majorEastAsia" w:hAnsiTheme="majorEastAsia"/>
          <w:sz w:val="24"/>
          <w:szCs w:val="24"/>
        </w:rPr>
        <w:t>字典、</w:t>
      </w:r>
      <w:r w:rsidRPr="00A1551B">
        <w:rPr>
          <w:rFonts w:asciiTheme="majorEastAsia" w:eastAsiaTheme="majorEastAsia" w:hAnsiTheme="majorEastAsia" w:hint="eastAsia"/>
          <w:sz w:val="24"/>
          <w:szCs w:val="24"/>
        </w:rPr>
        <w:t>卡片类别</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收费类别</w:t>
      </w:r>
      <w:r w:rsidRPr="00A1551B">
        <w:rPr>
          <w:rFonts w:asciiTheme="majorEastAsia" w:eastAsiaTheme="majorEastAsia" w:hAnsiTheme="majorEastAsia"/>
          <w:sz w:val="24"/>
          <w:szCs w:val="24"/>
        </w:rPr>
        <w:t>等参数进行统一定义</w:t>
      </w:r>
      <w:r w:rsidRPr="00A1551B">
        <w:rPr>
          <w:rFonts w:asciiTheme="majorEastAsia" w:eastAsiaTheme="majorEastAsia" w:hAnsiTheme="majorEastAsia" w:hint="eastAsia"/>
          <w:sz w:val="24"/>
          <w:szCs w:val="24"/>
        </w:rPr>
        <w:t>。</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2</w:t>
      </w:r>
      <w:r w:rsidRPr="00A1551B">
        <w:rPr>
          <w:rFonts w:asciiTheme="majorEastAsia" w:eastAsiaTheme="majorEastAsia" w:hAnsiTheme="majorEastAsia" w:hint="eastAsia"/>
        </w:rPr>
        <w:t>.1全局参数设置：系统将各类参数进行统一的管理和维护，对各参数均有对应的标识、</w:t>
      </w:r>
      <w:r w:rsidRPr="00A1551B">
        <w:rPr>
          <w:rFonts w:asciiTheme="majorEastAsia" w:eastAsiaTheme="majorEastAsia" w:hAnsiTheme="majorEastAsia" w:hint="eastAsia"/>
        </w:rPr>
        <w:lastRenderedPageBreak/>
        <w:t>名称和参数值来规范管理。提供对全局参数的查询、修改操作。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2</w:t>
      </w:r>
      <w:r w:rsidRPr="00A1551B">
        <w:rPr>
          <w:rFonts w:asciiTheme="majorEastAsia" w:eastAsiaTheme="majorEastAsia" w:hAnsiTheme="majorEastAsia" w:hint="eastAsia"/>
        </w:rPr>
        <w:t>.2数据字典查询：数据字典是系统中一些重要信息的对照翻译表，一般采用系统的默认值，系统提供数据字典信息的查询。</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2</w:t>
      </w:r>
      <w:r w:rsidRPr="00A1551B">
        <w:rPr>
          <w:rFonts w:asciiTheme="majorEastAsia" w:eastAsiaTheme="majorEastAsia" w:hAnsiTheme="majorEastAsia" w:hint="eastAsia"/>
        </w:rPr>
        <w:t>.3卡类别设置：对卡种类的区分设置不同的卡类别。可定义某类别的卡片所赋予的功能，如一卡通的类别进行查询及增删改的功能操作。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2</w:t>
      </w:r>
      <w:r w:rsidRPr="00A1551B">
        <w:rPr>
          <w:rFonts w:asciiTheme="majorEastAsia" w:eastAsiaTheme="majorEastAsia" w:hAnsiTheme="majorEastAsia" w:hint="eastAsia"/>
        </w:rPr>
        <w:t>.4发卡收费类别设置：设置系统中基础收费类别信息，为每个</w:t>
      </w:r>
      <w:r w:rsidRPr="00A1551B">
        <w:rPr>
          <w:rFonts w:asciiTheme="majorEastAsia" w:eastAsiaTheme="majorEastAsia" w:hAnsiTheme="majorEastAsia"/>
        </w:rPr>
        <w:t>收费类别指定允许发行的卡类别</w:t>
      </w:r>
      <w:r w:rsidRPr="00A1551B">
        <w:rPr>
          <w:rFonts w:asciiTheme="majorEastAsia" w:eastAsiaTheme="majorEastAsia" w:hAnsiTheme="majorEastAsia" w:hint="eastAsia"/>
        </w:rPr>
        <w:t>。提供增加、删除和修改的功能。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2</w:t>
      </w:r>
      <w:r w:rsidRPr="00A1551B">
        <w:rPr>
          <w:rFonts w:asciiTheme="majorEastAsia" w:eastAsiaTheme="majorEastAsia" w:hAnsiTheme="majorEastAsia" w:hint="eastAsia"/>
        </w:rPr>
        <w:t>.5客户类别设置：设置系统中客户类型信息，为每类客户分配相应的代码和默认的收费类别，提供增加、删除和修改的功能。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2</w:t>
      </w:r>
      <w:r w:rsidRPr="00A1551B">
        <w:rPr>
          <w:rFonts w:asciiTheme="majorEastAsia" w:eastAsiaTheme="majorEastAsia" w:hAnsiTheme="majorEastAsia" w:hint="eastAsia"/>
        </w:rPr>
        <w:t>.6收费类别设置：设置系统中基础收费类别信息，充值手续费的费率，最大账户余额，授信额度，卡模式进行设定，提供增加、删除和修改的功能。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2</w:t>
      </w:r>
      <w:r w:rsidRPr="00A1551B">
        <w:rPr>
          <w:rFonts w:asciiTheme="majorEastAsia" w:eastAsiaTheme="majorEastAsia" w:hAnsiTheme="majorEastAsia" w:hint="eastAsia"/>
        </w:rPr>
        <w:t>.7交易收费配置：配置系统交易收费情况，实现各种交易代码和各种收费类别的组合帐务设置。如职工卡免除成本费等。</w:t>
      </w:r>
    </w:p>
    <w:p w:rsidR="00B4120F" w:rsidRPr="00A1551B" w:rsidRDefault="00B4120F" w:rsidP="008A4513">
      <w:pPr>
        <w:pStyle w:val="5"/>
        <w:rPr>
          <w:rStyle w:val="Normal1"/>
          <w:rFonts w:asciiTheme="majorEastAsia" w:eastAsiaTheme="majorEastAsia" w:hAnsiTheme="majorEastAsia"/>
          <w:color w:val="auto"/>
          <w:szCs w:val="24"/>
        </w:rPr>
      </w:pPr>
      <w:bookmarkStart w:id="107" w:name="_Toc475353115"/>
      <w:bookmarkStart w:id="108" w:name="_Toc477190620"/>
      <w:bookmarkStart w:id="109" w:name="_Toc502936438"/>
      <w:r w:rsidRPr="00A1551B">
        <w:rPr>
          <w:rStyle w:val="Normal1"/>
          <w:rFonts w:asciiTheme="majorEastAsia" w:eastAsiaTheme="majorEastAsia" w:hAnsiTheme="majorEastAsia" w:hint="eastAsia"/>
          <w:color w:val="auto"/>
          <w:szCs w:val="24"/>
        </w:rPr>
        <w:t>4</w:t>
      </w:r>
      <w:r w:rsidRPr="00A1551B">
        <w:rPr>
          <w:rStyle w:val="Normal1"/>
          <w:rFonts w:asciiTheme="majorEastAsia" w:eastAsiaTheme="majorEastAsia" w:hAnsiTheme="majorEastAsia"/>
          <w:color w:val="auto"/>
          <w:szCs w:val="24"/>
        </w:rPr>
        <w:t>.3</w:t>
      </w:r>
      <w:r w:rsidRPr="00A1551B">
        <w:rPr>
          <w:rStyle w:val="Normal1"/>
          <w:rFonts w:asciiTheme="majorEastAsia" w:eastAsiaTheme="majorEastAsia" w:hAnsiTheme="majorEastAsia" w:hint="eastAsia"/>
          <w:color w:val="auto"/>
          <w:szCs w:val="24"/>
        </w:rPr>
        <w:t>区域/部门/专业</w:t>
      </w:r>
      <w:bookmarkEnd w:id="107"/>
      <w:bookmarkEnd w:id="108"/>
      <w:bookmarkEnd w:id="109"/>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3</w:t>
      </w:r>
      <w:r w:rsidRPr="00A1551B">
        <w:rPr>
          <w:rFonts w:asciiTheme="majorEastAsia" w:eastAsiaTheme="majorEastAsia" w:hAnsiTheme="majorEastAsia" w:hint="eastAsia"/>
        </w:rPr>
        <w:t>.1区域管理：区域信息的增加、修改和删除操作，区域之间有上下级对应关系，最大支持5级管理。</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3</w:t>
      </w:r>
      <w:r w:rsidRPr="00A1551B">
        <w:rPr>
          <w:rFonts w:asciiTheme="majorEastAsia" w:eastAsiaTheme="majorEastAsia" w:hAnsiTheme="majorEastAsia" w:hint="eastAsia"/>
        </w:rPr>
        <w:t>.2部门管理：部门信息的增加、修改和删除操作，以树形结构进行管理。多条件的部门信息的查询功能。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3</w:t>
      </w:r>
      <w:r w:rsidRPr="00A1551B">
        <w:rPr>
          <w:rFonts w:asciiTheme="majorEastAsia" w:eastAsiaTheme="majorEastAsia" w:hAnsiTheme="majorEastAsia" w:hint="eastAsia"/>
        </w:rPr>
        <w:t>.3专业管理：专业信息的增加、修改和删除操作。多条件的专业信息查询功能。</w:t>
      </w:r>
    </w:p>
    <w:p w:rsidR="00B4120F" w:rsidRPr="00A1551B" w:rsidRDefault="00B4120F" w:rsidP="008A4513">
      <w:pPr>
        <w:pStyle w:val="5"/>
        <w:rPr>
          <w:rStyle w:val="Normal1"/>
          <w:rFonts w:asciiTheme="majorEastAsia" w:eastAsiaTheme="majorEastAsia" w:hAnsiTheme="majorEastAsia"/>
          <w:color w:val="auto"/>
          <w:szCs w:val="24"/>
        </w:rPr>
      </w:pPr>
      <w:bookmarkStart w:id="110" w:name="_Toc475353116"/>
      <w:bookmarkStart w:id="111" w:name="_Toc477190621"/>
      <w:bookmarkStart w:id="112" w:name="_Toc502936439"/>
      <w:r w:rsidRPr="00A1551B">
        <w:rPr>
          <w:rStyle w:val="Normal1"/>
          <w:rFonts w:asciiTheme="majorEastAsia" w:eastAsiaTheme="majorEastAsia" w:hAnsiTheme="majorEastAsia" w:hint="eastAsia"/>
          <w:color w:val="auto"/>
          <w:szCs w:val="24"/>
        </w:rPr>
        <w:t>4</w:t>
      </w:r>
      <w:r w:rsidRPr="00A1551B">
        <w:rPr>
          <w:rStyle w:val="Normal1"/>
          <w:rFonts w:asciiTheme="majorEastAsia" w:eastAsiaTheme="majorEastAsia" w:hAnsiTheme="majorEastAsia"/>
          <w:color w:val="auto"/>
          <w:szCs w:val="24"/>
        </w:rPr>
        <w:t>.4</w:t>
      </w:r>
      <w:r w:rsidRPr="00A1551B">
        <w:rPr>
          <w:rStyle w:val="Normal1"/>
          <w:rFonts w:asciiTheme="majorEastAsia" w:eastAsiaTheme="majorEastAsia" w:hAnsiTheme="majorEastAsia" w:hint="eastAsia"/>
          <w:color w:val="auto"/>
          <w:szCs w:val="24"/>
        </w:rPr>
        <w:t>客户管理</w:t>
      </w:r>
      <w:bookmarkEnd w:id="110"/>
      <w:bookmarkEnd w:id="111"/>
      <w:bookmarkEnd w:id="112"/>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4</w:t>
      </w:r>
      <w:r w:rsidRPr="00A1551B">
        <w:rPr>
          <w:rFonts w:asciiTheme="majorEastAsia" w:eastAsiaTheme="majorEastAsia" w:hAnsiTheme="majorEastAsia" w:hint="eastAsia"/>
        </w:rPr>
        <w:t>.1客户信息维护：对客户信息的录入、修改、删除操作。提供通过模板文件导入客户信息批量生成。提供批量修改学工号和客户信息功能。支持客户信息导出功能。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4</w:t>
      </w:r>
      <w:r w:rsidRPr="00A1551B">
        <w:rPr>
          <w:rFonts w:asciiTheme="majorEastAsia" w:eastAsiaTheme="majorEastAsia" w:hAnsiTheme="majorEastAsia" w:hint="eastAsia"/>
        </w:rPr>
        <w:t>.2账户信息查询：多条件账户相关信息的查询功能。通过账户信息反映用户的账户信息，如可用余额，冻结余额，客户类别，账户状态等信息。底部汇总当前页的可用余额和冻结金额。</w:t>
      </w:r>
    </w:p>
    <w:p w:rsidR="00B4120F" w:rsidRPr="00A1551B" w:rsidRDefault="00B4120F" w:rsidP="008A4513">
      <w:pPr>
        <w:pStyle w:val="5"/>
        <w:rPr>
          <w:rStyle w:val="Normal1"/>
          <w:rFonts w:asciiTheme="majorEastAsia" w:eastAsiaTheme="majorEastAsia" w:hAnsiTheme="majorEastAsia"/>
          <w:color w:val="auto"/>
          <w:szCs w:val="24"/>
        </w:rPr>
      </w:pPr>
      <w:bookmarkStart w:id="113" w:name="_Toc312163448"/>
      <w:bookmarkStart w:id="114" w:name="_Toc358449065"/>
      <w:bookmarkStart w:id="115" w:name="_Toc359231177"/>
      <w:bookmarkStart w:id="116" w:name="_Toc411248028"/>
      <w:bookmarkStart w:id="117" w:name="_Toc475353117"/>
      <w:bookmarkStart w:id="118" w:name="_Toc477190622"/>
      <w:bookmarkStart w:id="119" w:name="_Toc502936440"/>
      <w:r w:rsidRPr="00A1551B">
        <w:rPr>
          <w:rStyle w:val="Normal1"/>
          <w:rFonts w:asciiTheme="majorEastAsia" w:eastAsiaTheme="majorEastAsia" w:hAnsiTheme="majorEastAsia" w:hint="eastAsia"/>
          <w:color w:val="auto"/>
          <w:szCs w:val="24"/>
        </w:rPr>
        <w:t>4</w:t>
      </w:r>
      <w:r w:rsidRPr="00A1551B">
        <w:rPr>
          <w:rStyle w:val="Normal1"/>
          <w:rFonts w:asciiTheme="majorEastAsia" w:eastAsiaTheme="majorEastAsia" w:hAnsiTheme="majorEastAsia"/>
          <w:color w:val="auto"/>
          <w:szCs w:val="24"/>
        </w:rPr>
        <w:t>.5</w:t>
      </w:r>
      <w:r w:rsidRPr="00A1551B">
        <w:rPr>
          <w:rStyle w:val="Normal1"/>
          <w:rFonts w:asciiTheme="majorEastAsia" w:eastAsiaTheme="majorEastAsia" w:hAnsiTheme="majorEastAsia" w:hint="eastAsia"/>
          <w:color w:val="auto"/>
          <w:szCs w:val="24"/>
        </w:rPr>
        <w:t>商户管理</w:t>
      </w:r>
      <w:bookmarkEnd w:id="113"/>
      <w:bookmarkEnd w:id="114"/>
      <w:bookmarkEnd w:id="115"/>
      <w:bookmarkEnd w:id="116"/>
      <w:bookmarkEnd w:id="117"/>
      <w:bookmarkEnd w:id="118"/>
      <w:bookmarkEnd w:id="119"/>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5</w:t>
      </w:r>
      <w:r w:rsidRPr="00A1551B">
        <w:rPr>
          <w:rFonts w:asciiTheme="majorEastAsia" w:eastAsiaTheme="majorEastAsia" w:hAnsiTheme="majorEastAsia" w:hint="eastAsia"/>
        </w:rPr>
        <w:t>.1商户信息维护：每个商户根据上下关系逐次建立，财务情况可独立统一和以树型结</w:t>
      </w:r>
      <w:r w:rsidRPr="00A1551B">
        <w:rPr>
          <w:rFonts w:asciiTheme="majorEastAsia" w:eastAsiaTheme="majorEastAsia" w:hAnsiTheme="majorEastAsia" w:hint="eastAsia"/>
        </w:rPr>
        <w:lastRenderedPageBreak/>
        <w:t>构汇总。</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5</w:t>
      </w:r>
      <w:r w:rsidRPr="00A1551B">
        <w:rPr>
          <w:rFonts w:asciiTheme="majorEastAsia" w:eastAsiaTheme="majorEastAsia" w:hAnsiTheme="majorEastAsia" w:hint="eastAsia"/>
        </w:rPr>
        <w:t>.2新增商户：对商户账户进行开户操作。对新增商户进行商户定义，如上级商户，商户类型等设定。</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5</w:t>
      </w:r>
      <w:r w:rsidRPr="00A1551B">
        <w:rPr>
          <w:rFonts w:asciiTheme="majorEastAsia" w:eastAsiaTheme="majorEastAsia" w:hAnsiTheme="majorEastAsia" w:hint="eastAsia"/>
        </w:rPr>
        <w:t>.3商户设备分配：为各商户与终端设备进行对应的绑定关系，可按商户窗口绑定终端设备，一个窗口支持绑定多台设备。通过设备名称和对应的物理ID对设备进行绑定、删除操作。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5</w:t>
      </w:r>
      <w:r w:rsidRPr="00A1551B">
        <w:rPr>
          <w:rFonts w:asciiTheme="majorEastAsia" w:eastAsiaTheme="majorEastAsia" w:hAnsiTheme="majorEastAsia" w:hint="eastAsia"/>
        </w:rPr>
        <w:t>.4对接系统商户设置：对第三方系统的收费商户进行设置。</w:t>
      </w:r>
    </w:p>
    <w:p w:rsidR="00B4120F" w:rsidRPr="00A1551B" w:rsidRDefault="00B4120F" w:rsidP="008A4513">
      <w:pPr>
        <w:pStyle w:val="4"/>
        <w:rPr>
          <w:rFonts w:asciiTheme="majorEastAsia" w:eastAsiaTheme="majorEastAsia" w:hAnsiTheme="majorEastAsia"/>
          <w:sz w:val="24"/>
          <w:szCs w:val="24"/>
        </w:rPr>
      </w:pPr>
      <w:bookmarkStart w:id="120" w:name="_Toc531035548"/>
      <w:bookmarkStart w:id="121" w:name="_Toc531593153"/>
      <w:bookmarkStart w:id="122" w:name="_Toc531679646"/>
      <w:r w:rsidRPr="00A1551B">
        <w:rPr>
          <w:rFonts w:asciiTheme="majorEastAsia" w:eastAsiaTheme="majorEastAsia" w:hAnsiTheme="majorEastAsia" w:hint="eastAsia"/>
          <w:sz w:val="24"/>
          <w:szCs w:val="24"/>
        </w:rPr>
        <w:t>5</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集控中心</w:t>
      </w:r>
      <w:bookmarkEnd w:id="120"/>
      <w:bookmarkEnd w:id="121"/>
      <w:bookmarkEnd w:id="122"/>
    </w:p>
    <w:p w:rsidR="00B4120F" w:rsidRPr="00A1551B" w:rsidRDefault="00B4120F" w:rsidP="008A4513">
      <w:pPr>
        <w:pStyle w:val="5"/>
        <w:rPr>
          <w:rFonts w:asciiTheme="majorEastAsia" w:eastAsiaTheme="majorEastAsia" w:hAnsiTheme="majorEastAsia"/>
          <w:sz w:val="24"/>
          <w:szCs w:val="24"/>
        </w:rPr>
      </w:pPr>
      <w:r w:rsidRPr="00A1551B">
        <w:rPr>
          <w:rStyle w:val="Normal1"/>
          <w:rFonts w:asciiTheme="majorEastAsia" w:eastAsiaTheme="majorEastAsia" w:hAnsiTheme="majorEastAsia" w:hint="eastAsia"/>
          <w:color w:val="auto"/>
          <w:szCs w:val="24"/>
        </w:rPr>
        <w:t>5</w:t>
      </w:r>
      <w:r w:rsidRPr="00A1551B">
        <w:rPr>
          <w:rStyle w:val="Normal1"/>
          <w:rFonts w:asciiTheme="majorEastAsia" w:eastAsiaTheme="majorEastAsia" w:hAnsiTheme="majorEastAsia"/>
          <w:color w:val="auto"/>
          <w:szCs w:val="24"/>
        </w:rPr>
        <w:t>.1</w:t>
      </w:r>
      <w:r w:rsidRPr="00A1551B">
        <w:rPr>
          <w:rStyle w:val="Normal1"/>
          <w:rFonts w:asciiTheme="majorEastAsia" w:eastAsiaTheme="majorEastAsia" w:hAnsiTheme="majorEastAsia" w:hint="eastAsia"/>
          <w:color w:val="auto"/>
          <w:szCs w:val="24"/>
        </w:rPr>
        <w:t>功能要求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对系统内的终端设备、系统</w:t>
      </w:r>
      <w:r w:rsidRPr="00A1551B">
        <w:rPr>
          <w:rFonts w:asciiTheme="majorEastAsia" w:eastAsiaTheme="majorEastAsia" w:hAnsiTheme="majorEastAsia"/>
        </w:rPr>
        <w:t>前置</w:t>
      </w:r>
      <w:r w:rsidRPr="00A1551B">
        <w:rPr>
          <w:rFonts w:asciiTheme="majorEastAsia" w:eastAsiaTheme="majorEastAsia" w:hAnsiTheme="majorEastAsia" w:hint="eastAsia"/>
        </w:rPr>
        <w:t>机及</w:t>
      </w:r>
      <w:r w:rsidRPr="00A1551B">
        <w:rPr>
          <w:rFonts w:asciiTheme="majorEastAsia" w:eastAsiaTheme="majorEastAsia" w:hAnsiTheme="majorEastAsia"/>
        </w:rPr>
        <w:t>第三方子系统</w:t>
      </w:r>
      <w:r w:rsidRPr="00A1551B">
        <w:rPr>
          <w:rFonts w:asciiTheme="majorEastAsia" w:eastAsiaTheme="majorEastAsia" w:hAnsiTheme="majorEastAsia" w:hint="eastAsia"/>
        </w:rPr>
        <w:t>的接入、注册、权限进行</w:t>
      </w:r>
      <w:r w:rsidRPr="00A1551B">
        <w:rPr>
          <w:rFonts w:asciiTheme="majorEastAsia" w:eastAsiaTheme="majorEastAsia" w:hAnsiTheme="majorEastAsia"/>
        </w:rPr>
        <w:t>统一控制和</w:t>
      </w:r>
      <w:r w:rsidRPr="00A1551B">
        <w:rPr>
          <w:rFonts w:asciiTheme="majorEastAsia" w:eastAsiaTheme="majorEastAsia" w:hAnsiTheme="majorEastAsia" w:hint="eastAsia"/>
        </w:rPr>
        <w:t>管理，形成对运行参数、资源权限、日志跟踪等的一体化集控。</w:t>
      </w:r>
      <w:r w:rsidRPr="00A1551B">
        <w:rPr>
          <w:rFonts w:asciiTheme="majorEastAsia" w:eastAsiaTheme="majorEastAsia" w:hAnsiTheme="majorEastAsia"/>
        </w:rPr>
        <w:t>对第三方系统进行应用及权限管理，第三方系统对一卡通的控制权限，</w:t>
      </w:r>
      <w:r w:rsidRPr="00A1551B">
        <w:rPr>
          <w:rFonts w:asciiTheme="majorEastAsia" w:eastAsiaTheme="majorEastAsia" w:hAnsiTheme="majorEastAsia" w:hint="eastAsia"/>
        </w:rPr>
        <w:t>对P</w:t>
      </w:r>
      <w:r w:rsidRPr="00A1551B">
        <w:rPr>
          <w:rFonts w:asciiTheme="majorEastAsia" w:eastAsiaTheme="majorEastAsia" w:hAnsiTheme="majorEastAsia"/>
        </w:rPr>
        <w:t>OS终端参数</w:t>
      </w:r>
      <w:r w:rsidRPr="00A1551B">
        <w:rPr>
          <w:rFonts w:asciiTheme="majorEastAsia" w:eastAsiaTheme="majorEastAsia" w:hAnsiTheme="majorEastAsia" w:hint="eastAsia"/>
        </w:rPr>
        <w:t>在线管理，</w:t>
      </w:r>
      <w:r w:rsidRPr="00A1551B">
        <w:rPr>
          <w:rFonts w:asciiTheme="majorEastAsia" w:eastAsiaTheme="majorEastAsia" w:hAnsiTheme="majorEastAsia"/>
        </w:rPr>
        <w:t>实现</w:t>
      </w:r>
      <w:r w:rsidRPr="00A1551B">
        <w:rPr>
          <w:rFonts w:asciiTheme="majorEastAsia" w:eastAsiaTheme="majorEastAsia" w:hAnsiTheme="majorEastAsia" w:hint="eastAsia"/>
        </w:rPr>
        <w:t>为</w:t>
      </w:r>
      <w:r w:rsidRPr="00A1551B">
        <w:rPr>
          <w:rFonts w:asciiTheme="majorEastAsia" w:eastAsiaTheme="majorEastAsia" w:hAnsiTheme="majorEastAsia"/>
        </w:rPr>
        <w:t>不同的设备</w:t>
      </w:r>
      <w:r w:rsidRPr="00A1551B">
        <w:rPr>
          <w:rFonts w:asciiTheme="majorEastAsia" w:eastAsiaTheme="majorEastAsia" w:hAnsiTheme="majorEastAsia" w:hint="eastAsia"/>
        </w:rPr>
        <w:t>分配</w:t>
      </w:r>
      <w:r w:rsidRPr="00A1551B">
        <w:rPr>
          <w:rFonts w:asciiTheme="majorEastAsia" w:eastAsiaTheme="majorEastAsia" w:hAnsiTheme="majorEastAsia"/>
        </w:rPr>
        <w:t>不同的</w:t>
      </w:r>
      <w:r w:rsidRPr="00A1551B">
        <w:rPr>
          <w:rFonts w:asciiTheme="majorEastAsia" w:eastAsiaTheme="majorEastAsia" w:hAnsiTheme="majorEastAsia" w:hint="eastAsia"/>
        </w:rPr>
        <w:t>参数。该功能</w:t>
      </w:r>
      <w:r w:rsidRPr="00A1551B">
        <w:rPr>
          <w:rFonts w:asciiTheme="majorEastAsia" w:eastAsiaTheme="majorEastAsia" w:hAnsiTheme="majorEastAsia"/>
        </w:rPr>
        <w:t>至少满足以下要求：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1</w:t>
      </w:r>
      <w:r w:rsidRPr="00A1551B">
        <w:rPr>
          <w:rFonts w:asciiTheme="majorEastAsia" w:eastAsiaTheme="majorEastAsia" w:hAnsiTheme="majorEastAsia" w:hint="eastAsia"/>
        </w:rPr>
        <w:t>.1</w:t>
      </w:r>
      <w:r w:rsidRPr="00A1551B">
        <w:rPr>
          <w:rFonts w:asciiTheme="majorEastAsia" w:eastAsiaTheme="majorEastAsia" w:hAnsiTheme="majorEastAsia"/>
        </w:rPr>
        <w:t>对第三方系统进行应用及权限管理，第三方系统对一卡通的控制权限</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1</w:t>
      </w:r>
      <w:r w:rsidRPr="00A1551B">
        <w:rPr>
          <w:rFonts w:asciiTheme="majorEastAsia" w:eastAsiaTheme="majorEastAsia" w:hAnsiTheme="majorEastAsia" w:hint="eastAsia"/>
        </w:rPr>
        <w:t>.2实现</w:t>
      </w:r>
      <w:r w:rsidRPr="00A1551B">
        <w:rPr>
          <w:rFonts w:asciiTheme="majorEastAsia" w:eastAsiaTheme="majorEastAsia" w:hAnsiTheme="majorEastAsia"/>
        </w:rPr>
        <w:t>对</w:t>
      </w:r>
      <w:r w:rsidRPr="00A1551B">
        <w:rPr>
          <w:rFonts w:asciiTheme="majorEastAsia" w:eastAsiaTheme="majorEastAsia" w:hAnsiTheme="majorEastAsia" w:hint="eastAsia"/>
        </w:rPr>
        <w:t>设备信息</w:t>
      </w:r>
      <w:r w:rsidRPr="00A1551B">
        <w:rPr>
          <w:rFonts w:asciiTheme="majorEastAsia" w:eastAsiaTheme="majorEastAsia" w:hAnsiTheme="majorEastAsia"/>
        </w:rPr>
        <w:t>的维护操作，包括新增、修改和</w:t>
      </w:r>
      <w:r w:rsidRPr="00A1551B">
        <w:rPr>
          <w:rFonts w:asciiTheme="majorEastAsia" w:eastAsiaTheme="majorEastAsia" w:hAnsiTheme="majorEastAsia" w:hint="eastAsia"/>
        </w:rPr>
        <w:t>批量</w:t>
      </w:r>
      <w:r w:rsidRPr="00A1551B">
        <w:rPr>
          <w:rFonts w:asciiTheme="majorEastAsia" w:eastAsiaTheme="majorEastAsia" w:hAnsiTheme="majorEastAsia"/>
        </w:rPr>
        <w:t>导入、</w:t>
      </w:r>
      <w:r w:rsidRPr="00A1551B">
        <w:rPr>
          <w:rFonts w:asciiTheme="majorEastAsia" w:eastAsiaTheme="majorEastAsia" w:hAnsiTheme="majorEastAsia" w:hint="eastAsia"/>
        </w:rPr>
        <w:t>导出等</w:t>
      </w:r>
      <w:r w:rsidRPr="00A1551B">
        <w:rPr>
          <w:rFonts w:asciiTheme="majorEastAsia" w:eastAsiaTheme="majorEastAsia" w:hAnsiTheme="majorEastAsia"/>
        </w:rPr>
        <w:t>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1</w:t>
      </w:r>
      <w:r w:rsidRPr="00A1551B">
        <w:rPr>
          <w:rFonts w:asciiTheme="majorEastAsia" w:eastAsiaTheme="majorEastAsia" w:hAnsiTheme="majorEastAsia" w:hint="eastAsia"/>
        </w:rPr>
        <w:t>.3对设备</w:t>
      </w:r>
      <w:r w:rsidRPr="00A1551B">
        <w:rPr>
          <w:rFonts w:asciiTheme="majorEastAsia" w:eastAsiaTheme="majorEastAsia" w:hAnsiTheme="majorEastAsia"/>
        </w:rPr>
        <w:t>的</w:t>
      </w:r>
      <w:r w:rsidRPr="00A1551B">
        <w:rPr>
          <w:rFonts w:asciiTheme="majorEastAsia" w:eastAsiaTheme="majorEastAsia" w:hAnsiTheme="majorEastAsia" w:hint="eastAsia"/>
        </w:rPr>
        <w:t>机号</w:t>
      </w:r>
      <w:r w:rsidRPr="00A1551B">
        <w:rPr>
          <w:rFonts w:asciiTheme="majorEastAsia" w:eastAsiaTheme="majorEastAsia" w:hAnsiTheme="majorEastAsia"/>
        </w:rPr>
        <w:t>、物理ID、</w:t>
      </w:r>
      <w:r w:rsidRPr="00A1551B">
        <w:rPr>
          <w:rFonts w:asciiTheme="majorEastAsia" w:eastAsiaTheme="majorEastAsia" w:hAnsiTheme="majorEastAsia" w:hint="eastAsia"/>
        </w:rPr>
        <w:t>所属</w:t>
      </w:r>
      <w:r w:rsidRPr="00A1551B">
        <w:rPr>
          <w:rFonts w:asciiTheme="majorEastAsia" w:eastAsiaTheme="majorEastAsia" w:hAnsiTheme="majorEastAsia"/>
        </w:rPr>
        <w:t>子系统等信息进行配置</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1</w:t>
      </w:r>
      <w:r w:rsidRPr="00A1551B">
        <w:rPr>
          <w:rFonts w:asciiTheme="majorEastAsia" w:eastAsiaTheme="majorEastAsia" w:hAnsiTheme="majorEastAsia" w:hint="eastAsia"/>
        </w:rPr>
        <w:t>.4将消费</w:t>
      </w:r>
      <w:r w:rsidRPr="00A1551B">
        <w:rPr>
          <w:rFonts w:asciiTheme="majorEastAsia" w:eastAsiaTheme="majorEastAsia" w:hAnsiTheme="majorEastAsia"/>
        </w:rPr>
        <w:t>限额、卡片使用次数、卡片限额</w:t>
      </w:r>
      <w:r w:rsidRPr="00A1551B">
        <w:rPr>
          <w:rFonts w:asciiTheme="majorEastAsia" w:eastAsiaTheme="majorEastAsia" w:hAnsiTheme="majorEastAsia" w:hint="eastAsia"/>
        </w:rPr>
        <w:t>和搭伙费</w:t>
      </w:r>
      <w:r w:rsidRPr="00A1551B">
        <w:rPr>
          <w:rFonts w:asciiTheme="majorEastAsia" w:eastAsiaTheme="majorEastAsia" w:hAnsiTheme="majorEastAsia"/>
        </w:rPr>
        <w:t>等参数</w:t>
      </w:r>
      <w:r w:rsidRPr="00A1551B">
        <w:rPr>
          <w:rFonts w:asciiTheme="majorEastAsia" w:eastAsiaTheme="majorEastAsia" w:hAnsiTheme="majorEastAsia" w:hint="eastAsia"/>
        </w:rPr>
        <w:t>进行分组维护</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1</w:t>
      </w:r>
      <w:r w:rsidRPr="00A1551B">
        <w:rPr>
          <w:rFonts w:asciiTheme="majorEastAsia" w:eastAsiaTheme="majorEastAsia" w:hAnsiTheme="majorEastAsia" w:hint="eastAsia"/>
        </w:rPr>
        <w:t>.5对</w:t>
      </w:r>
      <w:r w:rsidRPr="00A1551B">
        <w:rPr>
          <w:rFonts w:asciiTheme="majorEastAsia" w:eastAsiaTheme="majorEastAsia" w:hAnsiTheme="majorEastAsia"/>
        </w:rPr>
        <w:t>设备参数</w:t>
      </w:r>
      <w:r w:rsidRPr="00A1551B">
        <w:rPr>
          <w:rFonts w:asciiTheme="majorEastAsia" w:eastAsiaTheme="majorEastAsia" w:hAnsiTheme="majorEastAsia" w:hint="eastAsia"/>
        </w:rPr>
        <w:t>在线管理，</w:t>
      </w:r>
      <w:r w:rsidRPr="00A1551B">
        <w:rPr>
          <w:rFonts w:asciiTheme="majorEastAsia" w:eastAsiaTheme="majorEastAsia" w:hAnsiTheme="majorEastAsia"/>
        </w:rPr>
        <w:t>实现</w:t>
      </w:r>
      <w:r w:rsidRPr="00A1551B">
        <w:rPr>
          <w:rFonts w:asciiTheme="majorEastAsia" w:eastAsiaTheme="majorEastAsia" w:hAnsiTheme="majorEastAsia" w:hint="eastAsia"/>
        </w:rPr>
        <w:t>为</w:t>
      </w:r>
      <w:r w:rsidRPr="00A1551B">
        <w:rPr>
          <w:rFonts w:asciiTheme="majorEastAsia" w:eastAsiaTheme="majorEastAsia" w:hAnsiTheme="majorEastAsia"/>
        </w:rPr>
        <w:t>不同的设备</w:t>
      </w:r>
      <w:r w:rsidRPr="00A1551B">
        <w:rPr>
          <w:rFonts w:asciiTheme="majorEastAsia" w:eastAsiaTheme="majorEastAsia" w:hAnsiTheme="majorEastAsia" w:hint="eastAsia"/>
        </w:rPr>
        <w:t>分配</w:t>
      </w:r>
      <w:r w:rsidRPr="00A1551B">
        <w:rPr>
          <w:rFonts w:asciiTheme="majorEastAsia" w:eastAsiaTheme="majorEastAsia" w:hAnsiTheme="majorEastAsia"/>
        </w:rPr>
        <w:t>不同的</w:t>
      </w:r>
      <w:r w:rsidRPr="00A1551B">
        <w:rPr>
          <w:rFonts w:asciiTheme="majorEastAsia" w:eastAsiaTheme="majorEastAsia" w:hAnsiTheme="majorEastAsia" w:hint="eastAsia"/>
        </w:rPr>
        <w:t>参数</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1</w:t>
      </w:r>
      <w:r w:rsidRPr="00A1551B">
        <w:rPr>
          <w:rFonts w:asciiTheme="majorEastAsia" w:eastAsiaTheme="majorEastAsia" w:hAnsiTheme="majorEastAsia" w:hint="eastAsia"/>
        </w:rPr>
        <w:t>.6实现</w:t>
      </w:r>
      <w:r w:rsidRPr="00A1551B">
        <w:rPr>
          <w:rFonts w:asciiTheme="majorEastAsia" w:eastAsiaTheme="majorEastAsia" w:hAnsiTheme="majorEastAsia"/>
        </w:rPr>
        <w:t>对前置机的管理操作，</w:t>
      </w:r>
      <w:r w:rsidRPr="00A1551B">
        <w:rPr>
          <w:rFonts w:asciiTheme="majorEastAsia" w:eastAsiaTheme="majorEastAsia" w:hAnsiTheme="majorEastAsia" w:hint="eastAsia"/>
        </w:rPr>
        <w:t>根据</w:t>
      </w:r>
      <w:r w:rsidRPr="00A1551B">
        <w:rPr>
          <w:rFonts w:asciiTheme="majorEastAsia" w:eastAsiaTheme="majorEastAsia" w:hAnsiTheme="majorEastAsia"/>
        </w:rPr>
        <w:t>统一规划的IP、Mac</w:t>
      </w:r>
      <w:r w:rsidRPr="00A1551B">
        <w:rPr>
          <w:rFonts w:asciiTheme="majorEastAsia" w:eastAsiaTheme="majorEastAsia" w:hAnsiTheme="majorEastAsia" w:hint="eastAsia"/>
        </w:rPr>
        <w:t>注册</w:t>
      </w:r>
      <w:r w:rsidRPr="00A1551B">
        <w:rPr>
          <w:rFonts w:asciiTheme="majorEastAsia" w:eastAsiaTheme="majorEastAsia" w:hAnsiTheme="majorEastAsia"/>
        </w:rPr>
        <w:t>子系统</w:t>
      </w:r>
      <w:r w:rsidRPr="00A1551B">
        <w:rPr>
          <w:rFonts w:asciiTheme="majorEastAsia" w:eastAsiaTheme="majorEastAsia" w:hAnsiTheme="majorEastAsia" w:hint="eastAsia"/>
        </w:rPr>
        <w:t>，</w:t>
      </w:r>
      <w:r w:rsidRPr="00A1551B">
        <w:rPr>
          <w:rFonts w:asciiTheme="majorEastAsia" w:eastAsiaTheme="majorEastAsia" w:hAnsiTheme="majorEastAsia"/>
        </w:rPr>
        <w:t>并支持修改和删除</w:t>
      </w:r>
      <w:r w:rsidRPr="00A1551B">
        <w:rPr>
          <w:rFonts w:asciiTheme="majorEastAsia" w:eastAsiaTheme="majorEastAsia" w:hAnsiTheme="majorEastAsia" w:hint="eastAsia"/>
        </w:rPr>
        <w:t>等</w:t>
      </w:r>
      <w:r w:rsidRPr="00A1551B">
        <w:rPr>
          <w:rFonts w:asciiTheme="majorEastAsia" w:eastAsiaTheme="majorEastAsia" w:hAnsiTheme="majorEastAsia"/>
        </w:rPr>
        <w:t>操作</w:t>
      </w:r>
    </w:p>
    <w:p w:rsidR="00B4120F" w:rsidRPr="00A1551B" w:rsidRDefault="00B4120F" w:rsidP="008A4513">
      <w:pPr>
        <w:pStyle w:val="5"/>
        <w:rPr>
          <w:rStyle w:val="Normal1"/>
          <w:rFonts w:asciiTheme="majorEastAsia" w:eastAsiaTheme="majorEastAsia" w:hAnsiTheme="majorEastAsia"/>
          <w:color w:val="auto"/>
          <w:szCs w:val="24"/>
        </w:rPr>
      </w:pPr>
      <w:bookmarkStart w:id="123" w:name="_Toc475353119"/>
      <w:bookmarkStart w:id="124" w:name="_Toc477190624"/>
      <w:bookmarkStart w:id="125" w:name="_Toc502936442"/>
      <w:bookmarkStart w:id="126" w:name="_Toc358449070"/>
      <w:bookmarkStart w:id="127" w:name="_Toc359231182"/>
      <w:bookmarkStart w:id="128" w:name="_Toc360723183"/>
      <w:r w:rsidRPr="00A1551B">
        <w:rPr>
          <w:rStyle w:val="Normal1"/>
          <w:rFonts w:asciiTheme="majorEastAsia" w:eastAsiaTheme="majorEastAsia" w:hAnsiTheme="majorEastAsia" w:hint="eastAsia"/>
          <w:color w:val="auto"/>
          <w:szCs w:val="24"/>
        </w:rPr>
        <w:t>5</w:t>
      </w:r>
      <w:r w:rsidRPr="00A1551B">
        <w:rPr>
          <w:rStyle w:val="Normal1"/>
          <w:rFonts w:asciiTheme="majorEastAsia" w:eastAsiaTheme="majorEastAsia" w:hAnsiTheme="majorEastAsia"/>
          <w:color w:val="auto"/>
          <w:szCs w:val="24"/>
        </w:rPr>
        <w:t>.2</w:t>
      </w:r>
      <w:r w:rsidRPr="00A1551B">
        <w:rPr>
          <w:rStyle w:val="Normal1"/>
          <w:rFonts w:asciiTheme="majorEastAsia" w:eastAsiaTheme="majorEastAsia" w:hAnsiTheme="majorEastAsia" w:hint="eastAsia"/>
          <w:color w:val="auto"/>
          <w:szCs w:val="24"/>
        </w:rPr>
        <w:t>应用及权限管理</w:t>
      </w:r>
      <w:bookmarkEnd w:id="123"/>
      <w:bookmarkEnd w:id="124"/>
      <w:bookmarkEnd w:id="125"/>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2</w:t>
      </w:r>
      <w:r w:rsidRPr="00A1551B">
        <w:rPr>
          <w:rFonts w:asciiTheme="majorEastAsia" w:eastAsiaTheme="majorEastAsia" w:hAnsiTheme="majorEastAsia" w:hint="eastAsia"/>
        </w:rPr>
        <w:t>.1应用维护：管理接入平台的应用系统。对接入系统的ID和密钥进行维护。</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5</w:t>
      </w:r>
      <w:r w:rsidRPr="00A1551B">
        <w:rPr>
          <w:rFonts w:asciiTheme="majorEastAsia" w:eastAsiaTheme="majorEastAsia" w:hAnsiTheme="majorEastAsia" w:hint="eastAsia"/>
        </w:rPr>
        <w:t>.</w:t>
      </w:r>
      <w:r w:rsidRPr="00A1551B">
        <w:rPr>
          <w:rFonts w:asciiTheme="majorEastAsia" w:eastAsiaTheme="majorEastAsia" w:hAnsiTheme="majorEastAsia"/>
        </w:rPr>
        <w:t>2</w:t>
      </w:r>
      <w:r w:rsidRPr="00A1551B">
        <w:rPr>
          <w:rFonts w:asciiTheme="majorEastAsia" w:eastAsiaTheme="majorEastAsia" w:hAnsiTheme="majorEastAsia" w:hint="eastAsia"/>
        </w:rPr>
        <w:t>.2权限管理：对接入平台的应用系统分配访问平台的功能权限。</w:t>
      </w:r>
    </w:p>
    <w:p w:rsidR="00B4120F" w:rsidRPr="00A1551B" w:rsidRDefault="00B4120F" w:rsidP="008A4513">
      <w:pPr>
        <w:pStyle w:val="5"/>
        <w:rPr>
          <w:rStyle w:val="Normal1"/>
          <w:rFonts w:asciiTheme="majorEastAsia" w:eastAsiaTheme="majorEastAsia" w:hAnsiTheme="majorEastAsia"/>
          <w:color w:val="auto"/>
          <w:szCs w:val="24"/>
        </w:rPr>
      </w:pPr>
      <w:bookmarkStart w:id="129" w:name="_Toc475353120"/>
      <w:bookmarkStart w:id="130" w:name="_Toc477190625"/>
      <w:bookmarkStart w:id="131" w:name="_Toc502936443"/>
      <w:r w:rsidRPr="00A1551B">
        <w:rPr>
          <w:rStyle w:val="Normal1"/>
          <w:rFonts w:asciiTheme="majorEastAsia" w:eastAsiaTheme="majorEastAsia" w:hAnsiTheme="majorEastAsia" w:hint="eastAsia"/>
          <w:color w:val="auto"/>
          <w:szCs w:val="24"/>
        </w:rPr>
        <w:t>5</w:t>
      </w:r>
      <w:r w:rsidRPr="00A1551B">
        <w:rPr>
          <w:rStyle w:val="Normal1"/>
          <w:rFonts w:asciiTheme="majorEastAsia" w:eastAsiaTheme="majorEastAsia" w:hAnsiTheme="majorEastAsia"/>
          <w:color w:val="auto"/>
          <w:szCs w:val="24"/>
        </w:rPr>
        <w:t>.3</w:t>
      </w:r>
      <w:r w:rsidRPr="00A1551B">
        <w:rPr>
          <w:rStyle w:val="Normal1"/>
          <w:rFonts w:asciiTheme="majorEastAsia" w:eastAsiaTheme="majorEastAsia" w:hAnsiTheme="majorEastAsia" w:hint="eastAsia"/>
          <w:color w:val="auto"/>
          <w:szCs w:val="24"/>
        </w:rPr>
        <w:t>子系统管理</w:t>
      </w:r>
      <w:bookmarkEnd w:id="126"/>
      <w:bookmarkEnd w:id="127"/>
      <w:bookmarkEnd w:id="128"/>
      <w:bookmarkEnd w:id="129"/>
      <w:bookmarkEnd w:id="130"/>
      <w:bookmarkEnd w:id="131"/>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子系统设置：对接入应用子系统进行信息维护，为子系统分配对应的前置机以及网路地址等信息。</w:t>
      </w:r>
    </w:p>
    <w:p w:rsidR="00B4120F" w:rsidRPr="00A1551B" w:rsidRDefault="00B4120F" w:rsidP="008A4513">
      <w:pPr>
        <w:pStyle w:val="5"/>
        <w:rPr>
          <w:rStyle w:val="Normal1"/>
          <w:rFonts w:asciiTheme="majorEastAsia" w:eastAsiaTheme="majorEastAsia" w:hAnsiTheme="majorEastAsia"/>
          <w:color w:val="auto"/>
          <w:szCs w:val="24"/>
        </w:rPr>
      </w:pPr>
      <w:bookmarkStart w:id="132" w:name="_Toc313898301"/>
      <w:bookmarkStart w:id="133" w:name="_Toc358449071"/>
      <w:bookmarkStart w:id="134" w:name="_Toc359231183"/>
      <w:bookmarkStart w:id="135" w:name="_Toc360723184"/>
      <w:bookmarkStart w:id="136" w:name="_Toc475353121"/>
      <w:bookmarkStart w:id="137" w:name="_Toc477190626"/>
      <w:bookmarkStart w:id="138" w:name="_Toc502936444"/>
      <w:r w:rsidRPr="00A1551B">
        <w:rPr>
          <w:rStyle w:val="Normal1"/>
          <w:rFonts w:asciiTheme="majorEastAsia" w:eastAsiaTheme="majorEastAsia" w:hAnsiTheme="majorEastAsia" w:hint="eastAsia"/>
          <w:color w:val="auto"/>
          <w:szCs w:val="24"/>
        </w:rPr>
        <w:lastRenderedPageBreak/>
        <w:t>5</w:t>
      </w:r>
      <w:r w:rsidRPr="00A1551B">
        <w:rPr>
          <w:rStyle w:val="Normal1"/>
          <w:rFonts w:asciiTheme="majorEastAsia" w:eastAsiaTheme="majorEastAsia" w:hAnsiTheme="majorEastAsia"/>
          <w:color w:val="auto"/>
          <w:szCs w:val="24"/>
        </w:rPr>
        <w:t>.4</w:t>
      </w:r>
      <w:r w:rsidRPr="00A1551B">
        <w:rPr>
          <w:rStyle w:val="Normal1"/>
          <w:rFonts w:asciiTheme="majorEastAsia" w:eastAsiaTheme="majorEastAsia" w:hAnsiTheme="majorEastAsia" w:hint="eastAsia"/>
          <w:color w:val="auto"/>
          <w:szCs w:val="24"/>
        </w:rPr>
        <w:t>终端信息管理</w:t>
      </w:r>
      <w:bookmarkEnd w:id="132"/>
      <w:bookmarkEnd w:id="133"/>
      <w:bookmarkEnd w:id="134"/>
      <w:bookmarkEnd w:id="135"/>
      <w:bookmarkEnd w:id="136"/>
      <w:bookmarkEnd w:id="137"/>
      <w:bookmarkEnd w:id="138"/>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设备信息设置：对系统内设备信息进行统一维护，对</w:t>
      </w:r>
      <w:r w:rsidRPr="00A1551B">
        <w:rPr>
          <w:rFonts w:asciiTheme="majorEastAsia" w:eastAsiaTheme="majorEastAsia" w:hAnsiTheme="majorEastAsia"/>
        </w:rPr>
        <w:t>设备基本参数进行</w:t>
      </w:r>
      <w:r w:rsidRPr="00A1551B">
        <w:rPr>
          <w:rFonts w:asciiTheme="majorEastAsia" w:eastAsiaTheme="majorEastAsia" w:hAnsiTheme="majorEastAsia" w:hint="eastAsia"/>
        </w:rPr>
        <w:t>管理，提供对设备信息的增加、修改和删除操作。对系统内设备信息进行查询功能。设备信息批量导入：将设备信息收集、整理成固定格式的Excel文档，导入系统中。</w:t>
      </w:r>
    </w:p>
    <w:p w:rsidR="00B4120F" w:rsidRPr="00A1551B" w:rsidRDefault="00B4120F" w:rsidP="008A4513">
      <w:pPr>
        <w:pStyle w:val="5"/>
        <w:rPr>
          <w:rStyle w:val="Normal1"/>
          <w:rFonts w:asciiTheme="majorEastAsia" w:eastAsiaTheme="majorEastAsia" w:hAnsiTheme="majorEastAsia"/>
          <w:color w:val="auto"/>
          <w:szCs w:val="24"/>
        </w:rPr>
      </w:pPr>
      <w:bookmarkStart w:id="139" w:name="_Toc475353122"/>
      <w:bookmarkStart w:id="140" w:name="_Toc477190627"/>
      <w:bookmarkStart w:id="141" w:name="_Toc502936445"/>
      <w:r w:rsidRPr="00A1551B">
        <w:rPr>
          <w:rStyle w:val="Normal1"/>
          <w:rFonts w:asciiTheme="majorEastAsia" w:eastAsiaTheme="majorEastAsia" w:hAnsiTheme="majorEastAsia"/>
          <w:color w:val="auto"/>
          <w:szCs w:val="24"/>
        </w:rPr>
        <w:t>5.5</w:t>
      </w:r>
      <w:r w:rsidRPr="00A1551B">
        <w:rPr>
          <w:rStyle w:val="Normal1"/>
          <w:rFonts w:asciiTheme="majorEastAsia" w:eastAsiaTheme="majorEastAsia" w:hAnsiTheme="majorEastAsia" w:hint="eastAsia"/>
          <w:color w:val="auto"/>
          <w:szCs w:val="24"/>
        </w:rPr>
        <w:t>POS机管理</w:t>
      </w:r>
      <w:bookmarkEnd w:id="139"/>
      <w:bookmarkEnd w:id="140"/>
      <w:bookmarkEnd w:id="141"/>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5</w:t>
      </w:r>
      <w:r w:rsidRPr="00A1551B">
        <w:rPr>
          <w:rFonts w:asciiTheme="majorEastAsia" w:eastAsiaTheme="majorEastAsia" w:hAnsiTheme="majorEastAsia" w:hint="eastAsia"/>
        </w:rPr>
        <w:t>.1对系统内的消费POS终端设备进行统一维护管理，将设备参数进行自行设置并分配到对应的终端设备中，实现各类个性化收费功能。提供如消费</w:t>
      </w:r>
      <w:r w:rsidRPr="00A1551B">
        <w:rPr>
          <w:rFonts w:asciiTheme="majorEastAsia" w:eastAsiaTheme="majorEastAsia" w:hAnsiTheme="majorEastAsia"/>
        </w:rPr>
        <w:t>限额，密码开关等参数的配置。</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5</w:t>
      </w:r>
      <w:r w:rsidRPr="00A1551B">
        <w:rPr>
          <w:rFonts w:asciiTheme="majorEastAsia" w:eastAsiaTheme="majorEastAsia" w:hAnsiTheme="majorEastAsia" w:hint="eastAsia"/>
        </w:rPr>
        <w:t>.2设备参数组设置：对各类设备的参数进行在线配置，如消费</w:t>
      </w:r>
      <w:r w:rsidRPr="00A1551B">
        <w:rPr>
          <w:rFonts w:asciiTheme="majorEastAsia" w:eastAsiaTheme="majorEastAsia" w:hAnsiTheme="majorEastAsia"/>
        </w:rPr>
        <w:t>限额、心跳间隔等参数</w:t>
      </w:r>
      <w:r w:rsidRPr="00A1551B">
        <w:rPr>
          <w:rFonts w:asciiTheme="majorEastAsia" w:eastAsiaTheme="majorEastAsia" w:hAnsiTheme="majorEastAsia" w:hint="eastAsia"/>
        </w:rPr>
        <w:t>进行分组维护，并赋予参数组相应的名称。</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5</w:t>
      </w:r>
      <w:r w:rsidRPr="00A1551B">
        <w:rPr>
          <w:rFonts w:asciiTheme="majorEastAsia" w:eastAsiaTheme="majorEastAsia" w:hAnsiTheme="majorEastAsia" w:hint="eastAsia"/>
        </w:rPr>
        <w:t>.3设备参数组绑定：为设备绑定参数组。通过设备编号、设备名称、设备物理号查询设备。勾选后选择保存即可绑定成功。</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5</w:t>
      </w:r>
      <w:r w:rsidRPr="00A1551B">
        <w:rPr>
          <w:rFonts w:asciiTheme="majorEastAsia" w:eastAsiaTheme="majorEastAsia" w:hAnsiTheme="majorEastAsia" w:hint="eastAsia"/>
        </w:rPr>
        <w:t>.4费率分组设置：提供对费率组查询、增加、修改和删除的功能，以及选择对应的收费类别的启用及搭伙费率设置。</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5</w:t>
      </w:r>
      <w:r w:rsidRPr="00A1551B">
        <w:rPr>
          <w:rFonts w:asciiTheme="majorEastAsia" w:eastAsiaTheme="majorEastAsia" w:hAnsiTheme="majorEastAsia" w:hint="eastAsia"/>
        </w:rPr>
        <w:t>.5设备费率分组设置：为设备绑定费率组。通过设备编号、设备名称、设备物理号查询设备。勾选后选择保存即可绑定成功。</w:t>
      </w:r>
    </w:p>
    <w:p w:rsidR="00B4120F" w:rsidRPr="00A1551B" w:rsidRDefault="00B4120F" w:rsidP="008A4513">
      <w:pPr>
        <w:pStyle w:val="5"/>
        <w:rPr>
          <w:rStyle w:val="Normal1"/>
          <w:rFonts w:asciiTheme="majorEastAsia" w:eastAsiaTheme="majorEastAsia" w:hAnsiTheme="majorEastAsia"/>
          <w:color w:val="auto"/>
          <w:szCs w:val="24"/>
        </w:rPr>
      </w:pPr>
      <w:bookmarkStart w:id="142" w:name="_Toc475353123"/>
      <w:bookmarkStart w:id="143" w:name="_Toc477190628"/>
      <w:bookmarkStart w:id="144" w:name="_Toc502936446"/>
      <w:r w:rsidRPr="00A1551B">
        <w:rPr>
          <w:rStyle w:val="Normal1"/>
          <w:rFonts w:asciiTheme="majorEastAsia" w:eastAsiaTheme="majorEastAsia" w:hAnsiTheme="majorEastAsia" w:hint="eastAsia"/>
          <w:color w:val="auto"/>
          <w:szCs w:val="24"/>
        </w:rPr>
        <w:t>5</w:t>
      </w:r>
      <w:r w:rsidRPr="00A1551B">
        <w:rPr>
          <w:rStyle w:val="Normal1"/>
          <w:rFonts w:asciiTheme="majorEastAsia" w:eastAsiaTheme="majorEastAsia" w:hAnsiTheme="majorEastAsia"/>
          <w:color w:val="auto"/>
          <w:szCs w:val="24"/>
        </w:rPr>
        <w:t>.6</w:t>
      </w:r>
      <w:r w:rsidRPr="00A1551B">
        <w:rPr>
          <w:rStyle w:val="Normal1"/>
          <w:rFonts w:asciiTheme="majorEastAsia" w:eastAsiaTheme="majorEastAsia" w:hAnsiTheme="majorEastAsia" w:hint="eastAsia"/>
          <w:color w:val="auto"/>
          <w:szCs w:val="24"/>
        </w:rPr>
        <w:t>水控机管理</w:t>
      </w:r>
      <w:bookmarkEnd w:id="142"/>
      <w:bookmarkEnd w:id="143"/>
      <w:bookmarkEnd w:id="144"/>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对系统内的消费POS终端设备进行统一维护管理，满足各类场合的水控应用，如集中浴室，公寓浴室，开水房等。采用记账模式计费，支持费率和时间进行结算。</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6</w:t>
      </w:r>
      <w:r w:rsidRPr="00A1551B">
        <w:rPr>
          <w:rFonts w:asciiTheme="majorEastAsia" w:eastAsiaTheme="majorEastAsia" w:hAnsiTheme="majorEastAsia" w:hint="eastAsia"/>
        </w:rPr>
        <w:t>.1新增参数组：可通过工作模式，计费单位（流量），计费规则来设置参数组，计费规则可按照收费类别自行设定。</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6</w:t>
      </w:r>
      <w:r w:rsidRPr="00A1551B">
        <w:rPr>
          <w:rFonts w:asciiTheme="majorEastAsia" w:eastAsiaTheme="majorEastAsia" w:hAnsiTheme="majorEastAsia" w:hint="eastAsia"/>
        </w:rPr>
        <w:t>.2费率卡发行：发行费率设置卡。选择费率参数组，点击发行费率卡。</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6</w:t>
      </w:r>
      <w:r w:rsidRPr="00A1551B">
        <w:rPr>
          <w:rFonts w:asciiTheme="majorEastAsia" w:eastAsiaTheme="majorEastAsia" w:hAnsiTheme="majorEastAsia" w:hint="eastAsia"/>
        </w:rPr>
        <w:t>.3水控参数组管理：费率参数组用来控制水控设备的计费规则。可以将参数组发到费率卡内，然后再由费率卡来为水控设备设置。</w:t>
      </w:r>
    </w:p>
    <w:p w:rsidR="00B4120F" w:rsidRPr="00A1551B" w:rsidRDefault="00B4120F" w:rsidP="008A4513">
      <w:pPr>
        <w:pStyle w:val="4"/>
        <w:rPr>
          <w:rFonts w:asciiTheme="majorEastAsia" w:eastAsiaTheme="majorEastAsia" w:hAnsiTheme="majorEastAsia"/>
          <w:sz w:val="24"/>
          <w:szCs w:val="24"/>
        </w:rPr>
      </w:pPr>
      <w:bookmarkStart w:id="145" w:name="_Toc531035549"/>
      <w:bookmarkStart w:id="146" w:name="_Toc531593154"/>
      <w:bookmarkStart w:id="147" w:name="_Toc531679647"/>
      <w:r w:rsidRPr="00A1551B">
        <w:rPr>
          <w:rFonts w:asciiTheme="majorEastAsia" w:eastAsiaTheme="majorEastAsia" w:hAnsiTheme="majorEastAsia" w:hint="eastAsia"/>
          <w:sz w:val="24"/>
          <w:szCs w:val="24"/>
        </w:rPr>
        <w:lastRenderedPageBreak/>
        <w:t>6</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收费中心</w:t>
      </w:r>
      <w:bookmarkEnd w:id="145"/>
      <w:bookmarkEnd w:id="146"/>
      <w:bookmarkEnd w:id="147"/>
    </w:p>
    <w:p w:rsidR="00B4120F" w:rsidRPr="00A1551B" w:rsidRDefault="00B4120F" w:rsidP="008A4513">
      <w:pPr>
        <w:pStyle w:val="5"/>
        <w:rPr>
          <w:rStyle w:val="Normal1"/>
          <w:color w:val="auto"/>
          <w:szCs w:val="24"/>
        </w:rPr>
      </w:pPr>
      <w:r w:rsidRPr="00A1551B">
        <w:rPr>
          <w:rStyle w:val="Normal1"/>
          <w:rFonts w:hint="eastAsia"/>
          <w:color w:val="auto"/>
          <w:szCs w:val="24"/>
        </w:rPr>
        <w:t>6</w:t>
      </w:r>
      <w:r w:rsidRPr="00A1551B">
        <w:rPr>
          <w:rStyle w:val="Normal1"/>
          <w:color w:val="auto"/>
          <w:szCs w:val="24"/>
        </w:rPr>
        <w:t>.1</w:t>
      </w:r>
      <w:r w:rsidRPr="00A1551B">
        <w:rPr>
          <w:rStyle w:val="Normal1"/>
          <w:color w:val="auto"/>
          <w:szCs w:val="24"/>
        </w:rPr>
        <w:t>功能要求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基于</w:t>
      </w:r>
      <w:r w:rsidRPr="00A1551B">
        <w:rPr>
          <w:rFonts w:asciiTheme="majorEastAsia" w:eastAsiaTheme="majorEastAsia" w:hAnsiTheme="majorEastAsia"/>
        </w:rPr>
        <w:t>一卡通平台实现在线收费功能。</w:t>
      </w:r>
      <w:r w:rsidRPr="00A1551B">
        <w:rPr>
          <w:rFonts w:asciiTheme="majorEastAsia" w:eastAsiaTheme="majorEastAsia" w:hAnsiTheme="majorEastAsia" w:hint="eastAsia"/>
        </w:rPr>
        <w:t>通过一卡通账户资金和第三方资金完成学校各类</w:t>
      </w:r>
      <w:r w:rsidRPr="00A1551B">
        <w:rPr>
          <w:rFonts w:asciiTheme="majorEastAsia" w:eastAsiaTheme="majorEastAsia" w:hAnsiTheme="majorEastAsia"/>
        </w:rPr>
        <w:t>缴费项目的个性化配置。为</w:t>
      </w:r>
      <w:r w:rsidRPr="00A1551B">
        <w:rPr>
          <w:rFonts w:asciiTheme="majorEastAsia" w:eastAsiaTheme="majorEastAsia" w:hAnsiTheme="majorEastAsia" w:hint="eastAsia"/>
        </w:rPr>
        <w:t>学生</w:t>
      </w:r>
      <w:r w:rsidRPr="00A1551B">
        <w:rPr>
          <w:rFonts w:asciiTheme="majorEastAsia" w:eastAsiaTheme="majorEastAsia" w:hAnsiTheme="majorEastAsia"/>
        </w:rPr>
        <w:t>提供在线缴费的功能。</w:t>
      </w:r>
      <w:r w:rsidRPr="00A1551B">
        <w:rPr>
          <w:rFonts w:asciiTheme="majorEastAsia" w:eastAsiaTheme="majorEastAsia" w:hAnsiTheme="majorEastAsia" w:hint="eastAsia"/>
        </w:rPr>
        <w:t>系统向用户提供在线缴费的功能（例如四六级报名费、计算机考试报名费、宿舍购电、网络缴费等），具有对收费类别、项目、名单的管理和审核。管理人员自行配置收费</w:t>
      </w:r>
      <w:r w:rsidRPr="00A1551B">
        <w:rPr>
          <w:rFonts w:asciiTheme="majorEastAsia" w:eastAsiaTheme="majorEastAsia" w:hAnsiTheme="majorEastAsia"/>
        </w:rPr>
        <w:t>类别</w:t>
      </w:r>
      <w:r w:rsidRPr="00A1551B">
        <w:rPr>
          <w:rFonts w:asciiTheme="majorEastAsia" w:eastAsiaTheme="majorEastAsia" w:hAnsiTheme="majorEastAsia" w:hint="eastAsia"/>
        </w:rPr>
        <w:t>，实现收费类型、</w:t>
      </w:r>
      <w:r w:rsidRPr="00A1551B">
        <w:rPr>
          <w:rFonts w:asciiTheme="majorEastAsia" w:eastAsiaTheme="majorEastAsia" w:hAnsiTheme="majorEastAsia"/>
        </w:rPr>
        <w:t>类别的启用状态、票据模板</w:t>
      </w:r>
      <w:r w:rsidRPr="00A1551B">
        <w:rPr>
          <w:rFonts w:asciiTheme="majorEastAsia" w:eastAsiaTheme="majorEastAsia" w:hAnsiTheme="majorEastAsia" w:hint="eastAsia"/>
        </w:rPr>
        <w:t>等参数的配置与管理。设置</w:t>
      </w:r>
      <w:r w:rsidRPr="00A1551B">
        <w:rPr>
          <w:rFonts w:asciiTheme="majorEastAsia" w:eastAsiaTheme="majorEastAsia" w:hAnsiTheme="majorEastAsia"/>
        </w:rPr>
        <w:t>数据权限，</w:t>
      </w:r>
      <w:r w:rsidRPr="00A1551B">
        <w:rPr>
          <w:rFonts w:asciiTheme="majorEastAsia" w:eastAsiaTheme="majorEastAsia" w:hAnsiTheme="majorEastAsia" w:hint="eastAsia"/>
        </w:rPr>
        <w:t>各部门</w:t>
      </w:r>
      <w:r w:rsidRPr="00A1551B">
        <w:rPr>
          <w:rFonts w:asciiTheme="majorEastAsia" w:eastAsiaTheme="majorEastAsia" w:hAnsiTheme="majorEastAsia"/>
        </w:rPr>
        <w:t>只可</w:t>
      </w:r>
      <w:r w:rsidRPr="00A1551B">
        <w:rPr>
          <w:rFonts w:asciiTheme="majorEastAsia" w:eastAsiaTheme="majorEastAsia" w:hAnsiTheme="majorEastAsia" w:hint="eastAsia"/>
        </w:rPr>
        <w:t>查看自己</w:t>
      </w:r>
      <w:r w:rsidRPr="00A1551B">
        <w:rPr>
          <w:rFonts w:asciiTheme="majorEastAsia" w:eastAsiaTheme="majorEastAsia" w:hAnsiTheme="majorEastAsia"/>
        </w:rPr>
        <w:t>的收费项目。</w:t>
      </w:r>
      <w:r w:rsidRPr="00A1551B">
        <w:rPr>
          <w:rFonts w:asciiTheme="majorEastAsia" w:eastAsiaTheme="majorEastAsia" w:hAnsiTheme="majorEastAsia" w:hint="eastAsia"/>
        </w:rPr>
        <w:t>该功能</w:t>
      </w:r>
      <w:r w:rsidRPr="00A1551B">
        <w:rPr>
          <w:rFonts w:asciiTheme="majorEastAsia" w:eastAsiaTheme="majorEastAsia" w:hAnsiTheme="majorEastAsia"/>
        </w:rPr>
        <w:t>至少满足以下要求：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1</w:t>
      </w:r>
      <w:r w:rsidRPr="00A1551B">
        <w:rPr>
          <w:rFonts w:asciiTheme="majorEastAsia" w:eastAsiaTheme="majorEastAsia" w:hAnsiTheme="majorEastAsia" w:hint="eastAsia"/>
        </w:rPr>
        <w:t>.1收费功能</w:t>
      </w:r>
      <w:r w:rsidRPr="00A1551B">
        <w:rPr>
          <w:rFonts w:asciiTheme="majorEastAsia" w:eastAsiaTheme="majorEastAsia" w:hAnsiTheme="majorEastAsia"/>
        </w:rPr>
        <w:t>集成于一卡通平台中，使用一卡通账户资金进行交易</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1</w:t>
      </w:r>
      <w:r w:rsidRPr="00A1551B">
        <w:rPr>
          <w:rFonts w:asciiTheme="majorEastAsia" w:eastAsiaTheme="majorEastAsia" w:hAnsiTheme="majorEastAsia" w:hint="eastAsia"/>
        </w:rPr>
        <w:t>.2管理人员自行配置收费</w:t>
      </w:r>
      <w:r w:rsidRPr="00A1551B">
        <w:rPr>
          <w:rFonts w:asciiTheme="majorEastAsia" w:eastAsiaTheme="majorEastAsia" w:hAnsiTheme="majorEastAsia"/>
        </w:rPr>
        <w:t>类别</w:t>
      </w:r>
      <w:r w:rsidRPr="00A1551B">
        <w:rPr>
          <w:rFonts w:asciiTheme="majorEastAsia" w:eastAsiaTheme="majorEastAsia" w:hAnsiTheme="majorEastAsia" w:hint="eastAsia"/>
        </w:rPr>
        <w:t>，实现收费类型、</w:t>
      </w:r>
      <w:r w:rsidRPr="00A1551B">
        <w:rPr>
          <w:rFonts w:asciiTheme="majorEastAsia" w:eastAsiaTheme="majorEastAsia" w:hAnsiTheme="majorEastAsia"/>
        </w:rPr>
        <w:t>类别的启用状态、票据模板</w:t>
      </w:r>
      <w:r w:rsidRPr="00A1551B">
        <w:rPr>
          <w:rFonts w:asciiTheme="majorEastAsia" w:eastAsiaTheme="majorEastAsia" w:hAnsiTheme="majorEastAsia" w:hint="eastAsia"/>
        </w:rPr>
        <w:t>等参数的配置与管理</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1</w:t>
      </w:r>
      <w:r w:rsidRPr="00A1551B">
        <w:rPr>
          <w:rFonts w:asciiTheme="majorEastAsia" w:eastAsiaTheme="majorEastAsia" w:hAnsiTheme="majorEastAsia" w:hint="eastAsia"/>
        </w:rPr>
        <w:t>.3通过收费项目类别自行配置收费项目的相关</w:t>
      </w:r>
      <w:r w:rsidRPr="00A1551B">
        <w:rPr>
          <w:rFonts w:asciiTheme="majorEastAsia" w:eastAsiaTheme="majorEastAsia" w:hAnsiTheme="majorEastAsia"/>
        </w:rPr>
        <w:t>信息，</w:t>
      </w:r>
      <w:r w:rsidRPr="00A1551B">
        <w:rPr>
          <w:rFonts w:asciiTheme="majorEastAsia" w:eastAsiaTheme="majorEastAsia" w:hAnsiTheme="majorEastAsia" w:hint="eastAsia"/>
        </w:rPr>
        <w:t>能够新增、删除、修改收费项目信息</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1</w:t>
      </w:r>
      <w:r w:rsidRPr="00A1551B">
        <w:rPr>
          <w:rFonts w:asciiTheme="majorEastAsia" w:eastAsiaTheme="majorEastAsia" w:hAnsiTheme="majorEastAsia" w:hint="eastAsia"/>
        </w:rPr>
        <w:t>.4实现收费</w:t>
      </w:r>
      <w:r w:rsidRPr="00A1551B">
        <w:rPr>
          <w:rFonts w:asciiTheme="majorEastAsia" w:eastAsiaTheme="majorEastAsia" w:hAnsiTheme="majorEastAsia"/>
        </w:rPr>
        <w:t>名单的导入</w:t>
      </w:r>
      <w:r w:rsidRPr="00A1551B">
        <w:rPr>
          <w:rFonts w:asciiTheme="majorEastAsia" w:eastAsiaTheme="majorEastAsia" w:hAnsiTheme="majorEastAsia" w:hint="eastAsia"/>
        </w:rPr>
        <w:t>操作，支持在线</w:t>
      </w:r>
      <w:r w:rsidRPr="00A1551B">
        <w:rPr>
          <w:rFonts w:asciiTheme="majorEastAsia" w:eastAsiaTheme="majorEastAsia" w:hAnsiTheme="majorEastAsia"/>
        </w:rPr>
        <w:t>审核</w:t>
      </w:r>
      <w:r w:rsidRPr="00A1551B">
        <w:rPr>
          <w:rFonts w:asciiTheme="majorEastAsia" w:eastAsiaTheme="majorEastAsia" w:hAnsiTheme="majorEastAsia" w:hint="eastAsia"/>
        </w:rPr>
        <w:t>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1</w:t>
      </w:r>
      <w:r w:rsidRPr="00A1551B">
        <w:rPr>
          <w:rFonts w:asciiTheme="majorEastAsia" w:eastAsiaTheme="majorEastAsia" w:hAnsiTheme="majorEastAsia" w:hint="eastAsia"/>
        </w:rPr>
        <w:t>.5审核项目</w:t>
      </w:r>
      <w:r w:rsidRPr="00A1551B">
        <w:rPr>
          <w:rFonts w:asciiTheme="majorEastAsia" w:eastAsiaTheme="majorEastAsia" w:hAnsiTheme="majorEastAsia"/>
        </w:rPr>
        <w:t>及名单的准确性</w:t>
      </w:r>
      <w:r w:rsidRPr="00A1551B">
        <w:rPr>
          <w:rFonts w:asciiTheme="majorEastAsia" w:eastAsiaTheme="majorEastAsia" w:hAnsiTheme="majorEastAsia" w:hint="eastAsia"/>
        </w:rPr>
        <w:t>，对</w:t>
      </w:r>
      <w:r w:rsidRPr="00A1551B">
        <w:rPr>
          <w:rFonts w:asciiTheme="majorEastAsia" w:eastAsiaTheme="majorEastAsia" w:hAnsiTheme="majorEastAsia"/>
        </w:rPr>
        <w:t>有问题</w:t>
      </w:r>
      <w:r w:rsidRPr="00A1551B">
        <w:rPr>
          <w:rFonts w:asciiTheme="majorEastAsia" w:eastAsiaTheme="majorEastAsia" w:hAnsiTheme="majorEastAsia" w:hint="eastAsia"/>
        </w:rPr>
        <w:t>的收费项目进行驳回</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1</w:t>
      </w:r>
      <w:r w:rsidRPr="00A1551B">
        <w:rPr>
          <w:rFonts w:asciiTheme="majorEastAsia" w:eastAsiaTheme="majorEastAsia" w:hAnsiTheme="majorEastAsia" w:hint="eastAsia"/>
        </w:rPr>
        <w:t>.6对收费</w:t>
      </w:r>
      <w:r w:rsidRPr="00A1551B">
        <w:rPr>
          <w:rFonts w:asciiTheme="majorEastAsia" w:eastAsiaTheme="majorEastAsia" w:hAnsiTheme="majorEastAsia"/>
        </w:rPr>
        <w:t>项目的缴费情况进行统计，实时了解缴费进度</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1</w:t>
      </w:r>
      <w:r w:rsidRPr="00A1551B">
        <w:rPr>
          <w:rFonts w:asciiTheme="majorEastAsia" w:eastAsiaTheme="majorEastAsia" w:hAnsiTheme="majorEastAsia" w:hint="eastAsia"/>
        </w:rPr>
        <w:t>.7支持角色与</w:t>
      </w:r>
      <w:r w:rsidRPr="00A1551B">
        <w:rPr>
          <w:rFonts w:asciiTheme="majorEastAsia" w:eastAsiaTheme="majorEastAsia" w:hAnsiTheme="majorEastAsia"/>
        </w:rPr>
        <w:t>权限管理，</w:t>
      </w:r>
      <w:r w:rsidRPr="00A1551B">
        <w:rPr>
          <w:rFonts w:asciiTheme="majorEastAsia" w:eastAsiaTheme="majorEastAsia" w:hAnsiTheme="majorEastAsia" w:hint="eastAsia"/>
        </w:rPr>
        <w:t>各部门</w:t>
      </w:r>
      <w:r w:rsidRPr="00A1551B">
        <w:rPr>
          <w:rFonts w:asciiTheme="majorEastAsia" w:eastAsiaTheme="majorEastAsia" w:hAnsiTheme="majorEastAsia"/>
        </w:rPr>
        <w:t>只可</w:t>
      </w:r>
      <w:r w:rsidRPr="00A1551B">
        <w:rPr>
          <w:rFonts w:asciiTheme="majorEastAsia" w:eastAsiaTheme="majorEastAsia" w:hAnsiTheme="majorEastAsia" w:hint="eastAsia"/>
        </w:rPr>
        <w:t>查看自己</w:t>
      </w:r>
      <w:r w:rsidRPr="00A1551B">
        <w:rPr>
          <w:rFonts w:asciiTheme="majorEastAsia" w:eastAsiaTheme="majorEastAsia" w:hAnsiTheme="majorEastAsia"/>
        </w:rPr>
        <w:t>的收费项目</w:t>
      </w:r>
    </w:p>
    <w:p w:rsidR="00B4120F" w:rsidRPr="00A1551B" w:rsidRDefault="00B4120F" w:rsidP="008A4513">
      <w:pPr>
        <w:pStyle w:val="5"/>
        <w:rPr>
          <w:rStyle w:val="Normal1"/>
          <w:rFonts w:asciiTheme="majorEastAsia" w:eastAsiaTheme="majorEastAsia" w:hAnsiTheme="majorEastAsia"/>
          <w:color w:val="auto"/>
          <w:szCs w:val="24"/>
        </w:rPr>
      </w:pPr>
      <w:bookmarkStart w:id="148" w:name="_Toc475353136"/>
      <w:bookmarkStart w:id="149" w:name="_Toc477190633"/>
      <w:bookmarkStart w:id="150" w:name="_Toc502936451"/>
      <w:r w:rsidRPr="00A1551B">
        <w:rPr>
          <w:rStyle w:val="Normal1"/>
          <w:rFonts w:asciiTheme="majorEastAsia" w:eastAsiaTheme="majorEastAsia" w:hAnsiTheme="majorEastAsia" w:hint="eastAsia"/>
          <w:color w:val="auto"/>
          <w:szCs w:val="24"/>
        </w:rPr>
        <w:t>6</w:t>
      </w:r>
      <w:r w:rsidRPr="00A1551B">
        <w:rPr>
          <w:rStyle w:val="Normal1"/>
          <w:rFonts w:asciiTheme="majorEastAsia" w:eastAsiaTheme="majorEastAsia" w:hAnsiTheme="majorEastAsia"/>
          <w:color w:val="auto"/>
          <w:szCs w:val="24"/>
        </w:rPr>
        <w:t>.2</w:t>
      </w:r>
      <w:r w:rsidRPr="00A1551B">
        <w:rPr>
          <w:rStyle w:val="Normal1"/>
          <w:rFonts w:asciiTheme="majorEastAsia" w:eastAsiaTheme="majorEastAsia" w:hAnsiTheme="majorEastAsia" w:hint="eastAsia"/>
          <w:color w:val="auto"/>
          <w:szCs w:val="24"/>
        </w:rPr>
        <w:t>收费类别管理</w:t>
      </w:r>
      <w:bookmarkEnd w:id="148"/>
      <w:bookmarkEnd w:id="149"/>
      <w:bookmarkEnd w:id="150"/>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2</w:t>
      </w:r>
      <w:r w:rsidRPr="00A1551B">
        <w:rPr>
          <w:rFonts w:asciiTheme="majorEastAsia" w:eastAsiaTheme="majorEastAsia" w:hAnsiTheme="majorEastAsia" w:hint="eastAsia"/>
        </w:rPr>
        <w:t>.1对收费类别进行管理，提供收费项目的分类，将收费种类进行区分。可针对收费部门、收费性质等类别进行分类，也可在在父</w:t>
      </w:r>
      <w:r w:rsidRPr="00A1551B">
        <w:rPr>
          <w:rFonts w:asciiTheme="majorEastAsia" w:eastAsiaTheme="majorEastAsia" w:hAnsiTheme="majorEastAsia"/>
        </w:rPr>
        <w:t>收费类别</w:t>
      </w:r>
      <w:r w:rsidRPr="00A1551B">
        <w:rPr>
          <w:rFonts w:asciiTheme="majorEastAsia" w:eastAsiaTheme="majorEastAsia" w:hAnsiTheme="majorEastAsia" w:hint="eastAsia"/>
        </w:rPr>
        <w:t>项目中增加</w:t>
      </w:r>
      <w:r w:rsidRPr="00A1551B">
        <w:rPr>
          <w:rFonts w:asciiTheme="majorEastAsia" w:eastAsiaTheme="majorEastAsia" w:hAnsiTheme="majorEastAsia"/>
        </w:rPr>
        <w:t>子收费类别</w:t>
      </w:r>
      <w:r w:rsidRPr="00A1551B">
        <w:rPr>
          <w:rFonts w:asciiTheme="majorEastAsia" w:eastAsiaTheme="majorEastAsia" w:hAnsiTheme="majorEastAsia" w:hint="eastAsia"/>
        </w:rPr>
        <w:t>。</w:t>
      </w:r>
      <w:r w:rsidRPr="00A1551B">
        <w:rPr>
          <w:rFonts w:asciiTheme="majorEastAsia" w:eastAsiaTheme="majorEastAsia" w:hAnsiTheme="majorEastAsia"/>
        </w:rPr>
        <w:t>如，考试报名费设置四六级报名费、计算机等级考试报名费两个收费类别</w:t>
      </w:r>
      <w:r w:rsidRPr="00A1551B">
        <w:rPr>
          <w:rFonts w:asciiTheme="majorEastAsia" w:eastAsiaTheme="majorEastAsia" w:hAnsiTheme="majorEastAsia" w:hint="eastAsia"/>
        </w:rPr>
        <w:t>。</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2</w:t>
      </w:r>
      <w:r w:rsidRPr="00A1551B">
        <w:rPr>
          <w:rFonts w:asciiTheme="majorEastAsia" w:eastAsiaTheme="majorEastAsia" w:hAnsiTheme="majorEastAsia" w:hint="eastAsia"/>
        </w:rPr>
        <w:t>.2提供收费项目的修改和删除功能，修改内容包括：类别名称，项目类型，类别状态等。</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2</w:t>
      </w:r>
      <w:r w:rsidRPr="00A1551B">
        <w:rPr>
          <w:rFonts w:asciiTheme="majorEastAsia" w:eastAsiaTheme="majorEastAsia" w:hAnsiTheme="majorEastAsia" w:hint="eastAsia"/>
        </w:rPr>
        <w:t>.3提供收费类别的启用与注销功能，注销后的收费类别不可使用。</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2</w:t>
      </w:r>
      <w:r w:rsidRPr="00A1551B">
        <w:rPr>
          <w:rFonts w:asciiTheme="majorEastAsia" w:eastAsiaTheme="majorEastAsia" w:hAnsiTheme="majorEastAsia" w:hint="eastAsia"/>
        </w:rPr>
        <w:t>.4提供</w:t>
      </w:r>
      <w:r w:rsidRPr="00A1551B">
        <w:rPr>
          <w:rFonts w:asciiTheme="majorEastAsia" w:eastAsiaTheme="majorEastAsia" w:hAnsiTheme="majorEastAsia"/>
        </w:rPr>
        <w:t>票据模板</w:t>
      </w:r>
      <w:r w:rsidRPr="00A1551B">
        <w:rPr>
          <w:rFonts w:asciiTheme="majorEastAsia" w:eastAsiaTheme="majorEastAsia" w:hAnsiTheme="majorEastAsia" w:hint="eastAsia"/>
        </w:rPr>
        <w:t>等参数的配置与管理，根据校方财务票据打印要求，对报表内容信息进行打印模版设计，提供代码执行预览功能。</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2</w:t>
      </w:r>
      <w:r w:rsidRPr="00A1551B">
        <w:rPr>
          <w:rFonts w:asciiTheme="majorEastAsia" w:eastAsiaTheme="majorEastAsia" w:hAnsiTheme="majorEastAsia" w:hint="eastAsia"/>
        </w:rPr>
        <w:t>.5管理</w:t>
      </w:r>
      <w:r w:rsidRPr="00A1551B">
        <w:rPr>
          <w:rFonts w:asciiTheme="majorEastAsia" w:eastAsiaTheme="majorEastAsia" w:hAnsiTheme="majorEastAsia"/>
        </w:rPr>
        <w:t>收费类别</w:t>
      </w:r>
      <w:r w:rsidRPr="00A1551B">
        <w:rPr>
          <w:rFonts w:asciiTheme="majorEastAsia" w:eastAsiaTheme="majorEastAsia" w:hAnsiTheme="majorEastAsia" w:hint="eastAsia"/>
        </w:rPr>
        <w:t>以及</w:t>
      </w:r>
      <w:r w:rsidRPr="00A1551B">
        <w:rPr>
          <w:rFonts w:asciiTheme="majorEastAsia" w:eastAsiaTheme="majorEastAsia" w:hAnsiTheme="majorEastAsia"/>
        </w:rPr>
        <w:t>收费的票据模板，所有收费类别由管理部门维护，申请部门仅可查看自己申请</w:t>
      </w:r>
      <w:r w:rsidRPr="00A1551B">
        <w:rPr>
          <w:rFonts w:asciiTheme="majorEastAsia" w:eastAsiaTheme="majorEastAsia" w:hAnsiTheme="majorEastAsia" w:hint="eastAsia"/>
        </w:rPr>
        <w:t>（</w:t>
      </w:r>
      <w:r w:rsidRPr="00A1551B">
        <w:rPr>
          <w:rFonts w:asciiTheme="majorEastAsia" w:eastAsiaTheme="majorEastAsia" w:hAnsiTheme="majorEastAsia"/>
        </w:rPr>
        <w:t>管理</w:t>
      </w:r>
      <w:r w:rsidRPr="00A1551B">
        <w:rPr>
          <w:rFonts w:asciiTheme="majorEastAsia" w:eastAsiaTheme="majorEastAsia" w:hAnsiTheme="majorEastAsia" w:hint="eastAsia"/>
        </w:rPr>
        <w:t>）</w:t>
      </w:r>
      <w:r w:rsidRPr="00A1551B">
        <w:rPr>
          <w:rFonts w:asciiTheme="majorEastAsia" w:eastAsiaTheme="majorEastAsia" w:hAnsiTheme="majorEastAsia"/>
        </w:rPr>
        <w:t>的收费类别</w:t>
      </w:r>
      <w:r w:rsidRPr="00A1551B">
        <w:rPr>
          <w:rFonts w:asciiTheme="majorEastAsia" w:eastAsiaTheme="majorEastAsia" w:hAnsiTheme="majorEastAsia" w:hint="eastAsia"/>
        </w:rPr>
        <w:t>。</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lastRenderedPageBreak/>
        <w:t>6.</w:t>
      </w:r>
      <w:r w:rsidRPr="00A1551B">
        <w:rPr>
          <w:rFonts w:asciiTheme="majorEastAsia" w:eastAsiaTheme="majorEastAsia" w:hAnsiTheme="majorEastAsia"/>
        </w:rPr>
        <w:t>2</w:t>
      </w:r>
      <w:r w:rsidRPr="00A1551B">
        <w:rPr>
          <w:rFonts w:asciiTheme="majorEastAsia" w:eastAsiaTheme="majorEastAsia" w:hAnsiTheme="majorEastAsia" w:hint="eastAsia"/>
        </w:rPr>
        <w:t>.6</w:t>
      </w:r>
      <w:r w:rsidRPr="00A1551B">
        <w:rPr>
          <w:rFonts w:asciiTheme="majorEastAsia" w:eastAsiaTheme="majorEastAsia" w:hAnsiTheme="majorEastAsia"/>
        </w:rPr>
        <w:t>基础收费类别由校</w:t>
      </w:r>
      <w:r w:rsidRPr="00A1551B">
        <w:rPr>
          <w:rFonts w:asciiTheme="majorEastAsia" w:eastAsiaTheme="majorEastAsia" w:hAnsiTheme="majorEastAsia" w:hint="eastAsia"/>
        </w:rPr>
        <w:t>方财务管理</w:t>
      </w:r>
      <w:r w:rsidRPr="00A1551B">
        <w:rPr>
          <w:rFonts w:asciiTheme="majorEastAsia" w:eastAsiaTheme="majorEastAsia" w:hAnsiTheme="majorEastAsia"/>
        </w:rPr>
        <w:t>部门统一添加维护</w:t>
      </w:r>
      <w:r w:rsidRPr="00A1551B">
        <w:rPr>
          <w:rFonts w:asciiTheme="majorEastAsia" w:eastAsiaTheme="majorEastAsia" w:hAnsiTheme="majorEastAsia" w:hint="eastAsia"/>
        </w:rPr>
        <w:t>。</w:t>
      </w:r>
    </w:p>
    <w:p w:rsidR="00B4120F" w:rsidRPr="00A1551B" w:rsidRDefault="00B4120F" w:rsidP="008A4513">
      <w:pPr>
        <w:pStyle w:val="5"/>
        <w:rPr>
          <w:rStyle w:val="Normal1"/>
          <w:rFonts w:asciiTheme="majorEastAsia" w:eastAsiaTheme="majorEastAsia" w:hAnsiTheme="majorEastAsia"/>
          <w:color w:val="auto"/>
          <w:szCs w:val="24"/>
        </w:rPr>
      </w:pPr>
      <w:bookmarkStart w:id="151" w:name="_Toc475353137"/>
      <w:bookmarkStart w:id="152" w:name="_Toc477190634"/>
      <w:bookmarkStart w:id="153" w:name="_Toc502936452"/>
      <w:r w:rsidRPr="00A1551B">
        <w:rPr>
          <w:rStyle w:val="Normal1"/>
          <w:rFonts w:asciiTheme="majorEastAsia" w:eastAsiaTheme="majorEastAsia" w:hAnsiTheme="majorEastAsia" w:hint="eastAsia"/>
          <w:color w:val="auto"/>
          <w:szCs w:val="24"/>
        </w:rPr>
        <w:t>6</w:t>
      </w:r>
      <w:r w:rsidRPr="00A1551B">
        <w:rPr>
          <w:rStyle w:val="Normal1"/>
          <w:rFonts w:asciiTheme="majorEastAsia" w:eastAsiaTheme="majorEastAsia" w:hAnsiTheme="majorEastAsia"/>
          <w:color w:val="auto"/>
          <w:szCs w:val="24"/>
        </w:rPr>
        <w:t>.3</w:t>
      </w:r>
      <w:r w:rsidRPr="00A1551B">
        <w:rPr>
          <w:rStyle w:val="Normal1"/>
          <w:rFonts w:asciiTheme="majorEastAsia" w:eastAsiaTheme="majorEastAsia" w:hAnsiTheme="majorEastAsia" w:hint="eastAsia"/>
          <w:color w:val="auto"/>
          <w:szCs w:val="24"/>
        </w:rPr>
        <w:t>收费项目管理</w:t>
      </w:r>
      <w:bookmarkEnd w:id="151"/>
      <w:bookmarkEnd w:id="152"/>
      <w:bookmarkEnd w:id="153"/>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3</w:t>
      </w:r>
      <w:r w:rsidRPr="00A1551B">
        <w:rPr>
          <w:rFonts w:asciiTheme="majorEastAsia" w:eastAsiaTheme="majorEastAsia" w:hAnsiTheme="majorEastAsia" w:hint="eastAsia"/>
        </w:rPr>
        <w:t>.1收费部门网上登记收费项目信息，审核通过后，然后</w:t>
      </w:r>
      <w:r w:rsidRPr="00A1551B">
        <w:rPr>
          <w:rFonts w:asciiTheme="majorEastAsia" w:eastAsiaTheme="majorEastAsia" w:hAnsiTheme="majorEastAsia"/>
        </w:rPr>
        <w:t>上传收费名单，由管理</w:t>
      </w:r>
      <w:r w:rsidRPr="00A1551B">
        <w:rPr>
          <w:rFonts w:asciiTheme="majorEastAsia" w:eastAsiaTheme="majorEastAsia" w:hAnsiTheme="majorEastAsia" w:hint="eastAsia"/>
        </w:rPr>
        <w:t>部门</w:t>
      </w:r>
      <w:r w:rsidRPr="00A1551B">
        <w:rPr>
          <w:rFonts w:asciiTheme="majorEastAsia" w:eastAsiaTheme="majorEastAsia" w:hAnsiTheme="majorEastAsia"/>
        </w:rPr>
        <w:t>审批</w:t>
      </w:r>
      <w:r w:rsidRPr="00A1551B">
        <w:rPr>
          <w:rFonts w:asciiTheme="majorEastAsia" w:eastAsiaTheme="majorEastAsia" w:hAnsiTheme="majorEastAsia" w:hint="eastAsia"/>
        </w:rPr>
        <w:t>收费项目</w:t>
      </w:r>
      <w:r w:rsidRPr="00A1551B">
        <w:rPr>
          <w:rFonts w:asciiTheme="majorEastAsia" w:eastAsiaTheme="majorEastAsia" w:hAnsiTheme="majorEastAsia"/>
        </w:rPr>
        <w:t>以及收费名单，</w:t>
      </w:r>
      <w:r w:rsidRPr="00A1551B">
        <w:rPr>
          <w:rFonts w:asciiTheme="majorEastAsia" w:eastAsiaTheme="majorEastAsia" w:hAnsiTheme="majorEastAsia" w:hint="eastAsia"/>
        </w:rPr>
        <w:t>如审批驳回，收费部门可以修改后再次提出申请。</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3</w:t>
      </w:r>
      <w:r w:rsidRPr="00A1551B">
        <w:rPr>
          <w:rFonts w:asciiTheme="majorEastAsia" w:eastAsiaTheme="majorEastAsia" w:hAnsiTheme="majorEastAsia" w:hint="eastAsia"/>
        </w:rPr>
        <w:t>.2收费</w:t>
      </w:r>
      <w:r w:rsidRPr="00A1551B">
        <w:rPr>
          <w:rFonts w:asciiTheme="majorEastAsia" w:eastAsiaTheme="majorEastAsia" w:hAnsiTheme="majorEastAsia"/>
        </w:rPr>
        <w:t>项目</w:t>
      </w:r>
      <w:r w:rsidRPr="00A1551B">
        <w:rPr>
          <w:rFonts w:asciiTheme="majorEastAsia" w:eastAsiaTheme="majorEastAsia" w:hAnsiTheme="majorEastAsia" w:hint="eastAsia"/>
        </w:rPr>
        <w:t>及名单</w:t>
      </w:r>
      <w:r w:rsidRPr="00A1551B">
        <w:rPr>
          <w:rFonts w:asciiTheme="majorEastAsia" w:eastAsiaTheme="majorEastAsia" w:hAnsiTheme="majorEastAsia"/>
        </w:rPr>
        <w:t>的</w:t>
      </w:r>
      <w:r w:rsidRPr="00A1551B">
        <w:rPr>
          <w:rFonts w:asciiTheme="majorEastAsia" w:eastAsiaTheme="majorEastAsia" w:hAnsiTheme="majorEastAsia" w:hint="eastAsia"/>
        </w:rPr>
        <w:t>维护，通过收费项目类别自行配置收费项目的</w:t>
      </w:r>
      <w:r w:rsidRPr="00A1551B">
        <w:rPr>
          <w:rFonts w:asciiTheme="majorEastAsia" w:eastAsiaTheme="majorEastAsia" w:hAnsiTheme="majorEastAsia"/>
        </w:rPr>
        <w:t>收费主体、</w:t>
      </w:r>
      <w:r w:rsidRPr="00A1551B">
        <w:rPr>
          <w:rFonts w:asciiTheme="majorEastAsia" w:eastAsiaTheme="majorEastAsia" w:hAnsiTheme="majorEastAsia" w:hint="eastAsia"/>
        </w:rPr>
        <w:t>收费</w:t>
      </w:r>
      <w:r w:rsidRPr="00A1551B">
        <w:rPr>
          <w:rFonts w:asciiTheme="majorEastAsia" w:eastAsiaTheme="majorEastAsia" w:hAnsiTheme="majorEastAsia"/>
        </w:rPr>
        <w:t>有效期</w:t>
      </w:r>
      <w:r w:rsidRPr="00A1551B">
        <w:rPr>
          <w:rFonts w:asciiTheme="majorEastAsia" w:eastAsiaTheme="majorEastAsia" w:hAnsiTheme="majorEastAsia" w:hint="eastAsia"/>
        </w:rPr>
        <w:t>、收费范围、名单</w:t>
      </w:r>
      <w:r w:rsidRPr="00A1551B">
        <w:rPr>
          <w:rFonts w:asciiTheme="majorEastAsia" w:eastAsiaTheme="majorEastAsia" w:hAnsiTheme="majorEastAsia"/>
        </w:rPr>
        <w:t>等信息，</w:t>
      </w:r>
      <w:r w:rsidRPr="00A1551B">
        <w:rPr>
          <w:rFonts w:asciiTheme="majorEastAsia" w:eastAsiaTheme="majorEastAsia" w:hAnsiTheme="majorEastAsia" w:hint="eastAsia"/>
        </w:rPr>
        <w:t>能够新增、删除、修改收费项目信息。</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3</w:t>
      </w:r>
      <w:r w:rsidRPr="00A1551B">
        <w:rPr>
          <w:rFonts w:asciiTheme="majorEastAsia" w:eastAsiaTheme="majorEastAsia" w:hAnsiTheme="majorEastAsia" w:hint="eastAsia"/>
        </w:rPr>
        <w:t>.3提供收费项目查询功能，可以通过收费项目名称，项目状态，名单状态等多条件进行查询。</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3</w:t>
      </w:r>
      <w:r w:rsidRPr="00A1551B">
        <w:rPr>
          <w:rFonts w:asciiTheme="majorEastAsia" w:eastAsiaTheme="majorEastAsia" w:hAnsiTheme="majorEastAsia" w:hint="eastAsia"/>
        </w:rPr>
        <w:t>.4支持通过收费名单模版对收费项目名单信息进行导入功能。</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3</w:t>
      </w:r>
      <w:r w:rsidRPr="00A1551B">
        <w:rPr>
          <w:rFonts w:asciiTheme="majorEastAsia" w:eastAsiaTheme="majorEastAsia" w:hAnsiTheme="majorEastAsia" w:hint="eastAsia"/>
        </w:rPr>
        <w:t>.5当前登陆用户能够查询到的项目范围为自己和下属机构创建的项目。管理部门能够查询所有的收费项目。</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3</w:t>
      </w:r>
      <w:r w:rsidRPr="00A1551B">
        <w:rPr>
          <w:rFonts w:asciiTheme="majorEastAsia" w:eastAsiaTheme="majorEastAsia" w:hAnsiTheme="majorEastAsia" w:hint="eastAsia"/>
        </w:rPr>
        <w:t>.6收费项目支持增加收费文件相关信息，如收费文件编号，收费文件名称等，便于后期审核查阅。</w:t>
      </w:r>
    </w:p>
    <w:p w:rsidR="00B4120F" w:rsidRPr="00A1551B" w:rsidRDefault="00B4120F" w:rsidP="008A4513">
      <w:pPr>
        <w:pStyle w:val="5"/>
        <w:rPr>
          <w:rStyle w:val="Normal1"/>
          <w:rFonts w:asciiTheme="majorEastAsia" w:eastAsiaTheme="majorEastAsia" w:hAnsiTheme="majorEastAsia"/>
          <w:color w:val="auto"/>
          <w:szCs w:val="24"/>
        </w:rPr>
      </w:pPr>
      <w:bookmarkStart w:id="154" w:name="_Toc376765871"/>
      <w:bookmarkStart w:id="155" w:name="_Toc384739992"/>
      <w:bookmarkStart w:id="156" w:name="_Toc475353138"/>
      <w:bookmarkStart w:id="157" w:name="_Toc477190635"/>
      <w:bookmarkStart w:id="158" w:name="_Toc502936453"/>
      <w:r w:rsidRPr="00A1551B">
        <w:rPr>
          <w:rStyle w:val="Normal1"/>
          <w:rFonts w:asciiTheme="majorEastAsia" w:eastAsiaTheme="majorEastAsia" w:hAnsiTheme="majorEastAsia" w:hint="eastAsia"/>
          <w:color w:val="auto"/>
          <w:szCs w:val="24"/>
        </w:rPr>
        <w:t>6</w:t>
      </w:r>
      <w:r w:rsidRPr="00A1551B">
        <w:rPr>
          <w:rStyle w:val="Normal1"/>
          <w:rFonts w:asciiTheme="majorEastAsia" w:eastAsiaTheme="majorEastAsia" w:hAnsiTheme="majorEastAsia"/>
          <w:color w:val="auto"/>
          <w:szCs w:val="24"/>
        </w:rPr>
        <w:t>.4</w:t>
      </w:r>
      <w:r w:rsidRPr="00A1551B">
        <w:rPr>
          <w:rStyle w:val="Normal1"/>
          <w:rFonts w:asciiTheme="majorEastAsia" w:eastAsiaTheme="majorEastAsia" w:hAnsiTheme="majorEastAsia" w:hint="eastAsia"/>
          <w:color w:val="auto"/>
          <w:szCs w:val="24"/>
        </w:rPr>
        <w:t>收费项目</w:t>
      </w:r>
      <w:bookmarkEnd w:id="154"/>
      <w:bookmarkEnd w:id="155"/>
      <w:r w:rsidRPr="00A1551B">
        <w:rPr>
          <w:rStyle w:val="Normal1"/>
          <w:rFonts w:asciiTheme="majorEastAsia" w:eastAsiaTheme="majorEastAsia" w:hAnsiTheme="majorEastAsia" w:hint="eastAsia"/>
          <w:color w:val="auto"/>
          <w:szCs w:val="24"/>
        </w:rPr>
        <w:t>审核</w:t>
      </w:r>
      <w:bookmarkEnd w:id="156"/>
      <w:bookmarkEnd w:id="157"/>
      <w:bookmarkEnd w:id="158"/>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对收费部门提交的收费项目申请进行审批，审批需要包括审批人信息与审核意见信息；审批同意后，开启收费项目，即可上传收费名单；审批驳回的，退回到收费部门，收费部门根据审核意见修改后再次提出申请。</w:t>
      </w:r>
    </w:p>
    <w:p w:rsidR="00B4120F" w:rsidRPr="00A1551B" w:rsidRDefault="00B4120F" w:rsidP="008A4513">
      <w:pPr>
        <w:pStyle w:val="5"/>
        <w:rPr>
          <w:rStyle w:val="Normal1"/>
          <w:rFonts w:asciiTheme="majorEastAsia" w:eastAsiaTheme="majorEastAsia" w:hAnsiTheme="majorEastAsia"/>
          <w:color w:val="auto"/>
          <w:szCs w:val="24"/>
        </w:rPr>
      </w:pPr>
      <w:bookmarkStart w:id="159" w:name="_Toc475353139"/>
      <w:bookmarkStart w:id="160" w:name="_Toc477190636"/>
      <w:bookmarkStart w:id="161" w:name="_Toc502936454"/>
      <w:r w:rsidRPr="00A1551B">
        <w:rPr>
          <w:rStyle w:val="Normal1"/>
          <w:rFonts w:asciiTheme="majorEastAsia" w:eastAsiaTheme="majorEastAsia" w:hAnsiTheme="majorEastAsia" w:hint="eastAsia"/>
          <w:color w:val="auto"/>
          <w:szCs w:val="24"/>
        </w:rPr>
        <w:t>6</w:t>
      </w:r>
      <w:r w:rsidRPr="00A1551B">
        <w:rPr>
          <w:rStyle w:val="Normal1"/>
          <w:rFonts w:asciiTheme="majorEastAsia" w:eastAsiaTheme="majorEastAsia" w:hAnsiTheme="majorEastAsia"/>
          <w:color w:val="auto"/>
          <w:szCs w:val="24"/>
        </w:rPr>
        <w:t>.5</w:t>
      </w:r>
      <w:r w:rsidRPr="00A1551B">
        <w:rPr>
          <w:rStyle w:val="Normal1"/>
          <w:rFonts w:asciiTheme="majorEastAsia" w:eastAsiaTheme="majorEastAsia" w:hAnsiTheme="majorEastAsia" w:hint="eastAsia"/>
          <w:color w:val="auto"/>
          <w:szCs w:val="24"/>
        </w:rPr>
        <w:t>收费名单</w:t>
      </w:r>
      <w:r w:rsidRPr="00A1551B">
        <w:rPr>
          <w:rStyle w:val="Normal1"/>
          <w:rFonts w:asciiTheme="majorEastAsia" w:eastAsiaTheme="majorEastAsia" w:hAnsiTheme="majorEastAsia"/>
          <w:color w:val="auto"/>
          <w:szCs w:val="24"/>
        </w:rPr>
        <w:t>审核</w:t>
      </w:r>
      <w:bookmarkEnd w:id="159"/>
      <w:bookmarkEnd w:id="160"/>
      <w:bookmarkEnd w:id="161"/>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5</w:t>
      </w:r>
      <w:r w:rsidRPr="00A1551B">
        <w:rPr>
          <w:rFonts w:asciiTheme="majorEastAsia" w:eastAsiaTheme="majorEastAsia" w:hAnsiTheme="majorEastAsia" w:hint="eastAsia"/>
        </w:rPr>
        <w:t>.1对收费部门上传的收费名单审核，审批不同意，退回给收费部门，收费部门根据审核意见修改后重新上传收费名单；收费名单审批通过后，即向收费对象发起收费。</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5</w:t>
      </w:r>
      <w:r w:rsidRPr="00A1551B">
        <w:rPr>
          <w:rFonts w:asciiTheme="majorEastAsia" w:eastAsiaTheme="majorEastAsia" w:hAnsiTheme="majorEastAsia" w:hint="eastAsia"/>
        </w:rPr>
        <w:t>.2根据项目名称查询未审核的收费项目进行审核，审核后，在收费项目详情里会显示经办人和审核意见。</w:t>
      </w:r>
    </w:p>
    <w:p w:rsidR="00B4120F" w:rsidRPr="00A1551B" w:rsidRDefault="00B4120F" w:rsidP="00B4120F">
      <w:pPr>
        <w:pStyle w:val="afffff7"/>
        <w:ind w:right="-255" w:firstLineChars="250" w:firstLine="60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5</w:t>
      </w:r>
      <w:r w:rsidRPr="00A1551B">
        <w:rPr>
          <w:rFonts w:asciiTheme="majorEastAsia" w:eastAsiaTheme="majorEastAsia" w:hAnsiTheme="majorEastAsia" w:hint="eastAsia"/>
        </w:rPr>
        <w:t>.3收费</w:t>
      </w:r>
      <w:r w:rsidRPr="00A1551B">
        <w:rPr>
          <w:rFonts w:asciiTheme="majorEastAsia" w:eastAsiaTheme="majorEastAsia" w:hAnsiTheme="majorEastAsia"/>
        </w:rPr>
        <w:t>名单</w:t>
      </w:r>
      <w:r w:rsidRPr="00A1551B">
        <w:rPr>
          <w:rFonts w:asciiTheme="majorEastAsia" w:eastAsiaTheme="majorEastAsia" w:hAnsiTheme="majorEastAsia" w:hint="eastAsia"/>
        </w:rPr>
        <w:t>审核</w:t>
      </w:r>
      <w:r w:rsidRPr="00A1551B">
        <w:rPr>
          <w:rFonts w:asciiTheme="majorEastAsia" w:eastAsiaTheme="majorEastAsia" w:hAnsiTheme="majorEastAsia"/>
        </w:rPr>
        <w:t>管理，</w:t>
      </w:r>
      <w:r w:rsidRPr="00A1551B">
        <w:rPr>
          <w:rFonts w:asciiTheme="majorEastAsia" w:eastAsiaTheme="majorEastAsia" w:hAnsiTheme="majorEastAsia" w:hint="eastAsia"/>
        </w:rPr>
        <w:t>审核项目</w:t>
      </w:r>
      <w:r w:rsidRPr="00A1551B">
        <w:rPr>
          <w:rFonts w:asciiTheme="majorEastAsia" w:eastAsiaTheme="majorEastAsia" w:hAnsiTheme="majorEastAsia"/>
        </w:rPr>
        <w:t>及名单的准确性</w:t>
      </w:r>
      <w:r w:rsidRPr="00A1551B">
        <w:rPr>
          <w:rFonts w:asciiTheme="majorEastAsia" w:eastAsiaTheme="majorEastAsia" w:hAnsiTheme="majorEastAsia" w:hint="eastAsia"/>
        </w:rPr>
        <w:t>，对</w:t>
      </w:r>
      <w:r w:rsidRPr="00A1551B">
        <w:rPr>
          <w:rFonts w:asciiTheme="majorEastAsia" w:eastAsiaTheme="majorEastAsia" w:hAnsiTheme="majorEastAsia"/>
        </w:rPr>
        <w:t>有问题</w:t>
      </w:r>
      <w:r w:rsidRPr="00A1551B">
        <w:rPr>
          <w:rFonts w:asciiTheme="majorEastAsia" w:eastAsiaTheme="majorEastAsia" w:hAnsiTheme="majorEastAsia" w:hint="eastAsia"/>
        </w:rPr>
        <w:t>的收费项目进行驳回。</w:t>
      </w:r>
      <w:r w:rsidRPr="00A1551B">
        <w:rPr>
          <w:rFonts w:asciiTheme="majorEastAsia" w:eastAsiaTheme="majorEastAsia" w:hAnsiTheme="majorEastAsia"/>
        </w:rPr>
        <w:t>包括</w:t>
      </w:r>
      <w:r w:rsidRPr="00A1551B">
        <w:rPr>
          <w:rFonts w:asciiTheme="majorEastAsia" w:eastAsiaTheme="majorEastAsia" w:hAnsiTheme="majorEastAsia" w:hint="eastAsia"/>
        </w:rPr>
        <w:t>项目名称、收费类别、收费范围、发起部门、扣款日期等信息，</w:t>
      </w:r>
      <w:r w:rsidRPr="00A1551B">
        <w:rPr>
          <w:rFonts w:asciiTheme="majorEastAsia" w:eastAsiaTheme="majorEastAsia" w:hAnsiTheme="majorEastAsia"/>
        </w:rPr>
        <w:t>以及具体</w:t>
      </w:r>
      <w:r w:rsidRPr="00A1551B">
        <w:rPr>
          <w:rFonts w:asciiTheme="majorEastAsia" w:eastAsiaTheme="majorEastAsia" w:hAnsiTheme="majorEastAsia" w:hint="eastAsia"/>
        </w:rPr>
        <w:t>的</w:t>
      </w:r>
      <w:r w:rsidRPr="00A1551B">
        <w:rPr>
          <w:rFonts w:asciiTheme="majorEastAsia" w:eastAsiaTheme="majorEastAsia" w:hAnsiTheme="majorEastAsia"/>
        </w:rPr>
        <w:t>收费名单</w:t>
      </w:r>
      <w:r w:rsidRPr="00A1551B">
        <w:rPr>
          <w:rFonts w:asciiTheme="majorEastAsia" w:eastAsiaTheme="majorEastAsia" w:hAnsiTheme="majorEastAsia" w:hint="eastAsia"/>
        </w:rPr>
        <w:t>。可通过收费状态对项目进行查询。</w:t>
      </w:r>
    </w:p>
    <w:p w:rsidR="00B4120F" w:rsidRPr="00A1551B" w:rsidRDefault="00B4120F" w:rsidP="008A4513">
      <w:pPr>
        <w:pStyle w:val="5"/>
        <w:rPr>
          <w:rStyle w:val="Normal1"/>
          <w:rFonts w:asciiTheme="majorEastAsia" w:eastAsiaTheme="majorEastAsia" w:hAnsiTheme="majorEastAsia"/>
          <w:color w:val="auto"/>
          <w:szCs w:val="24"/>
        </w:rPr>
      </w:pPr>
      <w:bookmarkStart w:id="162" w:name="_Toc475353140"/>
      <w:bookmarkStart w:id="163" w:name="_Toc477190637"/>
      <w:bookmarkStart w:id="164" w:name="_Toc502936455"/>
      <w:r w:rsidRPr="00A1551B">
        <w:rPr>
          <w:rStyle w:val="Normal1"/>
          <w:rFonts w:asciiTheme="majorEastAsia" w:eastAsiaTheme="majorEastAsia" w:hAnsiTheme="majorEastAsia" w:hint="eastAsia"/>
          <w:color w:val="auto"/>
          <w:szCs w:val="24"/>
        </w:rPr>
        <w:lastRenderedPageBreak/>
        <w:t>6</w:t>
      </w:r>
      <w:r w:rsidRPr="00A1551B">
        <w:rPr>
          <w:rStyle w:val="Normal1"/>
          <w:rFonts w:asciiTheme="majorEastAsia" w:eastAsiaTheme="majorEastAsia" w:hAnsiTheme="majorEastAsia"/>
          <w:color w:val="auto"/>
          <w:szCs w:val="24"/>
        </w:rPr>
        <w:t>.6</w:t>
      </w:r>
      <w:r w:rsidRPr="00A1551B">
        <w:rPr>
          <w:rStyle w:val="Normal1"/>
          <w:rFonts w:asciiTheme="majorEastAsia" w:eastAsiaTheme="majorEastAsia" w:hAnsiTheme="majorEastAsia" w:hint="eastAsia"/>
          <w:color w:val="auto"/>
          <w:szCs w:val="24"/>
        </w:rPr>
        <w:t>房间账单管理</w:t>
      </w:r>
      <w:bookmarkEnd w:id="162"/>
      <w:bookmarkEnd w:id="163"/>
      <w:bookmarkEnd w:id="164"/>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6</w:t>
      </w:r>
      <w:r w:rsidRPr="00A1551B">
        <w:rPr>
          <w:rFonts w:asciiTheme="majorEastAsia" w:eastAsiaTheme="majorEastAsia" w:hAnsiTheme="majorEastAsia" w:hint="eastAsia"/>
        </w:rPr>
        <w:t>.1新增缴费项目：确认项目名称，收费商户，以及根据账单模板上传缴费账单。</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6</w:t>
      </w:r>
      <w:r w:rsidRPr="00A1551B">
        <w:rPr>
          <w:rFonts w:asciiTheme="majorEastAsia" w:eastAsiaTheme="majorEastAsia" w:hAnsiTheme="majorEastAsia" w:hint="eastAsia"/>
        </w:rPr>
        <w:t>.2根据缴费日期，缴费项目名称查询应缴费房间明细。</w:t>
      </w:r>
    </w:p>
    <w:p w:rsidR="00B4120F" w:rsidRPr="00A1551B" w:rsidRDefault="00B4120F" w:rsidP="008A4513">
      <w:pPr>
        <w:pStyle w:val="5"/>
        <w:rPr>
          <w:rStyle w:val="Normal1"/>
          <w:rFonts w:asciiTheme="majorEastAsia" w:eastAsiaTheme="majorEastAsia" w:hAnsiTheme="majorEastAsia"/>
          <w:color w:val="auto"/>
          <w:szCs w:val="24"/>
        </w:rPr>
      </w:pPr>
      <w:bookmarkStart w:id="165" w:name="_Toc475353141"/>
      <w:bookmarkStart w:id="166" w:name="_Toc477190638"/>
      <w:bookmarkStart w:id="167" w:name="_Toc502936456"/>
      <w:r w:rsidRPr="00A1551B">
        <w:rPr>
          <w:rStyle w:val="Normal1"/>
          <w:rFonts w:asciiTheme="majorEastAsia" w:eastAsiaTheme="majorEastAsia" w:hAnsiTheme="majorEastAsia" w:hint="eastAsia"/>
          <w:color w:val="auto"/>
          <w:szCs w:val="24"/>
        </w:rPr>
        <w:t>6</w:t>
      </w:r>
      <w:r w:rsidRPr="00A1551B">
        <w:rPr>
          <w:rStyle w:val="Normal1"/>
          <w:rFonts w:asciiTheme="majorEastAsia" w:eastAsiaTheme="majorEastAsia" w:hAnsiTheme="majorEastAsia"/>
          <w:color w:val="auto"/>
          <w:szCs w:val="24"/>
        </w:rPr>
        <w:t>.7</w:t>
      </w:r>
      <w:r w:rsidRPr="00A1551B">
        <w:rPr>
          <w:rStyle w:val="Normal1"/>
          <w:rFonts w:asciiTheme="majorEastAsia" w:eastAsiaTheme="majorEastAsia" w:hAnsiTheme="majorEastAsia" w:hint="eastAsia"/>
          <w:color w:val="auto"/>
          <w:szCs w:val="24"/>
        </w:rPr>
        <w:t>房间缴费统计</w:t>
      </w:r>
      <w:bookmarkEnd w:id="165"/>
      <w:bookmarkEnd w:id="166"/>
      <w:bookmarkEnd w:id="167"/>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根据项目创建日期，项目名称查询已缴纳及未缴纳房间明细，并支持导出打印。</w:t>
      </w:r>
    </w:p>
    <w:p w:rsidR="00B4120F" w:rsidRPr="00A1551B" w:rsidRDefault="00B4120F" w:rsidP="008A4513">
      <w:pPr>
        <w:pStyle w:val="4"/>
        <w:rPr>
          <w:rFonts w:asciiTheme="majorEastAsia" w:eastAsiaTheme="majorEastAsia" w:hAnsiTheme="majorEastAsia"/>
          <w:sz w:val="24"/>
          <w:szCs w:val="24"/>
        </w:rPr>
      </w:pPr>
      <w:bookmarkStart w:id="168" w:name="_Toc531035550"/>
      <w:bookmarkStart w:id="169" w:name="_Toc531593155"/>
      <w:bookmarkStart w:id="170" w:name="_Toc531679648"/>
      <w:r w:rsidRPr="00A1551B">
        <w:rPr>
          <w:rFonts w:asciiTheme="majorEastAsia" w:eastAsiaTheme="majorEastAsia" w:hAnsiTheme="majorEastAsia" w:hint="eastAsia"/>
          <w:sz w:val="24"/>
          <w:szCs w:val="24"/>
        </w:rPr>
        <w:t>7</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系统中心</w:t>
      </w:r>
      <w:bookmarkEnd w:id="168"/>
      <w:bookmarkEnd w:id="169"/>
      <w:bookmarkEnd w:id="170"/>
    </w:p>
    <w:p w:rsidR="00B4120F" w:rsidRPr="00A1551B" w:rsidRDefault="00B4120F" w:rsidP="008A4513">
      <w:pPr>
        <w:pStyle w:val="5"/>
        <w:rPr>
          <w:rStyle w:val="Normal1"/>
          <w:color w:val="auto"/>
          <w:szCs w:val="24"/>
        </w:rPr>
      </w:pPr>
      <w:r w:rsidRPr="00A1551B">
        <w:rPr>
          <w:rStyle w:val="Normal1"/>
          <w:rFonts w:hint="eastAsia"/>
          <w:color w:val="auto"/>
          <w:szCs w:val="24"/>
        </w:rPr>
        <w:t>7</w:t>
      </w:r>
      <w:r w:rsidRPr="00A1551B">
        <w:rPr>
          <w:rStyle w:val="Normal1"/>
          <w:color w:val="auto"/>
          <w:szCs w:val="24"/>
        </w:rPr>
        <w:t>.1</w:t>
      </w:r>
      <w:r w:rsidRPr="00A1551B">
        <w:rPr>
          <w:rStyle w:val="Normal1"/>
          <w:color w:val="auto"/>
          <w:szCs w:val="24"/>
        </w:rPr>
        <w:t>功能要求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为了控制用户</w:t>
      </w:r>
      <w:r w:rsidRPr="00A1551B">
        <w:rPr>
          <w:rFonts w:asciiTheme="majorEastAsia" w:eastAsiaTheme="majorEastAsia" w:hAnsiTheme="majorEastAsia"/>
        </w:rPr>
        <w:t>对系统的</w:t>
      </w:r>
      <w:r w:rsidRPr="00A1551B">
        <w:rPr>
          <w:rFonts w:asciiTheme="majorEastAsia" w:eastAsiaTheme="majorEastAsia" w:hAnsiTheme="majorEastAsia" w:hint="eastAsia"/>
        </w:rPr>
        <w:t>操作</w:t>
      </w:r>
      <w:r w:rsidRPr="00A1551B">
        <w:rPr>
          <w:rFonts w:asciiTheme="majorEastAsia" w:eastAsiaTheme="majorEastAsia" w:hAnsiTheme="majorEastAsia"/>
        </w:rPr>
        <w:t>权限，须提供角色管理及权限分配功能</w:t>
      </w:r>
      <w:r w:rsidRPr="00A1551B">
        <w:rPr>
          <w:rFonts w:asciiTheme="majorEastAsia" w:eastAsiaTheme="majorEastAsia" w:hAnsiTheme="majorEastAsia" w:hint="eastAsia"/>
        </w:rPr>
        <w:t>，</w:t>
      </w:r>
      <w:r w:rsidRPr="00A1551B">
        <w:rPr>
          <w:rFonts w:asciiTheme="majorEastAsia" w:eastAsiaTheme="majorEastAsia" w:hAnsiTheme="majorEastAsia"/>
        </w:rPr>
        <w:t>提供账户冻结</w:t>
      </w:r>
      <w:r w:rsidRPr="00A1551B">
        <w:rPr>
          <w:rFonts w:asciiTheme="majorEastAsia" w:eastAsiaTheme="majorEastAsia" w:hAnsiTheme="majorEastAsia" w:hint="eastAsia"/>
        </w:rPr>
        <w:t>/解冻功能，提供</w:t>
      </w:r>
      <w:r w:rsidRPr="00A1551B">
        <w:rPr>
          <w:rFonts w:asciiTheme="majorEastAsia" w:eastAsiaTheme="majorEastAsia" w:hAnsiTheme="majorEastAsia"/>
        </w:rPr>
        <w:t>公告信息发布功能，提供手机端和</w:t>
      </w:r>
      <w:r w:rsidRPr="00A1551B">
        <w:rPr>
          <w:rFonts w:asciiTheme="majorEastAsia" w:eastAsiaTheme="majorEastAsia" w:hAnsiTheme="majorEastAsia" w:hint="eastAsia"/>
        </w:rPr>
        <w:t>PC端的公告推送和发布功能。该功能</w:t>
      </w:r>
      <w:r w:rsidRPr="00A1551B">
        <w:rPr>
          <w:rFonts w:asciiTheme="majorEastAsia" w:eastAsiaTheme="majorEastAsia" w:hAnsiTheme="majorEastAsia"/>
        </w:rPr>
        <w:t>至少满足以下要求：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1</w:t>
      </w:r>
      <w:r w:rsidRPr="00A1551B">
        <w:rPr>
          <w:rFonts w:asciiTheme="majorEastAsia" w:eastAsiaTheme="majorEastAsia" w:hAnsiTheme="majorEastAsia" w:hint="eastAsia"/>
        </w:rPr>
        <w:t>.1系统操作员</w:t>
      </w:r>
      <w:r w:rsidRPr="00A1551B">
        <w:rPr>
          <w:rFonts w:asciiTheme="majorEastAsia" w:eastAsiaTheme="majorEastAsia" w:hAnsiTheme="majorEastAsia"/>
        </w:rPr>
        <w:t>的统一管理</w:t>
      </w:r>
      <w:r w:rsidRPr="00A1551B">
        <w:rPr>
          <w:rFonts w:asciiTheme="majorEastAsia" w:eastAsiaTheme="majorEastAsia" w:hAnsiTheme="majorEastAsia" w:hint="eastAsia"/>
        </w:rPr>
        <w:t>，为</w:t>
      </w:r>
      <w:r w:rsidRPr="00A1551B">
        <w:rPr>
          <w:rFonts w:asciiTheme="majorEastAsia" w:eastAsiaTheme="majorEastAsia" w:hAnsiTheme="majorEastAsia"/>
        </w:rPr>
        <w:t>系统</w:t>
      </w:r>
      <w:r w:rsidRPr="00A1551B">
        <w:rPr>
          <w:rFonts w:asciiTheme="majorEastAsia" w:eastAsiaTheme="majorEastAsia" w:hAnsiTheme="majorEastAsia" w:hint="eastAsia"/>
        </w:rPr>
        <w:t>操作员</w:t>
      </w:r>
      <w:r w:rsidRPr="00A1551B">
        <w:rPr>
          <w:rFonts w:asciiTheme="majorEastAsia" w:eastAsiaTheme="majorEastAsia" w:hAnsiTheme="majorEastAsia"/>
        </w:rPr>
        <w:t>分配</w:t>
      </w:r>
      <w:r w:rsidRPr="00A1551B">
        <w:rPr>
          <w:rFonts w:asciiTheme="majorEastAsia" w:eastAsiaTheme="majorEastAsia" w:hAnsiTheme="majorEastAsia" w:hint="eastAsia"/>
        </w:rPr>
        <w:t>及</w:t>
      </w:r>
      <w:r w:rsidRPr="00A1551B">
        <w:rPr>
          <w:rFonts w:asciiTheme="majorEastAsia" w:eastAsiaTheme="majorEastAsia" w:hAnsiTheme="majorEastAsia"/>
        </w:rPr>
        <w:t>维护角色</w:t>
      </w:r>
      <w:r w:rsidRPr="00A1551B">
        <w:rPr>
          <w:rFonts w:asciiTheme="majorEastAsia" w:eastAsiaTheme="majorEastAsia" w:hAnsiTheme="majorEastAsia" w:hint="eastAsia"/>
        </w:rPr>
        <w:t>，</w:t>
      </w:r>
      <w:r w:rsidRPr="00A1551B">
        <w:rPr>
          <w:rFonts w:asciiTheme="majorEastAsia" w:eastAsiaTheme="majorEastAsia" w:hAnsiTheme="majorEastAsia"/>
        </w:rPr>
        <w:t>以控制用户的访问权限</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1</w:t>
      </w:r>
      <w:r w:rsidRPr="00A1551B">
        <w:rPr>
          <w:rFonts w:asciiTheme="majorEastAsia" w:eastAsiaTheme="majorEastAsia" w:hAnsiTheme="majorEastAsia" w:hint="eastAsia"/>
        </w:rPr>
        <w:t>.2</w:t>
      </w:r>
      <w:r w:rsidRPr="00A1551B">
        <w:rPr>
          <w:rFonts w:asciiTheme="majorEastAsia" w:eastAsiaTheme="majorEastAsia" w:hAnsiTheme="majorEastAsia"/>
        </w:rPr>
        <w:t>提供账户冻结</w:t>
      </w:r>
      <w:r w:rsidRPr="00A1551B">
        <w:rPr>
          <w:rFonts w:asciiTheme="majorEastAsia" w:eastAsiaTheme="majorEastAsia" w:hAnsiTheme="majorEastAsia" w:hint="eastAsia"/>
        </w:rPr>
        <w:t>/解冻功能，账户冻结后一卡通认证功能仍然可以使用</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1</w:t>
      </w:r>
      <w:r w:rsidRPr="00A1551B">
        <w:rPr>
          <w:rFonts w:asciiTheme="majorEastAsia" w:eastAsiaTheme="majorEastAsia" w:hAnsiTheme="majorEastAsia" w:hint="eastAsia"/>
        </w:rPr>
        <w:t>.3系统</w:t>
      </w:r>
      <w:r w:rsidRPr="00A1551B">
        <w:rPr>
          <w:rFonts w:asciiTheme="majorEastAsia" w:eastAsiaTheme="majorEastAsia" w:hAnsiTheme="majorEastAsia"/>
        </w:rPr>
        <w:t>功能及资源的统一管理，</w:t>
      </w:r>
      <w:r w:rsidRPr="00A1551B">
        <w:rPr>
          <w:rFonts w:asciiTheme="majorEastAsia" w:eastAsiaTheme="majorEastAsia" w:hAnsiTheme="majorEastAsia" w:hint="eastAsia"/>
        </w:rPr>
        <w:t>将系统的普通用户赋予操作员的身份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1</w:t>
      </w:r>
      <w:r w:rsidRPr="00A1551B">
        <w:rPr>
          <w:rFonts w:asciiTheme="majorEastAsia" w:eastAsiaTheme="majorEastAsia" w:hAnsiTheme="majorEastAsia" w:hint="eastAsia"/>
        </w:rPr>
        <w:t>.4实现对系统的权限、角色的管理与维护，对操作员分配对应关系，并记录操作员操作日志</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1</w:t>
      </w:r>
      <w:r w:rsidRPr="00A1551B">
        <w:rPr>
          <w:rFonts w:asciiTheme="majorEastAsia" w:eastAsiaTheme="majorEastAsia" w:hAnsiTheme="majorEastAsia" w:hint="eastAsia"/>
        </w:rPr>
        <w:t>.5实现</w:t>
      </w:r>
      <w:r w:rsidRPr="00A1551B">
        <w:rPr>
          <w:rFonts w:asciiTheme="majorEastAsia" w:eastAsiaTheme="majorEastAsia" w:hAnsiTheme="majorEastAsia"/>
        </w:rPr>
        <w:t>对</w:t>
      </w:r>
      <w:r w:rsidRPr="00A1551B">
        <w:rPr>
          <w:rFonts w:asciiTheme="majorEastAsia" w:eastAsiaTheme="majorEastAsia" w:hAnsiTheme="majorEastAsia" w:hint="eastAsia"/>
        </w:rPr>
        <w:t>系统</w:t>
      </w:r>
      <w:r w:rsidRPr="00A1551B">
        <w:rPr>
          <w:rFonts w:asciiTheme="majorEastAsia" w:eastAsiaTheme="majorEastAsia" w:hAnsiTheme="majorEastAsia"/>
        </w:rPr>
        <w:t>操作员的密码管理</w:t>
      </w:r>
      <w:r w:rsidRPr="00A1551B">
        <w:rPr>
          <w:rFonts w:asciiTheme="majorEastAsia" w:eastAsiaTheme="majorEastAsia" w:hAnsiTheme="majorEastAsia" w:hint="eastAsia"/>
        </w:rPr>
        <w:t>，</w:t>
      </w:r>
      <w:r w:rsidRPr="00A1551B">
        <w:rPr>
          <w:rFonts w:asciiTheme="majorEastAsia" w:eastAsiaTheme="majorEastAsia" w:hAnsiTheme="majorEastAsia"/>
        </w:rPr>
        <w:t>支持修改或</w:t>
      </w:r>
      <w:r w:rsidRPr="00A1551B">
        <w:rPr>
          <w:rFonts w:asciiTheme="majorEastAsia" w:eastAsiaTheme="majorEastAsia" w:hAnsiTheme="majorEastAsia" w:hint="eastAsia"/>
        </w:rPr>
        <w:t>重置</w:t>
      </w:r>
      <w:r w:rsidRPr="00A1551B">
        <w:rPr>
          <w:rFonts w:asciiTheme="majorEastAsia" w:eastAsiaTheme="majorEastAsia" w:hAnsiTheme="majorEastAsia"/>
        </w:rPr>
        <w:t>密码</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1</w:t>
      </w:r>
      <w:r w:rsidRPr="00A1551B">
        <w:rPr>
          <w:rFonts w:asciiTheme="majorEastAsia" w:eastAsiaTheme="majorEastAsia" w:hAnsiTheme="majorEastAsia" w:hint="eastAsia"/>
        </w:rPr>
        <w:t>.6为充值操作员绑定充值授权卡，使其有权限在人工充值点的POS机上为校园卡充值</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1</w:t>
      </w:r>
      <w:r w:rsidRPr="00A1551B">
        <w:rPr>
          <w:rFonts w:asciiTheme="majorEastAsia" w:eastAsiaTheme="majorEastAsia" w:hAnsiTheme="majorEastAsia" w:hint="eastAsia"/>
        </w:rPr>
        <w:t>.7</w:t>
      </w:r>
      <w:r w:rsidRPr="00A1551B">
        <w:rPr>
          <w:rFonts w:asciiTheme="majorEastAsia" w:eastAsiaTheme="majorEastAsia" w:hAnsiTheme="majorEastAsia"/>
        </w:rPr>
        <w:t>公告信息发布功能，提供手机端和</w:t>
      </w:r>
      <w:r w:rsidRPr="00A1551B">
        <w:rPr>
          <w:rFonts w:asciiTheme="majorEastAsia" w:eastAsiaTheme="majorEastAsia" w:hAnsiTheme="majorEastAsia" w:hint="eastAsia"/>
        </w:rPr>
        <w:t>PC端的公告推送和发布功能</w:t>
      </w:r>
    </w:p>
    <w:p w:rsidR="00B4120F" w:rsidRPr="00A1551B" w:rsidRDefault="00B4120F" w:rsidP="008A4513">
      <w:pPr>
        <w:pStyle w:val="5"/>
        <w:rPr>
          <w:rStyle w:val="Normal1"/>
          <w:rFonts w:asciiTheme="majorEastAsia" w:eastAsiaTheme="majorEastAsia" w:hAnsiTheme="majorEastAsia"/>
          <w:color w:val="auto"/>
          <w:szCs w:val="24"/>
        </w:rPr>
      </w:pPr>
      <w:bookmarkStart w:id="171" w:name="_Toc475353128"/>
      <w:bookmarkStart w:id="172" w:name="_Toc477190640"/>
      <w:bookmarkStart w:id="173" w:name="_Toc502936458"/>
      <w:r w:rsidRPr="00A1551B">
        <w:rPr>
          <w:rStyle w:val="Normal1"/>
          <w:rFonts w:asciiTheme="majorEastAsia" w:eastAsiaTheme="majorEastAsia" w:hAnsiTheme="majorEastAsia" w:hint="eastAsia"/>
          <w:color w:val="auto"/>
          <w:szCs w:val="24"/>
        </w:rPr>
        <w:t>7</w:t>
      </w:r>
      <w:r w:rsidRPr="00A1551B">
        <w:rPr>
          <w:rStyle w:val="Normal1"/>
          <w:rFonts w:asciiTheme="majorEastAsia" w:eastAsiaTheme="majorEastAsia" w:hAnsiTheme="majorEastAsia"/>
          <w:color w:val="auto"/>
          <w:szCs w:val="24"/>
        </w:rPr>
        <w:t>.2</w:t>
      </w:r>
      <w:r w:rsidRPr="00A1551B">
        <w:rPr>
          <w:rStyle w:val="Normal1"/>
          <w:rFonts w:asciiTheme="majorEastAsia" w:eastAsiaTheme="majorEastAsia" w:hAnsiTheme="majorEastAsia" w:hint="eastAsia"/>
          <w:color w:val="auto"/>
          <w:szCs w:val="24"/>
        </w:rPr>
        <w:t>日志查询</w:t>
      </w:r>
      <w:bookmarkEnd w:id="171"/>
      <w:bookmarkEnd w:id="172"/>
      <w:bookmarkEnd w:id="173"/>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2</w:t>
      </w:r>
      <w:r w:rsidRPr="00A1551B">
        <w:rPr>
          <w:rFonts w:asciiTheme="majorEastAsia" w:eastAsiaTheme="majorEastAsia" w:hAnsiTheme="majorEastAsia" w:hint="eastAsia"/>
        </w:rPr>
        <w:t>.1</w:t>
      </w:r>
      <w:r w:rsidRPr="00A1551B">
        <w:rPr>
          <w:rFonts w:asciiTheme="majorEastAsia" w:eastAsiaTheme="majorEastAsia" w:hAnsiTheme="majorEastAsia"/>
        </w:rPr>
        <w:t>提供系统操作日志</w:t>
      </w:r>
      <w:r w:rsidRPr="00A1551B">
        <w:rPr>
          <w:rFonts w:asciiTheme="majorEastAsia" w:eastAsiaTheme="majorEastAsia" w:hAnsiTheme="majorEastAsia" w:hint="eastAsia"/>
        </w:rPr>
        <w:t>的</w:t>
      </w:r>
      <w:r w:rsidRPr="00A1551B">
        <w:rPr>
          <w:rFonts w:asciiTheme="majorEastAsia" w:eastAsiaTheme="majorEastAsia" w:hAnsiTheme="majorEastAsia"/>
        </w:rPr>
        <w:t>查询</w:t>
      </w:r>
      <w:r w:rsidRPr="00A1551B">
        <w:rPr>
          <w:rFonts w:asciiTheme="majorEastAsia" w:eastAsiaTheme="majorEastAsia" w:hAnsiTheme="majorEastAsia" w:hint="eastAsia"/>
        </w:rPr>
        <w:t>功能，可针对用户名和对应的操作类型进行过滤查询</w:t>
      </w:r>
      <w:r w:rsidRPr="00A1551B">
        <w:rPr>
          <w:rFonts w:asciiTheme="majorEastAsia" w:eastAsiaTheme="majorEastAsia" w:hAnsiTheme="majorEastAsia"/>
        </w:rPr>
        <w:t>，便于</w:t>
      </w:r>
      <w:r w:rsidRPr="00A1551B">
        <w:rPr>
          <w:rFonts w:asciiTheme="majorEastAsia" w:eastAsiaTheme="majorEastAsia" w:hAnsiTheme="majorEastAsia" w:hint="eastAsia"/>
        </w:rPr>
        <w:t>后续查询相关的日志</w:t>
      </w:r>
      <w:r w:rsidRPr="00A1551B">
        <w:rPr>
          <w:rFonts w:asciiTheme="majorEastAsia" w:eastAsiaTheme="majorEastAsia" w:hAnsiTheme="majorEastAsia"/>
        </w:rPr>
        <w:t>。</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2</w:t>
      </w:r>
      <w:r w:rsidRPr="00A1551B">
        <w:rPr>
          <w:rFonts w:asciiTheme="majorEastAsia" w:eastAsiaTheme="majorEastAsia" w:hAnsiTheme="majorEastAsia" w:hint="eastAsia"/>
        </w:rPr>
        <w:t>.2日志查询列表显示对应用户操作系统功能的时间，登录IP，操作类型，操作功能及操作描述等内容。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2</w:t>
      </w:r>
      <w:r w:rsidRPr="00A1551B">
        <w:rPr>
          <w:rFonts w:asciiTheme="majorEastAsia" w:eastAsiaTheme="majorEastAsia" w:hAnsiTheme="majorEastAsia" w:hint="eastAsia"/>
        </w:rPr>
        <w:t>.3提供多条件查询功能，支持按用户名称，类型，功能和起始日期等条件进行查询。</w:t>
      </w:r>
    </w:p>
    <w:p w:rsidR="00B4120F" w:rsidRPr="00A1551B" w:rsidRDefault="00B4120F" w:rsidP="008A4513">
      <w:pPr>
        <w:pStyle w:val="5"/>
        <w:rPr>
          <w:rStyle w:val="Normal1"/>
          <w:rFonts w:asciiTheme="majorEastAsia" w:eastAsiaTheme="majorEastAsia" w:hAnsiTheme="majorEastAsia"/>
          <w:color w:val="auto"/>
          <w:szCs w:val="24"/>
        </w:rPr>
      </w:pPr>
      <w:bookmarkStart w:id="174" w:name="_Toc475353129"/>
      <w:bookmarkStart w:id="175" w:name="_Toc477190641"/>
      <w:bookmarkStart w:id="176" w:name="_Toc502936459"/>
      <w:r w:rsidRPr="00A1551B">
        <w:rPr>
          <w:rStyle w:val="Normal1"/>
          <w:rFonts w:asciiTheme="majorEastAsia" w:eastAsiaTheme="majorEastAsia" w:hAnsiTheme="majorEastAsia" w:hint="eastAsia"/>
          <w:color w:val="auto"/>
          <w:szCs w:val="24"/>
        </w:rPr>
        <w:lastRenderedPageBreak/>
        <w:t>7</w:t>
      </w:r>
      <w:r w:rsidRPr="00A1551B">
        <w:rPr>
          <w:rStyle w:val="Normal1"/>
          <w:rFonts w:asciiTheme="majorEastAsia" w:eastAsiaTheme="majorEastAsia" w:hAnsiTheme="majorEastAsia"/>
          <w:color w:val="auto"/>
          <w:szCs w:val="24"/>
        </w:rPr>
        <w:t>.3</w:t>
      </w:r>
      <w:r w:rsidRPr="00A1551B">
        <w:rPr>
          <w:rStyle w:val="Normal1"/>
          <w:rFonts w:asciiTheme="majorEastAsia" w:eastAsiaTheme="majorEastAsia" w:hAnsiTheme="majorEastAsia" w:hint="eastAsia"/>
          <w:color w:val="auto"/>
          <w:szCs w:val="24"/>
        </w:rPr>
        <w:t>账户冻结/解冻</w:t>
      </w:r>
      <w:bookmarkEnd w:id="174"/>
      <w:bookmarkEnd w:id="175"/>
      <w:bookmarkEnd w:id="176"/>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3</w:t>
      </w:r>
      <w:r w:rsidRPr="00A1551B">
        <w:rPr>
          <w:rFonts w:asciiTheme="majorEastAsia" w:eastAsiaTheme="majorEastAsia" w:hAnsiTheme="majorEastAsia" w:hint="eastAsia"/>
        </w:rPr>
        <w:t>.1根据查询条件</w:t>
      </w:r>
      <w:r w:rsidRPr="00A1551B">
        <w:rPr>
          <w:rFonts w:asciiTheme="majorEastAsia" w:eastAsiaTheme="majorEastAsia" w:hAnsiTheme="majorEastAsia"/>
        </w:rPr>
        <w:t>（</w:t>
      </w:r>
      <w:r w:rsidRPr="00A1551B">
        <w:rPr>
          <w:rFonts w:asciiTheme="majorEastAsia" w:eastAsiaTheme="majorEastAsia" w:hAnsiTheme="majorEastAsia" w:hint="eastAsia"/>
        </w:rPr>
        <w:t>账户名称、</w:t>
      </w:r>
      <w:r w:rsidRPr="00A1551B">
        <w:rPr>
          <w:rFonts w:asciiTheme="majorEastAsia" w:eastAsiaTheme="majorEastAsia" w:hAnsiTheme="majorEastAsia"/>
        </w:rPr>
        <w:t>账户状态</w:t>
      </w:r>
      <w:r w:rsidRPr="00A1551B">
        <w:rPr>
          <w:rFonts w:asciiTheme="majorEastAsia" w:eastAsiaTheme="majorEastAsia" w:hAnsiTheme="majorEastAsia" w:hint="eastAsia"/>
        </w:rPr>
        <w:t>）</w:t>
      </w:r>
      <w:r w:rsidRPr="00A1551B">
        <w:rPr>
          <w:rFonts w:asciiTheme="majorEastAsia" w:eastAsiaTheme="majorEastAsia" w:hAnsiTheme="majorEastAsia"/>
        </w:rPr>
        <w:t>，查询</w:t>
      </w:r>
      <w:r w:rsidRPr="00A1551B">
        <w:rPr>
          <w:rFonts w:asciiTheme="majorEastAsia" w:eastAsiaTheme="majorEastAsia" w:hAnsiTheme="majorEastAsia" w:hint="eastAsia"/>
        </w:rPr>
        <w:t>相关</w:t>
      </w:r>
      <w:r w:rsidRPr="00A1551B">
        <w:rPr>
          <w:rFonts w:asciiTheme="majorEastAsia" w:eastAsiaTheme="majorEastAsia" w:hAnsiTheme="majorEastAsia"/>
        </w:rPr>
        <w:t>的</w:t>
      </w:r>
      <w:r w:rsidRPr="00A1551B">
        <w:rPr>
          <w:rFonts w:asciiTheme="majorEastAsia" w:eastAsiaTheme="majorEastAsia" w:hAnsiTheme="majorEastAsia" w:hint="eastAsia"/>
        </w:rPr>
        <w:t>账户，</w:t>
      </w:r>
      <w:r w:rsidRPr="00A1551B">
        <w:rPr>
          <w:rFonts w:asciiTheme="majorEastAsia" w:eastAsiaTheme="majorEastAsia" w:hAnsiTheme="majorEastAsia"/>
        </w:rPr>
        <w:t>查询结果会显示</w:t>
      </w:r>
      <w:r w:rsidRPr="00A1551B">
        <w:rPr>
          <w:rFonts w:asciiTheme="majorEastAsia" w:eastAsiaTheme="majorEastAsia" w:hAnsiTheme="majorEastAsia" w:hint="eastAsia"/>
        </w:rPr>
        <w:t>符合条件</w:t>
      </w:r>
      <w:r w:rsidRPr="00A1551B">
        <w:rPr>
          <w:rFonts w:asciiTheme="majorEastAsia" w:eastAsiaTheme="majorEastAsia" w:hAnsiTheme="majorEastAsia"/>
        </w:rPr>
        <w:t>的</w:t>
      </w:r>
      <w:r w:rsidRPr="00A1551B">
        <w:rPr>
          <w:rFonts w:asciiTheme="majorEastAsia" w:eastAsiaTheme="majorEastAsia" w:hAnsiTheme="majorEastAsia" w:hint="eastAsia"/>
        </w:rPr>
        <w:t>账户名称</w:t>
      </w:r>
      <w:r w:rsidRPr="00A1551B">
        <w:rPr>
          <w:rFonts w:asciiTheme="majorEastAsia" w:eastAsiaTheme="majorEastAsia" w:hAnsiTheme="majorEastAsia"/>
        </w:rPr>
        <w:t>、状态、昨日</w:t>
      </w:r>
      <w:r w:rsidRPr="00A1551B">
        <w:rPr>
          <w:rFonts w:asciiTheme="majorEastAsia" w:eastAsiaTheme="majorEastAsia" w:hAnsiTheme="majorEastAsia" w:hint="eastAsia"/>
        </w:rPr>
        <w:t>余额</w:t>
      </w:r>
      <w:r w:rsidRPr="00A1551B">
        <w:rPr>
          <w:rFonts w:asciiTheme="majorEastAsia" w:eastAsiaTheme="majorEastAsia" w:hAnsiTheme="majorEastAsia"/>
        </w:rPr>
        <w:t>、资金余额</w:t>
      </w:r>
      <w:r w:rsidRPr="00A1551B">
        <w:rPr>
          <w:rFonts w:asciiTheme="majorEastAsia" w:eastAsiaTheme="majorEastAsia" w:hAnsiTheme="majorEastAsia" w:hint="eastAsia"/>
        </w:rPr>
        <w:t>和资金可用</w:t>
      </w:r>
      <w:r w:rsidRPr="00A1551B">
        <w:rPr>
          <w:rFonts w:asciiTheme="majorEastAsia" w:eastAsiaTheme="majorEastAsia" w:hAnsiTheme="majorEastAsia"/>
        </w:rPr>
        <w:t>余额</w:t>
      </w:r>
      <w:r w:rsidRPr="00A1551B">
        <w:rPr>
          <w:rFonts w:asciiTheme="majorEastAsia" w:eastAsiaTheme="majorEastAsia" w:hAnsiTheme="majorEastAsia" w:hint="eastAsia"/>
        </w:rPr>
        <w:t>。</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3</w:t>
      </w:r>
      <w:r w:rsidRPr="00A1551B">
        <w:rPr>
          <w:rFonts w:asciiTheme="majorEastAsia" w:eastAsiaTheme="majorEastAsia" w:hAnsiTheme="majorEastAsia" w:hint="eastAsia"/>
        </w:rPr>
        <w:t>.2选中待操作的账户通过冻结/解冻功能实现该功能。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3</w:t>
      </w:r>
      <w:r w:rsidRPr="00A1551B">
        <w:rPr>
          <w:rFonts w:asciiTheme="majorEastAsia" w:eastAsiaTheme="majorEastAsia" w:hAnsiTheme="majorEastAsia" w:hint="eastAsia"/>
        </w:rPr>
        <w:t>.3由</w:t>
      </w:r>
      <w:r w:rsidRPr="00A1551B">
        <w:rPr>
          <w:rFonts w:asciiTheme="majorEastAsia" w:eastAsiaTheme="majorEastAsia" w:hAnsiTheme="majorEastAsia"/>
        </w:rPr>
        <w:t>被冻结后的账户状态为“</w:t>
      </w:r>
      <w:r w:rsidRPr="00A1551B">
        <w:rPr>
          <w:rFonts w:asciiTheme="majorEastAsia" w:eastAsiaTheme="majorEastAsia" w:hAnsiTheme="majorEastAsia" w:hint="eastAsia"/>
        </w:rPr>
        <w:t>已冻结</w:t>
      </w:r>
      <w:r w:rsidRPr="00A1551B">
        <w:rPr>
          <w:rFonts w:asciiTheme="majorEastAsia" w:eastAsiaTheme="majorEastAsia" w:hAnsiTheme="majorEastAsia"/>
        </w:rPr>
        <w:t>”</w:t>
      </w:r>
      <w:r w:rsidRPr="00A1551B">
        <w:rPr>
          <w:rFonts w:asciiTheme="majorEastAsia" w:eastAsiaTheme="majorEastAsia" w:hAnsiTheme="majorEastAsia" w:hint="eastAsia"/>
        </w:rPr>
        <w:t>，没被冻结</w:t>
      </w:r>
      <w:r w:rsidRPr="00A1551B">
        <w:rPr>
          <w:rFonts w:asciiTheme="majorEastAsia" w:eastAsiaTheme="majorEastAsia" w:hAnsiTheme="majorEastAsia"/>
        </w:rPr>
        <w:t>的账户状态</w:t>
      </w:r>
      <w:r w:rsidRPr="00A1551B">
        <w:rPr>
          <w:rFonts w:asciiTheme="majorEastAsia" w:eastAsiaTheme="majorEastAsia" w:hAnsiTheme="majorEastAsia" w:hint="eastAsia"/>
        </w:rPr>
        <w:t>为</w:t>
      </w:r>
      <w:r w:rsidRPr="00A1551B">
        <w:rPr>
          <w:rFonts w:asciiTheme="majorEastAsia" w:eastAsiaTheme="majorEastAsia" w:hAnsiTheme="majorEastAsia"/>
        </w:rPr>
        <w:t>”</w:t>
      </w:r>
      <w:r w:rsidRPr="00A1551B">
        <w:rPr>
          <w:rFonts w:asciiTheme="majorEastAsia" w:eastAsiaTheme="majorEastAsia" w:hAnsiTheme="majorEastAsia" w:hint="eastAsia"/>
        </w:rPr>
        <w:t>正常</w:t>
      </w:r>
      <w:r w:rsidRPr="00A1551B">
        <w:rPr>
          <w:rFonts w:asciiTheme="majorEastAsia" w:eastAsiaTheme="majorEastAsia" w:hAnsiTheme="majorEastAsia"/>
        </w:rPr>
        <w:t>“</w:t>
      </w:r>
      <w:r w:rsidRPr="00A1551B">
        <w:rPr>
          <w:rFonts w:asciiTheme="majorEastAsia" w:eastAsiaTheme="majorEastAsia" w:hAnsiTheme="majorEastAsia" w:hint="eastAsia"/>
        </w:rPr>
        <w:t>。</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3</w:t>
      </w:r>
      <w:r w:rsidRPr="00A1551B">
        <w:rPr>
          <w:rFonts w:asciiTheme="majorEastAsia" w:eastAsiaTheme="majorEastAsia" w:hAnsiTheme="majorEastAsia" w:hint="eastAsia"/>
        </w:rPr>
        <w:t>.4账户冻结后一卡通认证功能仍然可以使用。</w:t>
      </w:r>
    </w:p>
    <w:p w:rsidR="00B4120F" w:rsidRPr="00A1551B" w:rsidRDefault="00B4120F" w:rsidP="008A4513">
      <w:pPr>
        <w:pStyle w:val="5"/>
        <w:rPr>
          <w:rStyle w:val="Normal1"/>
          <w:rFonts w:asciiTheme="majorEastAsia" w:eastAsiaTheme="majorEastAsia" w:hAnsiTheme="majorEastAsia"/>
          <w:color w:val="auto"/>
          <w:szCs w:val="24"/>
        </w:rPr>
      </w:pPr>
      <w:bookmarkStart w:id="177" w:name="_Toc475353130"/>
      <w:bookmarkStart w:id="178" w:name="_Toc477190642"/>
      <w:bookmarkStart w:id="179" w:name="_Toc502936460"/>
      <w:r w:rsidRPr="00A1551B">
        <w:rPr>
          <w:rStyle w:val="Normal1"/>
          <w:rFonts w:asciiTheme="majorEastAsia" w:eastAsiaTheme="majorEastAsia" w:hAnsiTheme="majorEastAsia" w:hint="eastAsia"/>
          <w:color w:val="auto"/>
          <w:szCs w:val="24"/>
        </w:rPr>
        <w:t>7</w:t>
      </w:r>
      <w:r w:rsidRPr="00A1551B">
        <w:rPr>
          <w:rStyle w:val="Normal1"/>
          <w:rFonts w:asciiTheme="majorEastAsia" w:eastAsiaTheme="majorEastAsia" w:hAnsiTheme="majorEastAsia"/>
          <w:color w:val="auto"/>
          <w:szCs w:val="24"/>
        </w:rPr>
        <w:t>.4</w:t>
      </w:r>
      <w:r w:rsidRPr="00A1551B">
        <w:rPr>
          <w:rStyle w:val="Normal1"/>
          <w:rFonts w:asciiTheme="majorEastAsia" w:eastAsiaTheme="majorEastAsia" w:hAnsiTheme="majorEastAsia" w:hint="eastAsia"/>
          <w:color w:val="auto"/>
          <w:szCs w:val="24"/>
        </w:rPr>
        <w:t>操作员维护</w:t>
      </w:r>
      <w:bookmarkEnd w:id="177"/>
      <w:bookmarkEnd w:id="178"/>
      <w:bookmarkEnd w:id="179"/>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4</w:t>
      </w:r>
      <w:r w:rsidRPr="00A1551B">
        <w:rPr>
          <w:rFonts w:asciiTheme="majorEastAsia" w:eastAsiaTheme="majorEastAsia" w:hAnsiTheme="majorEastAsia" w:hint="eastAsia"/>
        </w:rPr>
        <w:t>.1维护系统的操作员信息。将系统的普通用户赋予操作员的身份，使其能够具有权限进入管理中心进行业务操作。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4</w:t>
      </w:r>
      <w:r w:rsidRPr="00A1551B">
        <w:rPr>
          <w:rFonts w:asciiTheme="majorEastAsia" w:eastAsiaTheme="majorEastAsia" w:hAnsiTheme="majorEastAsia" w:hint="eastAsia"/>
        </w:rPr>
        <w:t>.2查询操作员：提供提供多条件查询功能，支持按工号，姓名，等条件进行查询。</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4</w:t>
      </w:r>
      <w:r w:rsidRPr="00A1551B">
        <w:rPr>
          <w:rFonts w:asciiTheme="majorEastAsia" w:eastAsiaTheme="majorEastAsia" w:hAnsiTheme="majorEastAsia" w:hint="eastAsia"/>
        </w:rPr>
        <w:t>.3新增操作员：在系统中查询出对应的用户，将该用户设置为操作员。</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4</w:t>
      </w:r>
      <w:r w:rsidRPr="00A1551B">
        <w:rPr>
          <w:rFonts w:asciiTheme="majorEastAsia" w:eastAsiaTheme="majorEastAsia" w:hAnsiTheme="majorEastAsia" w:hint="eastAsia"/>
        </w:rPr>
        <w:t>.4分配角色：查询出待分配角色的操作员，选择该操作员进行分配角色。</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4</w:t>
      </w:r>
      <w:r w:rsidRPr="00A1551B">
        <w:rPr>
          <w:rFonts w:asciiTheme="majorEastAsia" w:eastAsiaTheme="majorEastAsia" w:hAnsiTheme="majorEastAsia" w:hint="eastAsia"/>
        </w:rPr>
        <w:t>.5删除操作员：对系统中的操作员进行删除。删除后</w:t>
      </w:r>
      <w:r w:rsidRPr="00A1551B">
        <w:rPr>
          <w:rFonts w:asciiTheme="majorEastAsia" w:eastAsiaTheme="majorEastAsia" w:hAnsiTheme="majorEastAsia"/>
        </w:rPr>
        <w:t>，该操作</w:t>
      </w:r>
      <w:r w:rsidRPr="00A1551B">
        <w:rPr>
          <w:rFonts w:asciiTheme="majorEastAsia" w:eastAsiaTheme="majorEastAsia" w:hAnsiTheme="majorEastAsia" w:hint="eastAsia"/>
        </w:rPr>
        <w:t>员</w:t>
      </w:r>
      <w:r w:rsidRPr="00A1551B">
        <w:rPr>
          <w:rFonts w:asciiTheme="majorEastAsia" w:eastAsiaTheme="majorEastAsia" w:hAnsiTheme="majorEastAsia"/>
        </w:rPr>
        <w:t>不可登录管理中心</w:t>
      </w:r>
      <w:r w:rsidRPr="00A1551B">
        <w:rPr>
          <w:rFonts w:asciiTheme="majorEastAsia" w:eastAsiaTheme="majorEastAsia" w:hAnsiTheme="majorEastAsia" w:hint="eastAsia"/>
        </w:rPr>
        <w:t>。</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4</w:t>
      </w:r>
      <w:r w:rsidRPr="00A1551B">
        <w:rPr>
          <w:rFonts w:asciiTheme="majorEastAsia" w:eastAsiaTheme="majorEastAsia" w:hAnsiTheme="majorEastAsia" w:hint="eastAsia"/>
        </w:rPr>
        <w:t>.6分配商户：将操作员与所对应商户进行关系绑定。</w:t>
      </w:r>
    </w:p>
    <w:p w:rsidR="00B4120F" w:rsidRPr="00A1551B" w:rsidRDefault="00B4120F" w:rsidP="008A4513">
      <w:pPr>
        <w:pStyle w:val="5"/>
        <w:rPr>
          <w:rStyle w:val="Normal1"/>
          <w:rFonts w:asciiTheme="majorEastAsia" w:eastAsiaTheme="majorEastAsia" w:hAnsiTheme="majorEastAsia"/>
          <w:color w:val="auto"/>
          <w:szCs w:val="24"/>
        </w:rPr>
      </w:pPr>
      <w:bookmarkStart w:id="180" w:name="_Toc475353131"/>
      <w:bookmarkStart w:id="181" w:name="_Toc477190643"/>
      <w:bookmarkStart w:id="182" w:name="_Toc502936461"/>
      <w:r w:rsidRPr="00A1551B">
        <w:rPr>
          <w:rStyle w:val="Normal1"/>
          <w:rFonts w:asciiTheme="majorEastAsia" w:eastAsiaTheme="majorEastAsia" w:hAnsiTheme="majorEastAsia" w:hint="eastAsia"/>
          <w:color w:val="auto"/>
          <w:szCs w:val="24"/>
        </w:rPr>
        <w:t>7</w:t>
      </w:r>
      <w:r w:rsidRPr="00A1551B">
        <w:rPr>
          <w:rStyle w:val="Normal1"/>
          <w:rFonts w:asciiTheme="majorEastAsia" w:eastAsiaTheme="majorEastAsia" w:hAnsiTheme="majorEastAsia"/>
          <w:color w:val="auto"/>
          <w:szCs w:val="24"/>
        </w:rPr>
        <w:t>.5</w:t>
      </w:r>
      <w:r w:rsidRPr="00A1551B">
        <w:rPr>
          <w:rStyle w:val="Normal1"/>
          <w:rFonts w:asciiTheme="majorEastAsia" w:eastAsiaTheme="majorEastAsia" w:hAnsiTheme="majorEastAsia" w:hint="eastAsia"/>
          <w:color w:val="auto"/>
          <w:szCs w:val="24"/>
        </w:rPr>
        <w:t>角色管理</w:t>
      </w:r>
      <w:bookmarkEnd w:id="180"/>
      <w:bookmarkEnd w:id="181"/>
      <w:bookmarkEnd w:id="182"/>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提供维护</w:t>
      </w:r>
      <w:r w:rsidRPr="00A1551B">
        <w:rPr>
          <w:rFonts w:asciiTheme="majorEastAsia" w:eastAsiaTheme="majorEastAsia" w:hAnsiTheme="majorEastAsia"/>
        </w:rPr>
        <w:t>系统的</w:t>
      </w:r>
      <w:r w:rsidRPr="00A1551B">
        <w:rPr>
          <w:rFonts w:asciiTheme="majorEastAsia" w:eastAsiaTheme="majorEastAsia" w:hAnsiTheme="majorEastAsia" w:hint="eastAsia"/>
        </w:rPr>
        <w:t>角色</w:t>
      </w:r>
      <w:r w:rsidRPr="00A1551B">
        <w:rPr>
          <w:rFonts w:asciiTheme="majorEastAsia" w:eastAsiaTheme="majorEastAsia" w:hAnsiTheme="majorEastAsia"/>
        </w:rPr>
        <w:t>，并为角色分配</w:t>
      </w:r>
      <w:r w:rsidRPr="00A1551B">
        <w:rPr>
          <w:rFonts w:asciiTheme="majorEastAsia" w:eastAsiaTheme="majorEastAsia" w:hAnsiTheme="majorEastAsia" w:hint="eastAsia"/>
        </w:rPr>
        <w:t>功能</w:t>
      </w:r>
      <w:r w:rsidRPr="00A1551B">
        <w:rPr>
          <w:rFonts w:asciiTheme="majorEastAsia" w:eastAsiaTheme="majorEastAsia" w:hAnsiTheme="majorEastAsia"/>
        </w:rPr>
        <w:t>权限</w:t>
      </w:r>
      <w:r w:rsidRPr="00A1551B">
        <w:rPr>
          <w:rFonts w:asciiTheme="majorEastAsia" w:eastAsiaTheme="majorEastAsia" w:hAnsiTheme="majorEastAsia" w:hint="eastAsia"/>
        </w:rPr>
        <w:t>。</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5</w:t>
      </w:r>
      <w:r w:rsidRPr="00A1551B">
        <w:rPr>
          <w:rFonts w:asciiTheme="majorEastAsia" w:eastAsiaTheme="majorEastAsia" w:hAnsiTheme="majorEastAsia" w:hint="eastAsia"/>
        </w:rPr>
        <w:t>.1新增角色：自定义角色名称，并分配一卡通系统中相应的功能权限。</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5</w:t>
      </w:r>
      <w:r w:rsidRPr="00A1551B">
        <w:rPr>
          <w:rFonts w:asciiTheme="majorEastAsia" w:eastAsiaTheme="majorEastAsia" w:hAnsiTheme="majorEastAsia" w:hint="eastAsia"/>
        </w:rPr>
        <w:t>.2修改角色：对角色信息、权限进行修改，角色名称、备注、分配的功能均支持修改。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5</w:t>
      </w:r>
      <w:r w:rsidRPr="00A1551B">
        <w:rPr>
          <w:rFonts w:asciiTheme="majorEastAsia" w:eastAsiaTheme="majorEastAsia" w:hAnsiTheme="majorEastAsia" w:hint="eastAsia"/>
        </w:rPr>
        <w:t>.3删除角色：删除不再使用的角色，删除前必须确保该角色没有操作员在使用，否则删除失败。</w:t>
      </w:r>
    </w:p>
    <w:p w:rsidR="00B4120F" w:rsidRPr="00A1551B" w:rsidRDefault="00B4120F" w:rsidP="008A4513">
      <w:pPr>
        <w:pStyle w:val="5"/>
        <w:rPr>
          <w:rStyle w:val="Normal1"/>
          <w:rFonts w:asciiTheme="majorEastAsia" w:eastAsiaTheme="majorEastAsia" w:hAnsiTheme="majorEastAsia"/>
          <w:color w:val="auto"/>
          <w:szCs w:val="24"/>
        </w:rPr>
      </w:pPr>
      <w:bookmarkStart w:id="183" w:name="_Toc475353132"/>
      <w:bookmarkStart w:id="184" w:name="_Toc477190644"/>
      <w:bookmarkStart w:id="185" w:name="_Toc502936462"/>
      <w:r w:rsidRPr="00A1551B">
        <w:rPr>
          <w:rStyle w:val="Normal1"/>
          <w:rFonts w:asciiTheme="majorEastAsia" w:eastAsiaTheme="majorEastAsia" w:hAnsiTheme="majorEastAsia" w:hint="eastAsia"/>
          <w:color w:val="auto"/>
          <w:szCs w:val="24"/>
        </w:rPr>
        <w:t>7</w:t>
      </w:r>
      <w:r w:rsidRPr="00A1551B">
        <w:rPr>
          <w:rStyle w:val="Normal1"/>
          <w:rFonts w:asciiTheme="majorEastAsia" w:eastAsiaTheme="majorEastAsia" w:hAnsiTheme="majorEastAsia"/>
          <w:color w:val="auto"/>
          <w:szCs w:val="24"/>
        </w:rPr>
        <w:t>.6</w:t>
      </w:r>
      <w:r w:rsidRPr="00A1551B">
        <w:rPr>
          <w:rStyle w:val="Normal1"/>
          <w:rFonts w:asciiTheme="majorEastAsia" w:eastAsiaTheme="majorEastAsia" w:hAnsiTheme="majorEastAsia" w:hint="eastAsia"/>
          <w:color w:val="auto"/>
          <w:szCs w:val="24"/>
        </w:rPr>
        <w:t>系统任务管理</w:t>
      </w:r>
      <w:bookmarkEnd w:id="183"/>
      <w:bookmarkEnd w:id="184"/>
      <w:bookmarkEnd w:id="185"/>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查看系统任务执行日志，对未通过的任务进行人为干预</w:t>
      </w:r>
    </w:p>
    <w:p w:rsidR="00B4120F" w:rsidRPr="00A1551B" w:rsidRDefault="00B4120F" w:rsidP="008A4513">
      <w:pPr>
        <w:pStyle w:val="5"/>
        <w:rPr>
          <w:rStyle w:val="Normal1"/>
          <w:rFonts w:asciiTheme="majorEastAsia" w:eastAsiaTheme="majorEastAsia" w:hAnsiTheme="majorEastAsia"/>
          <w:color w:val="auto"/>
          <w:szCs w:val="24"/>
        </w:rPr>
      </w:pPr>
      <w:bookmarkStart w:id="186" w:name="_Toc475353133"/>
      <w:bookmarkStart w:id="187" w:name="_Toc477190645"/>
      <w:bookmarkStart w:id="188" w:name="_Toc502936463"/>
      <w:r w:rsidRPr="00A1551B">
        <w:rPr>
          <w:rStyle w:val="Normal1"/>
          <w:rFonts w:asciiTheme="majorEastAsia" w:eastAsiaTheme="majorEastAsia" w:hAnsiTheme="majorEastAsia" w:hint="eastAsia"/>
          <w:color w:val="auto"/>
          <w:szCs w:val="24"/>
        </w:rPr>
        <w:t>7</w:t>
      </w:r>
      <w:r w:rsidRPr="00A1551B">
        <w:rPr>
          <w:rStyle w:val="Normal1"/>
          <w:rFonts w:asciiTheme="majorEastAsia" w:eastAsiaTheme="majorEastAsia" w:hAnsiTheme="majorEastAsia"/>
          <w:color w:val="auto"/>
          <w:szCs w:val="24"/>
        </w:rPr>
        <w:t>.7</w:t>
      </w:r>
      <w:r w:rsidRPr="00A1551B">
        <w:rPr>
          <w:rStyle w:val="Normal1"/>
          <w:rFonts w:asciiTheme="majorEastAsia" w:eastAsiaTheme="majorEastAsia" w:hAnsiTheme="majorEastAsia" w:hint="eastAsia"/>
          <w:color w:val="auto"/>
          <w:szCs w:val="24"/>
        </w:rPr>
        <w:t>充值权限卡管理</w:t>
      </w:r>
      <w:bookmarkEnd w:id="186"/>
      <w:bookmarkEnd w:id="187"/>
      <w:bookmarkEnd w:id="188"/>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7</w:t>
      </w:r>
      <w:r w:rsidRPr="00A1551B">
        <w:rPr>
          <w:rFonts w:asciiTheme="majorEastAsia" w:eastAsiaTheme="majorEastAsia" w:hAnsiTheme="majorEastAsia" w:hint="eastAsia"/>
        </w:rPr>
        <w:t>.1为充值操作员绑定充值授权卡，使其有权限在人工充值点的POS机上为校园卡充值。</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7</w:t>
      </w:r>
      <w:r w:rsidRPr="00A1551B">
        <w:rPr>
          <w:rFonts w:asciiTheme="majorEastAsia" w:eastAsiaTheme="majorEastAsia" w:hAnsiTheme="majorEastAsia" w:hint="eastAsia"/>
        </w:rPr>
        <w:t>.2绑定权限卡：将操作员信息与其对应的校园卡信息进行核对，确认信息后通过绑定</w:t>
      </w:r>
      <w:r w:rsidRPr="00A1551B">
        <w:rPr>
          <w:rFonts w:asciiTheme="majorEastAsia" w:eastAsiaTheme="majorEastAsia" w:hAnsiTheme="majorEastAsia" w:hint="eastAsia"/>
        </w:rPr>
        <w:lastRenderedPageBreak/>
        <w:t>功能对校园卡进行绑定操作。</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7</w:t>
      </w:r>
      <w:r w:rsidRPr="00A1551B">
        <w:rPr>
          <w:rFonts w:asciiTheme="majorEastAsia" w:eastAsiaTheme="majorEastAsia" w:hAnsiTheme="majorEastAsia" w:hint="eastAsia"/>
        </w:rPr>
        <w:t>.3解绑权限卡：根据操作员，或者卡号查询到需要解绑的操作员授权卡记录，确认信息后通过解绑管功能对校园卡进行解绑操作。</w:t>
      </w:r>
    </w:p>
    <w:p w:rsidR="00B4120F" w:rsidRPr="00A1551B" w:rsidRDefault="00B4120F" w:rsidP="008A4513">
      <w:pPr>
        <w:pStyle w:val="5"/>
        <w:rPr>
          <w:rStyle w:val="Normal1"/>
          <w:rFonts w:asciiTheme="majorEastAsia" w:eastAsiaTheme="majorEastAsia" w:hAnsiTheme="majorEastAsia"/>
          <w:color w:val="auto"/>
          <w:szCs w:val="24"/>
        </w:rPr>
      </w:pPr>
      <w:bookmarkStart w:id="189" w:name="_Toc475353134"/>
      <w:bookmarkStart w:id="190" w:name="_Toc477190646"/>
      <w:bookmarkStart w:id="191" w:name="_Toc502936464"/>
      <w:r w:rsidRPr="00A1551B">
        <w:rPr>
          <w:rStyle w:val="Normal1"/>
          <w:rFonts w:asciiTheme="majorEastAsia" w:eastAsiaTheme="majorEastAsia" w:hAnsiTheme="majorEastAsia" w:hint="eastAsia"/>
          <w:color w:val="auto"/>
          <w:szCs w:val="24"/>
        </w:rPr>
        <w:t>7</w:t>
      </w:r>
      <w:r w:rsidRPr="00A1551B">
        <w:rPr>
          <w:rStyle w:val="Normal1"/>
          <w:rFonts w:asciiTheme="majorEastAsia" w:eastAsiaTheme="majorEastAsia" w:hAnsiTheme="majorEastAsia"/>
          <w:color w:val="auto"/>
          <w:szCs w:val="24"/>
        </w:rPr>
        <w:t>.8</w:t>
      </w:r>
      <w:r w:rsidRPr="00A1551B">
        <w:rPr>
          <w:rStyle w:val="Normal1"/>
          <w:rFonts w:asciiTheme="majorEastAsia" w:eastAsiaTheme="majorEastAsia" w:hAnsiTheme="majorEastAsia" w:hint="eastAsia"/>
          <w:color w:val="auto"/>
          <w:szCs w:val="24"/>
        </w:rPr>
        <w:t>通知公告发布</w:t>
      </w:r>
      <w:bookmarkEnd w:id="189"/>
      <w:bookmarkEnd w:id="190"/>
      <w:bookmarkEnd w:id="191"/>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8</w:t>
      </w:r>
      <w:r w:rsidRPr="00A1551B">
        <w:rPr>
          <w:rFonts w:asciiTheme="majorEastAsia" w:eastAsiaTheme="majorEastAsia" w:hAnsiTheme="majorEastAsia" w:hint="eastAsia"/>
        </w:rPr>
        <w:t>.1手机通知公告：面向全体安装了手机客户端并注册的用户发送通告。对新增的通知通告可选择立即发布和定时发布。支持按创建日期和通知标题查询公告信息。</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7.</w:t>
      </w:r>
      <w:r w:rsidRPr="00A1551B">
        <w:rPr>
          <w:rFonts w:asciiTheme="majorEastAsia" w:eastAsiaTheme="majorEastAsia" w:hAnsiTheme="majorEastAsia"/>
        </w:rPr>
        <w:t>8</w:t>
      </w:r>
      <w:r w:rsidRPr="00A1551B">
        <w:rPr>
          <w:rFonts w:asciiTheme="majorEastAsia" w:eastAsiaTheme="majorEastAsia" w:hAnsiTheme="majorEastAsia" w:hint="eastAsia"/>
        </w:rPr>
        <w:t>.2网页通知公告：发送新闻通告，所有用户可通过一卡通PC端进行查询。公告内容将在PC端首页展现。可新增和修改通知公告内容。</w:t>
      </w:r>
    </w:p>
    <w:p w:rsidR="00B4120F" w:rsidRPr="00A1551B" w:rsidRDefault="00B4120F" w:rsidP="008A4513">
      <w:pPr>
        <w:pStyle w:val="4"/>
        <w:rPr>
          <w:rFonts w:asciiTheme="majorEastAsia" w:eastAsiaTheme="majorEastAsia" w:hAnsiTheme="majorEastAsia"/>
          <w:sz w:val="24"/>
          <w:szCs w:val="24"/>
        </w:rPr>
      </w:pPr>
      <w:bookmarkStart w:id="192" w:name="_Toc531035551"/>
      <w:bookmarkStart w:id="193" w:name="_Toc531593156"/>
      <w:bookmarkStart w:id="194" w:name="_Toc531679649"/>
      <w:r w:rsidRPr="00A1551B">
        <w:rPr>
          <w:rFonts w:asciiTheme="majorEastAsia" w:eastAsiaTheme="majorEastAsia" w:hAnsiTheme="majorEastAsia" w:hint="eastAsia"/>
          <w:sz w:val="24"/>
          <w:szCs w:val="24"/>
        </w:rPr>
        <w:t>8</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密钥中心</w:t>
      </w:r>
      <w:bookmarkEnd w:id="192"/>
      <w:bookmarkEnd w:id="193"/>
      <w:bookmarkEnd w:id="194"/>
    </w:p>
    <w:p w:rsidR="00B4120F" w:rsidRPr="00A1551B" w:rsidRDefault="00B4120F" w:rsidP="008A4513">
      <w:pPr>
        <w:pStyle w:val="5"/>
        <w:rPr>
          <w:rStyle w:val="Normal1"/>
          <w:color w:val="auto"/>
          <w:szCs w:val="24"/>
        </w:rPr>
      </w:pPr>
      <w:r w:rsidRPr="00A1551B">
        <w:rPr>
          <w:rStyle w:val="Normal1"/>
          <w:rFonts w:hint="eastAsia"/>
          <w:color w:val="auto"/>
          <w:szCs w:val="24"/>
        </w:rPr>
        <w:t>8</w:t>
      </w:r>
      <w:r w:rsidRPr="00A1551B">
        <w:rPr>
          <w:rStyle w:val="Normal1"/>
          <w:color w:val="auto"/>
          <w:szCs w:val="24"/>
        </w:rPr>
        <w:t>.1</w:t>
      </w:r>
      <w:r w:rsidRPr="00A1551B">
        <w:rPr>
          <w:rStyle w:val="Normal1"/>
          <w:color w:val="auto"/>
          <w:szCs w:val="24"/>
        </w:rPr>
        <w:t>功能要求</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建立金融规范的密钥管理体系，规范校园卡应用系统密钥的产生、传输、分散、使用、管理。系统须自主生成种子密钥，根据加密算法生成母密钥，用户自行管理卡片的采购，卡片的初始化、加密、回收卡片操作，自行对密钥卡进行管理。该功能至少满足以下要求：</w:t>
      </w:r>
    </w:p>
    <w:p w:rsidR="00B4120F" w:rsidRPr="00A1551B" w:rsidRDefault="00B4120F" w:rsidP="00B4120F">
      <w:pPr>
        <w:pStyle w:val="afffff7"/>
        <w:ind w:right="-255" w:firstLine="643"/>
        <w:rPr>
          <w:rFonts w:asciiTheme="majorEastAsia" w:eastAsiaTheme="majorEastAsia" w:hAnsiTheme="majorEastAsia"/>
        </w:rPr>
      </w:pPr>
      <w:r w:rsidRPr="00A1551B">
        <w:rPr>
          <w:rFonts w:asciiTheme="majorEastAsia" w:eastAsiaTheme="majorEastAsia" w:hAnsiTheme="majorEastAsia" w:hint="eastAsia"/>
          <w:b/>
          <w:sz w:val="32"/>
          <w:szCs w:val="32"/>
        </w:rPr>
        <w:t>*</w:t>
      </w:r>
      <w:r w:rsidRPr="00A1551B">
        <w:rPr>
          <w:rFonts w:asciiTheme="majorEastAsia" w:eastAsiaTheme="majorEastAsia" w:hAnsiTheme="majorEastAsia" w:hint="eastAsia"/>
        </w:rPr>
        <w:t>8.</w:t>
      </w:r>
      <w:r w:rsidRPr="00A1551B">
        <w:rPr>
          <w:rFonts w:asciiTheme="majorEastAsia" w:eastAsiaTheme="majorEastAsia" w:hAnsiTheme="majorEastAsia"/>
        </w:rPr>
        <w:t>1</w:t>
      </w:r>
      <w:r w:rsidRPr="00A1551B">
        <w:rPr>
          <w:rFonts w:asciiTheme="majorEastAsia" w:eastAsiaTheme="majorEastAsia" w:hAnsiTheme="majorEastAsia" w:hint="eastAsia"/>
        </w:rPr>
        <w:t>.1自主生成种子密钥，根据加密算法生成母密钥。开放卡片结构和应用情况；可自行采购任何厂商的卡片。</w:t>
      </w:r>
    </w:p>
    <w:p w:rsidR="00B4120F" w:rsidRPr="00A1551B" w:rsidRDefault="00B4120F" w:rsidP="00B4120F">
      <w:pPr>
        <w:pStyle w:val="afffff7"/>
        <w:ind w:right="-255" w:firstLine="643"/>
        <w:rPr>
          <w:rFonts w:asciiTheme="majorEastAsia" w:eastAsiaTheme="majorEastAsia" w:hAnsiTheme="majorEastAsia"/>
        </w:rPr>
      </w:pPr>
      <w:r w:rsidRPr="00A1551B">
        <w:rPr>
          <w:rFonts w:asciiTheme="majorEastAsia" w:eastAsiaTheme="majorEastAsia" w:hAnsiTheme="majorEastAsia" w:hint="eastAsia"/>
          <w:b/>
          <w:sz w:val="32"/>
          <w:szCs w:val="32"/>
        </w:rPr>
        <w:t>*</w:t>
      </w:r>
      <w:r w:rsidRPr="00A1551B">
        <w:rPr>
          <w:rFonts w:asciiTheme="majorEastAsia" w:eastAsiaTheme="majorEastAsia" w:hAnsiTheme="majorEastAsia" w:hint="eastAsia"/>
        </w:rPr>
        <w:t>8.</w:t>
      </w:r>
      <w:r w:rsidRPr="00A1551B">
        <w:rPr>
          <w:rFonts w:asciiTheme="majorEastAsia" w:eastAsiaTheme="majorEastAsia" w:hAnsiTheme="majorEastAsia"/>
        </w:rPr>
        <w:t>1</w:t>
      </w:r>
      <w:r w:rsidRPr="00A1551B">
        <w:rPr>
          <w:rFonts w:asciiTheme="majorEastAsia" w:eastAsiaTheme="majorEastAsia" w:hAnsiTheme="majorEastAsia" w:hint="eastAsia"/>
        </w:rPr>
        <w:t>.2可自行对校园卡进行初始化、加密、回收卡片操作；可自行对密钥卡进行管理，如密钥卡复制、PSAM卡信息维护等。</w:t>
      </w:r>
    </w:p>
    <w:p w:rsidR="00B4120F" w:rsidRPr="00A1551B" w:rsidRDefault="00B4120F" w:rsidP="008A4513">
      <w:pPr>
        <w:pStyle w:val="5"/>
        <w:rPr>
          <w:rStyle w:val="Normal1"/>
          <w:rFonts w:asciiTheme="majorEastAsia" w:eastAsiaTheme="majorEastAsia" w:hAnsiTheme="majorEastAsia"/>
          <w:color w:val="auto"/>
          <w:szCs w:val="24"/>
        </w:rPr>
      </w:pPr>
      <w:bookmarkStart w:id="195" w:name="_Toc475353125"/>
      <w:bookmarkStart w:id="196" w:name="_Toc477190630"/>
      <w:bookmarkStart w:id="197" w:name="_Toc502936448"/>
      <w:r w:rsidRPr="00A1551B">
        <w:rPr>
          <w:rStyle w:val="Normal1"/>
          <w:rFonts w:asciiTheme="majorEastAsia" w:eastAsiaTheme="majorEastAsia" w:hAnsiTheme="majorEastAsia" w:hint="eastAsia"/>
          <w:color w:val="auto"/>
          <w:szCs w:val="24"/>
        </w:rPr>
        <w:t>8</w:t>
      </w:r>
      <w:r w:rsidRPr="00A1551B">
        <w:rPr>
          <w:rStyle w:val="Normal1"/>
          <w:rFonts w:asciiTheme="majorEastAsia" w:eastAsiaTheme="majorEastAsia" w:hAnsiTheme="majorEastAsia"/>
          <w:color w:val="auto"/>
          <w:szCs w:val="24"/>
        </w:rPr>
        <w:t>.2</w:t>
      </w:r>
      <w:r w:rsidRPr="00A1551B">
        <w:rPr>
          <w:rStyle w:val="Normal1"/>
          <w:rFonts w:asciiTheme="majorEastAsia" w:eastAsiaTheme="majorEastAsia" w:hAnsiTheme="majorEastAsia" w:hint="eastAsia"/>
          <w:color w:val="auto"/>
          <w:szCs w:val="24"/>
        </w:rPr>
        <w:t>密钥卡管理</w:t>
      </w:r>
      <w:bookmarkEnd w:id="195"/>
      <w:bookmarkEnd w:id="196"/>
      <w:bookmarkEnd w:id="197"/>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通过一卡通系统自主生成一卡通的主密钥，可自行生成和管理各类密钥。</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8.</w:t>
      </w:r>
      <w:r w:rsidRPr="00A1551B">
        <w:rPr>
          <w:rFonts w:asciiTheme="majorEastAsia" w:eastAsiaTheme="majorEastAsia" w:hAnsiTheme="majorEastAsia"/>
        </w:rPr>
        <w:t>2</w:t>
      </w:r>
      <w:r w:rsidRPr="00A1551B">
        <w:rPr>
          <w:rFonts w:asciiTheme="majorEastAsia" w:eastAsiaTheme="majorEastAsia" w:hAnsiTheme="majorEastAsia" w:hint="eastAsia"/>
        </w:rPr>
        <w:t>.1密钥卡发行：生成、发行密钥卡并将生成的密钥保存到数据库中，根据用户自行输入的三组种子密码（八位），生成系统的主密钥，并制作发行密钥卡。</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8.2.2密钥卡复制：对密钥卡的备份方式。将原密钥卡的信息复制到另一张裸卡上，以防因遗失而造成无法对用户卡、PSAM卡的初始化操作。复制密钥卡必须先读取已发行的密钥卡信息。</w:t>
      </w:r>
    </w:p>
    <w:p w:rsidR="00B4120F" w:rsidRPr="00A1551B" w:rsidRDefault="00B4120F" w:rsidP="008A4513">
      <w:pPr>
        <w:pStyle w:val="5"/>
        <w:rPr>
          <w:rStyle w:val="Normal1"/>
          <w:rFonts w:asciiTheme="majorEastAsia" w:eastAsiaTheme="majorEastAsia" w:hAnsiTheme="majorEastAsia"/>
          <w:color w:val="auto"/>
          <w:szCs w:val="24"/>
        </w:rPr>
      </w:pPr>
      <w:bookmarkStart w:id="198" w:name="_Toc475353126"/>
      <w:bookmarkStart w:id="199" w:name="_Toc477190631"/>
      <w:bookmarkStart w:id="200" w:name="_Toc502936449"/>
      <w:bookmarkStart w:id="201" w:name="_Toc312163451"/>
      <w:bookmarkStart w:id="202" w:name="_Toc358449075"/>
      <w:bookmarkStart w:id="203" w:name="_Toc359231187"/>
      <w:bookmarkStart w:id="204" w:name="_Toc411248043"/>
      <w:r w:rsidRPr="00A1551B">
        <w:rPr>
          <w:rStyle w:val="Normal1"/>
          <w:rFonts w:asciiTheme="majorEastAsia" w:eastAsiaTheme="majorEastAsia" w:hAnsiTheme="majorEastAsia"/>
          <w:color w:val="auto"/>
          <w:szCs w:val="24"/>
        </w:rPr>
        <w:lastRenderedPageBreak/>
        <w:t>8.3</w:t>
      </w:r>
      <w:r w:rsidRPr="00A1551B">
        <w:rPr>
          <w:rStyle w:val="Normal1"/>
          <w:rFonts w:asciiTheme="majorEastAsia" w:eastAsiaTheme="majorEastAsia" w:hAnsiTheme="majorEastAsia" w:hint="eastAsia"/>
          <w:color w:val="auto"/>
          <w:szCs w:val="24"/>
        </w:rPr>
        <w:t>PSAM卡管理</w:t>
      </w:r>
      <w:bookmarkEnd w:id="198"/>
      <w:bookmarkEnd w:id="199"/>
      <w:bookmarkEnd w:id="200"/>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PSAM主要用于一卡通各类POS终端中，提供</w:t>
      </w:r>
      <w:r w:rsidRPr="00A1551B">
        <w:rPr>
          <w:rFonts w:asciiTheme="majorEastAsia" w:eastAsiaTheme="majorEastAsia" w:hAnsiTheme="majorEastAsia"/>
          <w:sz w:val="24"/>
          <w:szCs w:val="24"/>
        </w:rPr>
        <w:t>安全</w:t>
      </w:r>
      <w:r w:rsidRPr="00A1551B">
        <w:rPr>
          <w:rFonts w:asciiTheme="majorEastAsia" w:eastAsiaTheme="majorEastAsia" w:hAnsiTheme="majorEastAsia" w:hint="eastAsia"/>
          <w:sz w:val="24"/>
          <w:szCs w:val="24"/>
        </w:rPr>
        <w:t>控制</w:t>
      </w:r>
      <w:r w:rsidRPr="00A1551B">
        <w:rPr>
          <w:rFonts w:asciiTheme="majorEastAsia" w:eastAsiaTheme="majorEastAsia" w:hAnsiTheme="majorEastAsia"/>
          <w:sz w:val="24"/>
          <w:szCs w:val="24"/>
        </w:rPr>
        <w:t>管理功能。</w:t>
      </w:r>
      <w:r w:rsidRPr="00A1551B">
        <w:rPr>
          <w:rFonts w:asciiTheme="majorEastAsia" w:eastAsiaTheme="majorEastAsia" w:hAnsiTheme="majorEastAsia" w:hint="eastAsia"/>
          <w:sz w:val="24"/>
          <w:szCs w:val="24"/>
        </w:rPr>
        <w:t>实现卡片和终端设备的双向认证，确保终端与卡片合法性认证等功能，具有金融级的安全保障机制。</w:t>
      </w:r>
    </w:p>
    <w:bookmarkEnd w:id="201"/>
    <w:bookmarkEnd w:id="202"/>
    <w:bookmarkEnd w:id="203"/>
    <w:bookmarkEnd w:id="204"/>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8.</w:t>
      </w:r>
      <w:r w:rsidRPr="00A1551B">
        <w:rPr>
          <w:rFonts w:asciiTheme="majorEastAsia" w:eastAsiaTheme="majorEastAsia" w:hAnsiTheme="majorEastAsia"/>
        </w:rPr>
        <w:t>3</w:t>
      </w:r>
      <w:r w:rsidRPr="00A1551B">
        <w:rPr>
          <w:rFonts w:asciiTheme="majorEastAsia" w:eastAsiaTheme="majorEastAsia" w:hAnsiTheme="majorEastAsia" w:hint="eastAsia"/>
        </w:rPr>
        <w:t>.1 PSAM卡查询：对PSAM卡的内容进行查询，包括：卡号、终端编号、绑定时间、启用日期、有效日期等。</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8.</w:t>
      </w:r>
      <w:r w:rsidRPr="00A1551B">
        <w:rPr>
          <w:rFonts w:asciiTheme="majorEastAsia" w:eastAsiaTheme="majorEastAsia" w:hAnsiTheme="majorEastAsia"/>
        </w:rPr>
        <w:t>3</w:t>
      </w:r>
      <w:r w:rsidRPr="00A1551B">
        <w:rPr>
          <w:rFonts w:asciiTheme="majorEastAsia" w:eastAsiaTheme="majorEastAsia" w:hAnsiTheme="majorEastAsia" w:hint="eastAsia"/>
        </w:rPr>
        <w:t>.2 PSAM卡发行：将消费密钥写入到PSAM卡中。PSAM卡信息包括：卡类型、启用时间、有效日期、设备使用方。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8.</w:t>
      </w:r>
      <w:r w:rsidRPr="00A1551B">
        <w:rPr>
          <w:rFonts w:asciiTheme="majorEastAsia" w:eastAsiaTheme="majorEastAsia" w:hAnsiTheme="majorEastAsia"/>
        </w:rPr>
        <w:t>3</w:t>
      </w:r>
      <w:r w:rsidRPr="00A1551B">
        <w:rPr>
          <w:rFonts w:asciiTheme="majorEastAsia" w:eastAsiaTheme="majorEastAsia" w:hAnsiTheme="majorEastAsia" w:hint="eastAsia"/>
        </w:rPr>
        <w:t>.3 PSAM卡回收：对已发行但不再使用的PSAM卡进行回收，可在读卡器上读取PSAM卡信息后进行卡回收操作。</w:t>
      </w:r>
    </w:p>
    <w:p w:rsidR="00B4120F" w:rsidRPr="00A1551B" w:rsidRDefault="00B4120F" w:rsidP="008A4513">
      <w:pPr>
        <w:pStyle w:val="4"/>
        <w:rPr>
          <w:rFonts w:asciiTheme="majorEastAsia" w:eastAsiaTheme="majorEastAsia" w:hAnsiTheme="majorEastAsia"/>
          <w:sz w:val="24"/>
          <w:szCs w:val="24"/>
        </w:rPr>
      </w:pPr>
      <w:bookmarkStart w:id="205" w:name="_Toc520727438"/>
      <w:bookmarkStart w:id="206" w:name="_Toc531035552"/>
      <w:bookmarkStart w:id="207" w:name="_Toc531593157"/>
      <w:bookmarkStart w:id="208" w:name="_Toc531679650"/>
      <w:r w:rsidRPr="00A1551B">
        <w:rPr>
          <w:rFonts w:asciiTheme="majorEastAsia" w:eastAsiaTheme="majorEastAsia" w:hAnsiTheme="majorEastAsia" w:hint="eastAsia"/>
          <w:sz w:val="24"/>
          <w:szCs w:val="24"/>
        </w:rPr>
        <w:t>9</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查询管理</w:t>
      </w:r>
      <w:bookmarkEnd w:id="205"/>
      <w:bookmarkEnd w:id="206"/>
      <w:bookmarkEnd w:id="207"/>
      <w:bookmarkEnd w:id="208"/>
    </w:p>
    <w:p w:rsidR="00B4120F" w:rsidRPr="00A1551B" w:rsidRDefault="00B4120F" w:rsidP="00B4120F">
      <w:pPr>
        <w:pStyle w:val="afffffc"/>
        <w:spacing w:beforeLines="0" w:afterLines="0" w:line="360" w:lineRule="auto"/>
        <w:ind w:firstLineChars="200" w:firstLine="480"/>
        <w:rPr>
          <w:rFonts w:asciiTheme="majorEastAsia" w:eastAsiaTheme="majorEastAsia" w:hAnsiTheme="majorEastAsia"/>
          <w:szCs w:val="24"/>
        </w:rPr>
      </w:pPr>
      <w:r w:rsidRPr="00A1551B">
        <w:rPr>
          <w:rFonts w:asciiTheme="majorEastAsia" w:eastAsiaTheme="majorEastAsia" w:hAnsiTheme="majorEastAsia" w:hint="eastAsia"/>
          <w:szCs w:val="24"/>
        </w:rPr>
        <w:t>★9.1一卡通查询为学生提供查询功能，充值、消费、缴费、圈存、用水、电费余额、出入门禁等明细和汇总情况，以及家长查询等服务，且这些服务能够被整合进智慧校园中去。</w:t>
      </w:r>
    </w:p>
    <w:p w:rsidR="00B4120F" w:rsidRPr="00A1551B" w:rsidRDefault="00B4120F" w:rsidP="00B4120F">
      <w:pPr>
        <w:pStyle w:val="afffffc"/>
        <w:spacing w:beforeLines="0" w:afterLines="0" w:line="360" w:lineRule="auto"/>
        <w:ind w:firstLineChars="250" w:firstLine="600"/>
        <w:rPr>
          <w:rFonts w:asciiTheme="majorEastAsia" w:eastAsiaTheme="majorEastAsia" w:hAnsiTheme="majorEastAsia"/>
          <w:szCs w:val="24"/>
        </w:rPr>
      </w:pPr>
      <w:r w:rsidRPr="00A1551B">
        <w:rPr>
          <w:rFonts w:asciiTheme="majorEastAsia" w:eastAsiaTheme="majorEastAsia" w:hAnsiTheme="majorEastAsia" w:hint="eastAsia"/>
          <w:szCs w:val="24"/>
        </w:rPr>
        <w:t>9.2查询系统须还须具备查询统计和决策支持功能。</w:t>
      </w:r>
    </w:p>
    <w:p w:rsidR="00B4120F" w:rsidRPr="00A1551B" w:rsidRDefault="00B4120F" w:rsidP="00B4120F">
      <w:pPr>
        <w:pStyle w:val="afffffc"/>
        <w:spacing w:beforeLines="0" w:afterLines="0" w:line="360" w:lineRule="auto"/>
        <w:ind w:firstLineChars="250" w:firstLine="600"/>
        <w:rPr>
          <w:rFonts w:asciiTheme="majorEastAsia" w:eastAsiaTheme="majorEastAsia" w:hAnsiTheme="majorEastAsia"/>
          <w:szCs w:val="24"/>
        </w:rPr>
      </w:pPr>
      <w:r w:rsidRPr="00A1551B">
        <w:rPr>
          <w:rFonts w:asciiTheme="majorEastAsia" w:eastAsiaTheme="majorEastAsia" w:hAnsiTheme="majorEastAsia" w:hint="eastAsia"/>
          <w:szCs w:val="24"/>
        </w:rPr>
        <w:t>9.3查询须具备PC WEB端和移动端（包括Android和IOS）查询功能。</w:t>
      </w:r>
    </w:p>
    <w:p w:rsidR="00B4120F" w:rsidRPr="00A1551B" w:rsidRDefault="00B4120F" w:rsidP="00B4120F">
      <w:pPr>
        <w:pStyle w:val="afffffc"/>
        <w:spacing w:beforeLines="0" w:afterLines="0" w:line="360" w:lineRule="auto"/>
        <w:ind w:firstLineChars="250" w:firstLine="600"/>
        <w:rPr>
          <w:rFonts w:asciiTheme="majorEastAsia" w:eastAsiaTheme="majorEastAsia" w:hAnsiTheme="majorEastAsia"/>
          <w:szCs w:val="24"/>
        </w:rPr>
      </w:pPr>
      <w:r w:rsidRPr="00A1551B">
        <w:rPr>
          <w:rFonts w:asciiTheme="majorEastAsia" w:eastAsiaTheme="majorEastAsia" w:hAnsiTheme="majorEastAsia" w:hint="eastAsia"/>
          <w:szCs w:val="24"/>
        </w:rPr>
        <w:t>9.4支持查询一体机查询系统功能。</w:t>
      </w:r>
    </w:p>
    <w:p w:rsidR="00B4120F" w:rsidRPr="00A1551B" w:rsidRDefault="00B4120F" w:rsidP="008A4513">
      <w:pPr>
        <w:pStyle w:val="4"/>
        <w:rPr>
          <w:rFonts w:asciiTheme="majorEastAsia" w:eastAsiaTheme="majorEastAsia" w:hAnsiTheme="majorEastAsia"/>
          <w:sz w:val="24"/>
          <w:szCs w:val="24"/>
        </w:rPr>
      </w:pPr>
      <w:bookmarkStart w:id="209" w:name="_Toc520727439"/>
      <w:bookmarkStart w:id="210" w:name="_Toc531035553"/>
      <w:bookmarkStart w:id="211" w:name="_Toc531593158"/>
      <w:bookmarkStart w:id="212" w:name="_Toc531679651"/>
      <w:r w:rsidRPr="00A1551B">
        <w:rPr>
          <w:rFonts w:asciiTheme="majorEastAsia" w:eastAsiaTheme="majorEastAsia" w:hAnsiTheme="majorEastAsia" w:hint="eastAsia"/>
          <w:sz w:val="24"/>
          <w:szCs w:val="24"/>
        </w:rPr>
        <w:t>1</w:t>
      </w:r>
      <w:r w:rsidRPr="00A1551B">
        <w:rPr>
          <w:rFonts w:asciiTheme="majorEastAsia" w:eastAsiaTheme="majorEastAsia" w:hAnsiTheme="majorEastAsia"/>
          <w:sz w:val="24"/>
          <w:szCs w:val="24"/>
        </w:rPr>
        <w:t>0.</w:t>
      </w:r>
      <w:r w:rsidRPr="00A1551B">
        <w:rPr>
          <w:rFonts w:asciiTheme="majorEastAsia" w:eastAsiaTheme="majorEastAsia" w:hAnsiTheme="majorEastAsia" w:hint="eastAsia"/>
          <w:sz w:val="24"/>
          <w:szCs w:val="24"/>
        </w:rPr>
        <w:t>在线支付系统</w:t>
      </w:r>
      <w:bookmarkEnd w:id="209"/>
      <w:bookmarkEnd w:id="210"/>
      <w:bookmarkEnd w:id="211"/>
      <w:bookmarkEnd w:id="212"/>
    </w:p>
    <w:p w:rsidR="00B4120F" w:rsidRPr="00A1551B" w:rsidRDefault="00B4120F" w:rsidP="00B4120F">
      <w:pPr>
        <w:pStyle w:val="afffffc"/>
        <w:spacing w:beforeLines="0" w:afterLines="0" w:line="360" w:lineRule="auto"/>
        <w:rPr>
          <w:rFonts w:asciiTheme="majorEastAsia" w:eastAsiaTheme="majorEastAsia" w:hAnsiTheme="majorEastAsia"/>
          <w:szCs w:val="24"/>
        </w:rPr>
      </w:pPr>
      <w:r w:rsidRPr="00A1551B">
        <w:rPr>
          <w:rFonts w:asciiTheme="majorEastAsia" w:eastAsiaTheme="majorEastAsia" w:hAnsiTheme="majorEastAsia" w:hint="eastAsia"/>
          <w:szCs w:val="24"/>
        </w:rPr>
        <w:t>10.1实现学校和银行、第三方支付机构间的支付通道。用户可以通过桌面（web）、移动（手机）、自助终端（圈存机/补卡机）、消费终端（POS），使用“卡”、“移动应用”（二维码）等方式进行完成交易及交易管理、结算的整个过程，形成“校园的支付生态链”。</w:t>
      </w:r>
    </w:p>
    <w:p w:rsidR="00B4120F" w:rsidRPr="00A1551B" w:rsidRDefault="00B4120F" w:rsidP="00B4120F">
      <w:pPr>
        <w:pStyle w:val="afffffc"/>
        <w:spacing w:beforeLines="0" w:afterLines="0" w:line="360" w:lineRule="auto"/>
        <w:rPr>
          <w:rFonts w:asciiTheme="majorEastAsia" w:eastAsiaTheme="majorEastAsia" w:hAnsiTheme="majorEastAsia"/>
          <w:szCs w:val="24"/>
        </w:rPr>
      </w:pPr>
      <w:r w:rsidRPr="00A1551B">
        <w:rPr>
          <w:rFonts w:asciiTheme="majorEastAsia" w:eastAsiaTheme="majorEastAsia" w:hAnsiTheme="majorEastAsia" w:hint="eastAsia"/>
          <w:szCs w:val="24"/>
        </w:rPr>
        <w:t>10.2在一卡通实体卡应用的基础上，以聚合支付为手段，利用互联网技术、生物识别技术、移动支付技术，依托电子账户、支付平台、第三方支付、智能终端等，实现线上和线下支付渠道多元化。</w:t>
      </w:r>
    </w:p>
    <w:p w:rsidR="00B4120F" w:rsidRPr="00A1551B" w:rsidRDefault="00B4120F" w:rsidP="00B4120F">
      <w:pPr>
        <w:pStyle w:val="afffffc"/>
        <w:spacing w:beforeLines="0" w:afterLines="0" w:line="360" w:lineRule="auto"/>
        <w:rPr>
          <w:rFonts w:asciiTheme="majorEastAsia" w:eastAsiaTheme="majorEastAsia" w:hAnsiTheme="majorEastAsia"/>
          <w:szCs w:val="24"/>
        </w:rPr>
      </w:pPr>
      <w:r w:rsidRPr="00A1551B">
        <w:rPr>
          <w:rFonts w:asciiTheme="majorEastAsia" w:eastAsiaTheme="majorEastAsia" w:hAnsiTheme="majorEastAsia" w:hint="eastAsia"/>
          <w:szCs w:val="24"/>
        </w:rPr>
        <w:t>10.3校园一卡通账户的充值可通过银行、银联、微信、支付宝等第三方支付渠道实现，在移动端、PC端直接进行充值，无需领款直接到账。</w:t>
      </w:r>
    </w:p>
    <w:p w:rsidR="00B4120F" w:rsidRPr="00A1551B" w:rsidRDefault="00B4120F" w:rsidP="00B4120F">
      <w:pPr>
        <w:pStyle w:val="afffffc"/>
        <w:spacing w:beforeLines="0" w:afterLines="0" w:line="360" w:lineRule="auto"/>
        <w:ind w:firstLineChars="200" w:firstLine="480"/>
        <w:rPr>
          <w:rFonts w:asciiTheme="majorEastAsia" w:eastAsiaTheme="majorEastAsia" w:hAnsiTheme="majorEastAsia"/>
          <w:szCs w:val="24"/>
        </w:rPr>
      </w:pPr>
      <w:r w:rsidRPr="00A1551B">
        <w:rPr>
          <w:rFonts w:asciiTheme="majorEastAsia" w:eastAsiaTheme="majorEastAsia" w:hAnsiTheme="majorEastAsia" w:hint="eastAsia"/>
          <w:szCs w:val="24"/>
        </w:rPr>
        <w:t>10.3.1</w:t>
      </w:r>
      <w:r w:rsidRPr="00A1551B">
        <w:rPr>
          <w:rFonts w:asciiTheme="majorEastAsia" w:eastAsiaTheme="majorEastAsia" w:hAnsiTheme="majorEastAsia"/>
          <w:szCs w:val="24"/>
        </w:rPr>
        <w:t>支持多种支付渠道，支持正扫、反扫、HCE，电子账户可结合校园卡使用，也可独立使用，</w:t>
      </w:r>
      <w:r w:rsidRPr="00A1551B">
        <w:rPr>
          <w:rFonts w:asciiTheme="majorEastAsia" w:eastAsiaTheme="majorEastAsia" w:hAnsiTheme="majorEastAsia" w:hint="eastAsia"/>
          <w:szCs w:val="24"/>
        </w:rPr>
        <w:t>每种支付方式都需要获取消费者身份信息</w:t>
      </w:r>
      <w:r w:rsidRPr="00A1551B">
        <w:rPr>
          <w:rFonts w:asciiTheme="majorEastAsia" w:eastAsiaTheme="majorEastAsia" w:hAnsiTheme="majorEastAsia"/>
          <w:szCs w:val="24"/>
        </w:rPr>
        <w:t>。</w:t>
      </w:r>
    </w:p>
    <w:p w:rsidR="00B4120F" w:rsidRPr="00A1551B" w:rsidRDefault="00B4120F" w:rsidP="00B4120F">
      <w:pPr>
        <w:pStyle w:val="afffffc"/>
        <w:spacing w:beforeLines="0" w:afterLines="0" w:line="360" w:lineRule="auto"/>
        <w:ind w:firstLineChars="200" w:firstLine="480"/>
        <w:rPr>
          <w:rFonts w:asciiTheme="majorEastAsia" w:eastAsiaTheme="majorEastAsia" w:hAnsiTheme="majorEastAsia"/>
          <w:szCs w:val="24"/>
        </w:rPr>
      </w:pPr>
      <w:r w:rsidRPr="00A1551B">
        <w:rPr>
          <w:rFonts w:asciiTheme="majorEastAsia" w:eastAsiaTheme="majorEastAsia" w:hAnsiTheme="majorEastAsia" w:hint="eastAsia"/>
          <w:szCs w:val="24"/>
        </w:rPr>
        <w:lastRenderedPageBreak/>
        <w:t>10.3.2实现</w:t>
      </w:r>
      <w:r w:rsidRPr="00A1551B">
        <w:rPr>
          <w:rFonts w:asciiTheme="majorEastAsia" w:eastAsiaTheme="majorEastAsia" w:hAnsiTheme="majorEastAsia"/>
          <w:szCs w:val="24"/>
        </w:rPr>
        <w:t>微信小程序、微信卡包、支付宝卡包进行消费。</w:t>
      </w:r>
    </w:p>
    <w:p w:rsidR="00B4120F" w:rsidRPr="00A1551B" w:rsidRDefault="00B4120F" w:rsidP="00B4120F">
      <w:pPr>
        <w:pStyle w:val="afffffc"/>
        <w:spacing w:beforeLines="0" w:afterLines="0" w:line="360" w:lineRule="auto"/>
        <w:ind w:firstLineChars="150" w:firstLine="360"/>
        <w:rPr>
          <w:rFonts w:asciiTheme="majorEastAsia" w:eastAsiaTheme="majorEastAsia" w:hAnsiTheme="majorEastAsia"/>
          <w:szCs w:val="24"/>
        </w:rPr>
      </w:pPr>
      <w:r w:rsidRPr="00A1551B">
        <w:rPr>
          <w:rFonts w:asciiTheme="majorEastAsia" w:eastAsiaTheme="majorEastAsia" w:hAnsiTheme="majorEastAsia" w:hint="eastAsia"/>
          <w:szCs w:val="24"/>
        </w:rPr>
        <w:t>★10.3.3一卡通账户余额不足时，后台可自动扣取所绑定的默认支付渠道（银行卡、银联、微信、支付宝等）账户金额。</w:t>
      </w:r>
    </w:p>
    <w:p w:rsidR="00B4120F" w:rsidRPr="00A1551B" w:rsidRDefault="00B4120F" w:rsidP="00B4120F">
      <w:pPr>
        <w:pStyle w:val="afffffc"/>
        <w:spacing w:beforeLines="0" w:afterLines="0" w:line="360" w:lineRule="auto"/>
        <w:ind w:firstLineChars="141" w:firstLine="338"/>
        <w:rPr>
          <w:rFonts w:asciiTheme="majorEastAsia" w:eastAsiaTheme="majorEastAsia" w:hAnsiTheme="majorEastAsia"/>
          <w:szCs w:val="24"/>
        </w:rPr>
      </w:pPr>
      <w:r w:rsidRPr="00A1551B">
        <w:rPr>
          <w:rFonts w:asciiTheme="majorEastAsia" w:eastAsiaTheme="majorEastAsia" w:hAnsiTheme="majorEastAsia" w:hint="eastAsia"/>
          <w:szCs w:val="24"/>
        </w:rPr>
        <w:t>★10.3.4实现微信、支付宝、银联等原生</w:t>
      </w:r>
      <w:r w:rsidRPr="00A1551B">
        <w:rPr>
          <w:rFonts w:asciiTheme="majorEastAsia" w:eastAsiaTheme="majorEastAsia" w:hAnsiTheme="majorEastAsia"/>
          <w:szCs w:val="24"/>
        </w:rPr>
        <w:t>付款码，</w:t>
      </w:r>
      <w:r w:rsidRPr="00A1551B">
        <w:rPr>
          <w:rFonts w:asciiTheme="majorEastAsia" w:eastAsiaTheme="majorEastAsia" w:hAnsiTheme="majorEastAsia" w:hint="eastAsia"/>
          <w:szCs w:val="24"/>
        </w:rPr>
        <w:t>反扫有身份信息</w:t>
      </w:r>
      <w:r w:rsidRPr="00A1551B">
        <w:rPr>
          <w:rFonts w:asciiTheme="majorEastAsia" w:eastAsiaTheme="majorEastAsia" w:hAnsiTheme="majorEastAsia"/>
          <w:szCs w:val="24"/>
        </w:rPr>
        <w:t>。</w:t>
      </w:r>
    </w:p>
    <w:p w:rsidR="00B4120F" w:rsidRPr="00A1551B" w:rsidRDefault="00B4120F" w:rsidP="00B4120F">
      <w:pPr>
        <w:pStyle w:val="afffffc"/>
        <w:spacing w:beforeLines="0" w:afterLines="0" w:line="360" w:lineRule="auto"/>
        <w:ind w:firstLineChars="200" w:firstLine="480"/>
        <w:rPr>
          <w:rFonts w:asciiTheme="majorEastAsia" w:eastAsiaTheme="majorEastAsia" w:hAnsiTheme="majorEastAsia"/>
          <w:szCs w:val="24"/>
        </w:rPr>
      </w:pPr>
      <w:r w:rsidRPr="00A1551B">
        <w:rPr>
          <w:rFonts w:asciiTheme="majorEastAsia" w:eastAsiaTheme="majorEastAsia" w:hAnsiTheme="majorEastAsia" w:hint="eastAsia"/>
          <w:szCs w:val="24"/>
        </w:rPr>
        <w:t>10.3.5</w:t>
      </w:r>
      <w:r w:rsidRPr="00A1551B">
        <w:rPr>
          <w:rFonts w:asciiTheme="majorEastAsia" w:eastAsiaTheme="majorEastAsia" w:hAnsiTheme="majorEastAsia"/>
          <w:szCs w:val="24"/>
        </w:rPr>
        <w:t>可对外来人员（无身份认证信息）设置加收管理费。</w:t>
      </w:r>
    </w:p>
    <w:p w:rsidR="00B4120F" w:rsidRPr="00A1551B" w:rsidRDefault="00B4120F" w:rsidP="00B4120F">
      <w:pPr>
        <w:pStyle w:val="afffffc"/>
        <w:spacing w:beforeLines="0" w:afterLines="0" w:line="360" w:lineRule="auto"/>
        <w:ind w:firstLineChars="150" w:firstLine="360"/>
        <w:rPr>
          <w:rFonts w:asciiTheme="majorEastAsia" w:eastAsiaTheme="majorEastAsia" w:hAnsiTheme="majorEastAsia"/>
          <w:szCs w:val="24"/>
        </w:rPr>
      </w:pPr>
      <w:r w:rsidRPr="00A1551B">
        <w:rPr>
          <w:rFonts w:asciiTheme="majorEastAsia" w:eastAsiaTheme="majorEastAsia" w:hAnsiTheme="majorEastAsia" w:hint="eastAsia"/>
          <w:szCs w:val="24"/>
        </w:rPr>
        <w:t>★10.3.6</w:t>
      </w:r>
      <w:r w:rsidRPr="00A1551B">
        <w:rPr>
          <w:rFonts w:asciiTheme="majorEastAsia" w:eastAsiaTheme="majorEastAsia" w:hAnsiTheme="majorEastAsia"/>
          <w:szCs w:val="24"/>
        </w:rPr>
        <w:t>一卡通系统负责清分清算和后台自动对账，学校</w:t>
      </w:r>
      <w:r w:rsidRPr="00A1551B">
        <w:rPr>
          <w:rFonts w:asciiTheme="majorEastAsia" w:eastAsiaTheme="majorEastAsia" w:hAnsiTheme="majorEastAsia" w:hint="eastAsia"/>
          <w:szCs w:val="24"/>
        </w:rPr>
        <w:t>按时与商户</w:t>
      </w:r>
      <w:r w:rsidRPr="00A1551B">
        <w:rPr>
          <w:rFonts w:asciiTheme="majorEastAsia" w:eastAsiaTheme="majorEastAsia" w:hAnsiTheme="majorEastAsia"/>
          <w:szCs w:val="24"/>
        </w:rPr>
        <w:t>结算</w:t>
      </w:r>
      <w:r w:rsidRPr="00A1551B">
        <w:rPr>
          <w:rFonts w:asciiTheme="majorEastAsia" w:eastAsiaTheme="majorEastAsia" w:hAnsiTheme="majorEastAsia" w:hint="eastAsia"/>
          <w:szCs w:val="24"/>
        </w:rPr>
        <w:t>。</w:t>
      </w:r>
    </w:p>
    <w:p w:rsidR="00B4120F" w:rsidRPr="00A1551B" w:rsidRDefault="00B4120F" w:rsidP="00B4120F">
      <w:pPr>
        <w:pStyle w:val="afffffc"/>
        <w:spacing w:beforeLines="0" w:afterLines="0" w:line="360" w:lineRule="auto"/>
        <w:ind w:firstLineChars="200" w:firstLine="480"/>
        <w:rPr>
          <w:rFonts w:asciiTheme="majorEastAsia" w:eastAsiaTheme="majorEastAsia" w:hAnsiTheme="majorEastAsia"/>
          <w:szCs w:val="24"/>
        </w:rPr>
      </w:pPr>
      <w:r w:rsidRPr="00A1551B">
        <w:rPr>
          <w:rFonts w:asciiTheme="majorEastAsia" w:eastAsiaTheme="majorEastAsia" w:hAnsiTheme="majorEastAsia" w:hint="eastAsia"/>
          <w:szCs w:val="24"/>
        </w:rPr>
        <w:t>10.3.7</w:t>
      </w:r>
      <w:r w:rsidRPr="00A1551B">
        <w:rPr>
          <w:rFonts w:asciiTheme="majorEastAsia" w:eastAsiaTheme="majorEastAsia" w:hAnsiTheme="majorEastAsia"/>
          <w:szCs w:val="24"/>
        </w:rPr>
        <w:t>充值途径多样化</w:t>
      </w:r>
      <w:r w:rsidRPr="00A1551B">
        <w:rPr>
          <w:rFonts w:asciiTheme="majorEastAsia" w:eastAsiaTheme="majorEastAsia" w:hAnsiTheme="majorEastAsia" w:hint="eastAsia"/>
          <w:szCs w:val="24"/>
        </w:rPr>
        <w:t>，通过银行、微信、支付宝、银联等第三方渠道实现对一卡通进行充值。</w:t>
      </w:r>
    </w:p>
    <w:p w:rsidR="00B4120F" w:rsidRPr="00A1551B" w:rsidRDefault="00970021" w:rsidP="00970021">
      <w:pPr>
        <w:pStyle w:val="30"/>
        <w:rPr>
          <w:rFonts w:asciiTheme="majorEastAsia" w:eastAsiaTheme="majorEastAsia" w:hAnsiTheme="majorEastAsia"/>
          <w:sz w:val="24"/>
          <w:szCs w:val="24"/>
        </w:rPr>
      </w:pPr>
      <w:bookmarkStart w:id="213" w:name="_Toc531035554"/>
      <w:bookmarkStart w:id="214" w:name="_Toc531593159"/>
      <w:bookmarkStart w:id="215" w:name="_Toc531679652"/>
      <w:bookmarkStart w:id="216" w:name="_Toc531968277"/>
      <w:r w:rsidRPr="00A1551B">
        <w:rPr>
          <w:rFonts w:asciiTheme="majorEastAsia" w:eastAsiaTheme="majorEastAsia" w:hAnsiTheme="majorEastAsia" w:hint="eastAsia"/>
          <w:sz w:val="24"/>
          <w:szCs w:val="24"/>
        </w:rPr>
        <w:t>（三）</w:t>
      </w:r>
      <w:r w:rsidR="00B4120F" w:rsidRPr="00A1551B">
        <w:rPr>
          <w:rFonts w:asciiTheme="majorEastAsia" w:eastAsiaTheme="majorEastAsia" w:hAnsiTheme="majorEastAsia" w:hint="eastAsia"/>
          <w:sz w:val="24"/>
          <w:szCs w:val="24"/>
        </w:rPr>
        <w:t>运维稽核</w:t>
      </w:r>
      <w:r w:rsidR="00B4120F" w:rsidRPr="00A1551B">
        <w:rPr>
          <w:rFonts w:asciiTheme="majorEastAsia" w:eastAsiaTheme="majorEastAsia" w:hAnsiTheme="majorEastAsia"/>
          <w:sz w:val="24"/>
          <w:szCs w:val="24"/>
        </w:rPr>
        <w:t>平台</w:t>
      </w:r>
      <w:bookmarkEnd w:id="213"/>
      <w:bookmarkEnd w:id="214"/>
      <w:bookmarkEnd w:id="215"/>
      <w:bookmarkEnd w:id="216"/>
    </w:p>
    <w:p w:rsidR="00B4120F" w:rsidRPr="00A1551B" w:rsidRDefault="00B4120F" w:rsidP="008A4513">
      <w:pPr>
        <w:pStyle w:val="4"/>
        <w:rPr>
          <w:rFonts w:asciiTheme="majorEastAsia" w:eastAsiaTheme="majorEastAsia" w:hAnsiTheme="majorEastAsia"/>
          <w:sz w:val="24"/>
          <w:szCs w:val="24"/>
        </w:rPr>
      </w:pPr>
      <w:bookmarkStart w:id="217" w:name="_Toc531679653"/>
      <w:r w:rsidRPr="00A1551B">
        <w:rPr>
          <w:rFonts w:asciiTheme="majorEastAsia" w:eastAsiaTheme="majorEastAsia" w:hAnsiTheme="majorEastAsia" w:hint="eastAsia"/>
          <w:sz w:val="24"/>
          <w:szCs w:val="24"/>
        </w:rPr>
        <w:t>1</w:t>
      </w:r>
      <w:r w:rsidRPr="00A1551B">
        <w:rPr>
          <w:rFonts w:asciiTheme="majorEastAsia" w:eastAsiaTheme="majorEastAsia" w:hAnsiTheme="majorEastAsia"/>
          <w:sz w:val="24"/>
          <w:szCs w:val="24"/>
        </w:rPr>
        <w:t>.平台要求</w:t>
      </w:r>
      <w:bookmarkEnd w:id="217"/>
    </w:p>
    <w:p w:rsidR="00B4120F" w:rsidRPr="00A1551B" w:rsidRDefault="00B4120F" w:rsidP="00B4120F">
      <w:pPr>
        <w:spacing w:line="360" w:lineRule="auto"/>
        <w:ind w:firstLineChars="200" w:firstLine="482"/>
        <w:rPr>
          <w:rFonts w:asciiTheme="majorEastAsia" w:eastAsiaTheme="majorEastAsia" w:hAnsiTheme="majorEastAsia"/>
          <w:sz w:val="24"/>
          <w:szCs w:val="24"/>
        </w:rPr>
      </w:pPr>
      <w:r w:rsidRPr="00A1551B">
        <w:rPr>
          <w:rFonts w:asciiTheme="majorEastAsia" w:eastAsiaTheme="majorEastAsia" w:hAnsiTheme="majorEastAsia" w:hint="eastAsia"/>
          <w:b/>
          <w:sz w:val="24"/>
          <w:szCs w:val="24"/>
        </w:rPr>
        <w:t>1</w:t>
      </w:r>
      <w:r w:rsidRPr="00A1551B">
        <w:rPr>
          <w:rFonts w:asciiTheme="majorEastAsia" w:eastAsiaTheme="majorEastAsia" w:hAnsiTheme="majorEastAsia"/>
          <w:b/>
          <w:sz w:val="24"/>
          <w:szCs w:val="24"/>
        </w:rPr>
        <w:t>.</w:t>
      </w:r>
      <w:r w:rsidRPr="00A1551B">
        <w:rPr>
          <w:rFonts w:asciiTheme="majorEastAsia" w:eastAsiaTheme="majorEastAsia" w:hAnsiTheme="majorEastAsia"/>
          <w:sz w:val="24"/>
          <w:szCs w:val="24"/>
        </w:rPr>
        <w:t>实现系统内设备、业务、安全、性能</w:t>
      </w:r>
      <w:r w:rsidRPr="00A1551B">
        <w:rPr>
          <w:rFonts w:asciiTheme="majorEastAsia" w:eastAsiaTheme="majorEastAsia" w:hAnsiTheme="majorEastAsia" w:hint="eastAsia"/>
          <w:sz w:val="24"/>
          <w:szCs w:val="24"/>
        </w:rPr>
        <w:t>等</w:t>
      </w:r>
      <w:r w:rsidRPr="00A1551B">
        <w:rPr>
          <w:rFonts w:asciiTheme="majorEastAsia" w:eastAsiaTheme="majorEastAsia" w:hAnsiTheme="majorEastAsia"/>
          <w:sz w:val="24"/>
          <w:szCs w:val="24"/>
        </w:rPr>
        <w:t>多个层面完成</w:t>
      </w:r>
      <w:r w:rsidRPr="00A1551B">
        <w:rPr>
          <w:rFonts w:asciiTheme="majorEastAsia" w:eastAsiaTheme="majorEastAsia" w:hAnsiTheme="majorEastAsia" w:hint="eastAsia"/>
          <w:sz w:val="24"/>
          <w:szCs w:val="24"/>
        </w:rPr>
        <w:t>自检和</w:t>
      </w:r>
      <w:r w:rsidRPr="00A1551B">
        <w:rPr>
          <w:rFonts w:asciiTheme="majorEastAsia" w:eastAsiaTheme="majorEastAsia" w:hAnsiTheme="majorEastAsia"/>
          <w:sz w:val="24"/>
          <w:szCs w:val="24"/>
        </w:rPr>
        <w:t>预警，并</w:t>
      </w:r>
      <w:r w:rsidRPr="00A1551B">
        <w:rPr>
          <w:rFonts w:asciiTheme="majorEastAsia" w:eastAsiaTheme="majorEastAsia" w:hAnsiTheme="majorEastAsia" w:hint="eastAsia"/>
          <w:sz w:val="24"/>
          <w:szCs w:val="24"/>
        </w:rPr>
        <w:t>根据问题的紧要程度主动通过</w:t>
      </w:r>
      <w:r w:rsidRPr="00A1551B">
        <w:rPr>
          <w:rFonts w:asciiTheme="majorEastAsia" w:eastAsiaTheme="majorEastAsia" w:hAnsiTheme="majorEastAsia"/>
          <w:sz w:val="24"/>
          <w:szCs w:val="24"/>
        </w:rPr>
        <w:t>邮件方式通知</w:t>
      </w:r>
      <w:r w:rsidRPr="00A1551B">
        <w:rPr>
          <w:rFonts w:asciiTheme="majorEastAsia" w:eastAsiaTheme="majorEastAsia" w:hAnsiTheme="majorEastAsia" w:hint="eastAsia"/>
          <w:sz w:val="24"/>
          <w:szCs w:val="24"/>
        </w:rPr>
        <w:t>到学校负责人及厂商，</w:t>
      </w:r>
      <w:r w:rsidRPr="00A1551B">
        <w:rPr>
          <w:rFonts w:asciiTheme="majorEastAsia" w:eastAsiaTheme="majorEastAsia" w:hAnsiTheme="majorEastAsia"/>
          <w:sz w:val="24"/>
          <w:szCs w:val="24"/>
        </w:rPr>
        <w:t>及时修补问题，</w:t>
      </w:r>
      <w:r w:rsidRPr="00A1551B">
        <w:rPr>
          <w:rFonts w:asciiTheme="majorEastAsia" w:eastAsiaTheme="majorEastAsia" w:hAnsiTheme="majorEastAsia" w:hint="eastAsia"/>
          <w:sz w:val="24"/>
          <w:szCs w:val="24"/>
        </w:rPr>
        <w:t>保障</w:t>
      </w:r>
      <w:r w:rsidRPr="00A1551B">
        <w:rPr>
          <w:rFonts w:asciiTheme="majorEastAsia" w:eastAsiaTheme="majorEastAsia" w:hAnsiTheme="majorEastAsia"/>
          <w:sz w:val="24"/>
          <w:szCs w:val="24"/>
        </w:rPr>
        <w:t>系统更安全、稳定地运行。</w:t>
      </w:r>
      <w:r w:rsidRPr="00A1551B">
        <w:rPr>
          <w:rFonts w:asciiTheme="majorEastAsia" w:eastAsiaTheme="majorEastAsia" w:hAnsiTheme="majorEastAsia" w:hint="eastAsia"/>
          <w:sz w:val="24"/>
          <w:szCs w:val="24"/>
        </w:rPr>
        <w:t>该平台至少满足以下要求：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.1</w:t>
      </w:r>
      <w:r w:rsidRPr="00A1551B">
        <w:rPr>
          <w:rFonts w:asciiTheme="majorEastAsia" w:eastAsiaTheme="majorEastAsia" w:hAnsiTheme="majorEastAsia" w:hint="eastAsia"/>
        </w:rPr>
        <w:t>直观的分值展示、分业务管理。</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.2</w:t>
      </w:r>
      <w:r w:rsidRPr="00A1551B">
        <w:rPr>
          <w:rFonts w:asciiTheme="majorEastAsia" w:eastAsiaTheme="majorEastAsia" w:hAnsiTheme="majorEastAsia" w:hint="eastAsia"/>
        </w:rPr>
        <w:t>业务全覆盖，自定义启动或关闭检查项。</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.3</w:t>
      </w:r>
      <w:r w:rsidRPr="00A1551B">
        <w:rPr>
          <w:rFonts w:asciiTheme="majorEastAsia" w:eastAsiaTheme="majorEastAsia" w:hAnsiTheme="majorEastAsia" w:hint="eastAsia"/>
        </w:rPr>
        <w:t>定时检测与主动检测；自动生成异常报告。</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.4</w:t>
      </w:r>
      <w:r w:rsidRPr="00A1551B">
        <w:rPr>
          <w:rFonts w:asciiTheme="majorEastAsia" w:eastAsiaTheme="majorEastAsia" w:hAnsiTheme="majorEastAsia" w:hint="eastAsia"/>
        </w:rPr>
        <w:t>网络拓扑多级、实时动态展示。</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.5</w:t>
      </w:r>
      <w:r w:rsidRPr="00A1551B">
        <w:rPr>
          <w:rFonts w:asciiTheme="majorEastAsia" w:eastAsiaTheme="majorEastAsia" w:hAnsiTheme="majorEastAsia" w:hint="eastAsia"/>
        </w:rPr>
        <w:t>主动推送异常报警信息，支持与厂商客服中心无缝对接。</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.6</w:t>
      </w:r>
      <w:r w:rsidRPr="00A1551B">
        <w:rPr>
          <w:rFonts w:asciiTheme="majorEastAsia" w:eastAsiaTheme="majorEastAsia" w:hAnsiTheme="majorEastAsia" w:hint="eastAsia"/>
        </w:rPr>
        <w:t>设备监控：监控对象包括服务器、工作站、数据库、应用程序、终端等；监控内容包括设备的开通时间、系统版本、CPU、内存、磁盘消耗情况、业务访问速率、在线率、维修记录、运行年限等。</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.7</w:t>
      </w:r>
      <w:r w:rsidRPr="00A1551B">
        <w:rPr>
          <w:rFonts w:asciiTheme="majorEastAsia" w:eastAsiaTheme="majorEastAsia" w:hAnsiTheme="majorEastAsia" w:hint="eastAsia"/>
        </w:rPr>
        <w:t>业务监控：监控对象包括账户开通、账户状态变更、卡务操作、交易流水、系统平衡、个人平衡等。</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.8</w:t>
      </w:r>
      <w:r w:rsidRPr="00A1551B">
        <w:rPr>
          <w:rFonts w:asciiTheme="majorEastAsia" w:eastAsiaTheme="majorEastAsia" w:hAnsiTheme="majorEastAsia" w:hint="eastAsia"/>
        </w:rPr>
        <w:t>安全检测：检测对象包括数据库访问审计、数据合法性审计、数据连续性审计、账户密码审计、关键业务权限审计等。</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.9</w:t>
      </w:r>
      <w:r w:rsidRPr="00A1551B">
        <w:rPr>
          <w:rFonts w:asciiTheme="majorEastAsia" w:eastAsiaTheme="majorEastAsia" w:hAnsiTheme="majorEastAsia" w:hint="eastAsia"/>
        </w:rPr>
        <w:t>性能检测：检测对象包括名单下发及时率，业务响应时间等。</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.10</w:t>
      </w:r>
      <w:r w:rsidRPr="00A1551B">
        <w:rPr>
          <w:rFonts w:asciiTheme="majorEastAsia" w:eastAsiaTheme="majorEastAsia" w:hAnsiTheme="majorEastAsia" w:hint="eastAsia"/>
        </w:rPr>
        <w:t>拓扑图：以可视化的方式展示一卡通系统网络拓扑，多级、实时动态展示。</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.11</w:t>
      </w:r>
      <w:r w:rsidRPr="00A1551B">
        <w:rPr>
          <w:rFonts w:asciiTheme="majorEastAsia" w:eastAsiaTheme="majorEastAsia" w:hAnsiTheme="majorEastAsia" w:hint="eastAsia"/>
        </w:rPr>
        <w:t>产品是成熟稳定成品，需提供运维稽核管理系统计算机软件著作权登记证书；同时</w:t>
      </w:r>
      <w:r w:rsidRPr="00A1551B">
        <w:rPr>
          <w:rFonts w:asciiTheme="majorEastAsia" w:eastAsiaTheme="majorEastAsia" w:hAnsiTheme="majorEastAsia" w:hint="eastAsia"/>
        </w:rPr>
        <w:lastRenderedPageBreak/>
        <w:t>满足二次开发能力。</w:t>
      </w:r>
    </w:p>
    <w:p w:rsidR="00B4120F" w:rsidRPr="00A1551B" w:rsidRDefault="00B4120F" w:rsidP="008A4513">
      <w:pPr>
        <w:pStyle w:val="4"/>
        <w:rPr>
          <w:rFonts w:asciiTheme="majorEastAsia" w:eastAsiaTheme="majorEastAsia" w:hAnsiTheme="majorEastAsia"/>
          <w:sz w:val="24"/>
          <w:szCs w:val="24"/>
        </w:rPr>
      </w:pPr>
      <w:bookmarkStart w:id="218" w:name="_Toc531035555"/>
      <w:bookmarkStart w:id="219" w:name="_Toc531593160"/>
      <w:bookmarkStart w:id="220" w:name="_Toc531679654"/>
      <w:r w:rsidRPr="00A1551B">
        <w:rPr>
          <w:rFonts w:asciiTheme="majorEastAsia" w:eastAsiaTheme="majorEastAsia" w:hAnsiTheme="majorEastAsia"/>
          <w:sz w:val="24"/>
          <w:szCs w:val="24"/>
        </w:rPr>
        <w:t>2.</w:t>
      </w:r>
      <w:r w:rsidRPr="00A1551B">
        <w:rPr>
          <w:rFonts w:asciiTheme="majorEastAsia" w:eastAsiaTheme="majorEastAsia" w:hAnsiTheme="majorEastAsia" w:hint="eastAsia"/>
          <w:sz w:val="24"/>
          <w:szCs w:val="24"/>
        </w:rPr>
        <w:t>设备监控</w:t>
      </w:r>
      <w:bookmarkEnd w:id="218"/>
      <w:bookmarkEnd w:id="219"/>
      <w:bookmarkEnd w:id="220"/>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对一卡通系统内所有设备进行监控管理。包括数据库服务器、应用服务器、前置机、终端设备等。</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该功能至少满足以下要求：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根据</w:t>
      </w:r>
      <w:r w:rsidRPr="00A1551B">
        <w:rPr>
          <w:rFonts w:asciiTheme="majorEastAsia" w:eastAsiaTheme="majorEastAsia" w:hAnsiTheme="majorEastAsia"/>
        </w:rPr>
        <w:t>分类进行检测</w:t>
      </w:r>
      <w:r w:rsidRPr="00A1551B">
        <w:rPr>
          <w:rFonts w:asciiTheme="majorEastAsia" w:eastAsiaTheme="majorEastAsia" w:hAnsiTheme="majorEastAsia" w:hint="eastAsia"/>
        </w:rPr>
        <w:t>和</w:t>
      </w:r>
      <w:r w:rsidRPr="00A1551B">
        <w:rPr>
          <w:rFonts w:asciiTheme="majorEastAsia" w:eastAsiaTheme="majorEastAsia" w:hAnsiTheme="majorEastAsia"/>
        </w:rPr>
        <w:t>统计，包括总数、预警数以及离线数。</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2.2对联机</w:t>
      </w:r>
      <w:r w:rsidRPr="00A1551B">
        <w:rPr>
          <w:rFonts w:asciiTheme="majorEastAsia" w:eastAsiaTheme="majorEastAsia" w:hAnsiTheme="majorEastAsia" w:hint="eastAsia"/>
        </w:rPr>
        <w:t>、</w:t>
      </w:r>
      <w:r w:rsidRPr="00A1551B">
        <w:rPr>
          <w:rFonts w:asciiTheme="majorEastAsia" w:eastAsiaTheme="majorEastAsia" w:hAnsiTheme="majorEastAsia"/>
        </w:rPr>
        <w:t>脱机设备进行检测</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2.3对业务服务进行检测</w:t>
      </w:r>
    </w:p>
    <w:p w:rsidR="00B4120F" w:rsidRPr="00A1551B" w:rsidRDefault="00B4120F" w:rsidP="008A4513">
      <w:pPr>
        <w:pStyle w:val="4"/>
        <w:rPr>
          <w:rFonts w:asciiTheme="majorEastAsia" w:eastAsiaTheme="majorEastAsia" w:hAnsiTheme="majorEastAsia"/>
          <w:sz w:val="24"/>
          <w:szCs w:val="24"/>
        </w:rPr>
      </w:pPr>
      <w:bookmarkStart w:id="221" w:name="_Toc531035556"/>
      <w:bookmarkStart w:id="222" w:name="_Toc531593161"/>
      <w:bookmarkStart w:id="223" w:name="_Toc531679655"/>
      <w:r w:rsidRPr="00A1551B">
        <w:rPr>
          <w:rFonts w:asciiTheme="majorEastAsia" w:eastAsiaTheme="majorEastAsia" w:hAnsiTheme="majorEastAsia"/>
          <w:sz w:val="24"/>
          <w:szCs w:val="24"/>
        </w:rPr>
        <w:t>3.</w:t>
      </w:r>
      <w:r w:rsidRPr="00A1551B">
        <w:rPr>
          <w:rFonts w:asciiTheme="majorEastAsia" w:eastAsiaTheme="majorEastAsia" w:hAnsiTheme="majorEastAsia" w:hint="eastAsia"/>
          <w:sz w:val="24"/>
          <w:szCs w:val="24"/>
        </w:rPr>
        <w:t>业务监控</w:t>
      </w:r>
      <w:bookmarkEnd w:id="221"/>
      <w:bookmarkEnd w:id="222"/>
      <w:bookmarkEnd w:id="223"/>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对一卡通系统整体业务状况，显示一卡通系统整体业务运行情况。对个人账户金额发生变动超出阀值的账户，长期不发生交易的商户进行监控统计。主要</w:t>
      </w:r>
      <w:r w:rsidRPr="00A1551B">
        <w:rPr>
          <w:rFonts w:asciiTheme="majorEastAsia" w:eastAsiaTheme="majorEastAsia" w:hAnsiTheme="majorEastAsia"/>
        </w:rPr>
        <w:t>是持卡人、操作员、管理员等</w:t>
      </w:r>
      <w:r w:rsidRPr="00A1551B">
        <w:rPr>
          <w:rFonts w:asciiTheme="majorEastAsia" w:eastAsiaTheme="majorEastAsia" w:hAnsiTheme="majorEastAsia" w:hint="eastAsia"/>
        </w:rPr>
        <w:t>，可对异常操作进行稽核，防止财务</w:t>
      </w:r>
      <w:r w:rsidRPr="00A1551B">
        <w:rPr>
          <w:rFonts w:asciiTheme="majorEastAsia" w:eastAsiaTheme="majorEastAsia" w:hAnsiTheme="majorEastAsia"/>
        </w:rPr>
        <w:t>风险</w:t>
      </w:r>
      <w:r w:rsidRPr="00A1551B">
        <w:rPr>
          <w:rFonts w:asciiTheme="majorEastAsia" w:eastAsiaTheme="majorEastAsia" w:hAnsiTheme="majorEastAsia" w:hint="eastAsia"/>
        </w:rPr>
        <w:t>和运营</w:t>
      </w:r>
      <w:r w:rsidRPr="00A1551B">
        <w:rPr>
          <w:rFonts w:asciiTheme="majorEastAsia" w:eastAsiaTheme="majorEastAsia" w:hAnsiTheme="majorEastAsia"/>
        </w:rPr>
        <w:t>安全</w:t>
      </w:r>
      <w:r w:rsidRPr="00A1551B">
        <w:rPr>
          <w:rFonts w:asciiTheme="majorEastAsia" w:eastAsiaTheme="majorEastAsia" w:hAnsiTheme="majorEastAsia" w:hint="eastAsia"/>
        </w:rPr>
        <w:t>。该功能至少满足以下要求：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.1对手工借贷</w:t>
      </w:r>
      <w:r w:rsidRPr="00A1551B">
        <w:rPr>
          <w:rFonts w:asciiTheme="majorEastAsia" w:eastAsiaTheme="majorEastAsia" w:hAnsiTheme="majorEastAsia" w:hint="eastAsia"/>
        </w:rPr>
        <w:t>发生的</w:t>
      </w:r>
      <w:r w:rsidRPr="00A1551B">
        <w:rPr>
          <w:rFonts w:asciiTheme="majorEastAsia" w:eastAsiaTheme="majorEastAsia" w:hAnsiTheme="majorEastAsia"/>
        </w:rPr>
        <w:t>笔数和金额进行统计。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.2对</w:t>
      </w:r>
      <w:r w:rsidRPr="00A1551B">
        <w:rPr>
          <w:rFonts w:asciiTheme="majorEastAsia" w:eastAsiaTheme="majorEastAsia" w:hAnsiTheme="majorEastAsia" w:hint="eastAsia"/>
        </w:rPr>
        <w:t>账户余额手工</w:t>
      </w:r>
      <w:r w:rsidRPr="00A1551B">
        <w:rPr>
          <w:rFonts w:asciiTheme="majorEastAsia" w:eastAsiaTheme="majorEastAsia" w:hAnsiTheme="majorEastAsia"/>
        </w:rPr>
        <w:t>调整</w:t>
      </w:r>
      <w:r w:rsidRPr="00A1551B">
        <w:rPr>
          <w:rFonts w:asciiTheme="majorEastAsia" w:eastAsiaTheme="majorEastAsia" w:hAnsiTheme="majorEastAsia" w:hint="eastAsia"/>
        </w:rPr>
        <w:t>发生的</w:t>
      </w:r>
      <w:r w:rsidRPr="00A1551B">
        <w:rPr>
          <w:rFonts w:asciiTheme="majorEastAsia" w:eastAsiaTheme="majorEastAsia" w:hAnsiTheme="majorEastAsia"/>
        </w:rPr>
        <w:t>笔数和金额进行统计。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.3对手动冲正业务的笔数和金额进行统计。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.4</w:t>
      </w:r>
      <w:r w:rsidRPr="00A1551B">
        <w:rPr>
          <w:rFonts w:asciiTheme="majorEastAsia" w:eastAsiaTheme="majorEastAsia" w:hAnsiTheme="majorEastAsia" w:hint="eastAsia"/>
        </w:rPr>
        <w:t>对账户</w:t>
      </w:r>
      <w:r w:rsidRPr="00A1551B">
        <w:rPr>
          <w:rFonts w:asciiTheme="majorEastAsia" w:eastAsiaTheme="majorEastAsia" w:hAnsiTheme="majorEastAsia"/>
        </w:rPr>
        <w:t>余额小于</w:t>
      </w:r>
      <w:r w:rsidRPr="00A1551B">
        <w:rPr>
          <w:rFonts w:asciiTheme="majorEastAsia" w:eastAsiaTheme="majorEastAsia" w:hAnsiTheme="majorEastAsia" w:hint="eastAsia"/>
        </w:rPr>
        <w:t>0的负账户信息进行统计。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.5对设备流水积压情况进行统计。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.6对第三方对接业务资金进行对账信息进行统计。</w:t>
      </w:r>
    </w:p>
    <w:p w:rsidR="00B4120F" w:rsidRPr="00A1551B" w:rsidRDefault="00B4120F" w:rsidP="008A4513">
      <w:pPr>
        <w:pStyle w:val="4"/>
        <w:rPr>
          <w:rFonts w:asciiTheme="majorEastAsia" w:eastAsiaTheme="majorEastAsia" w:hAnsiTheme="majorEastAsia"/>
          <w:sz w:val="24"/>
          <w:szCs w:val="24"/>
        </w:rPr>
      </w:pPr>
      <w:bookmarkStart w:id="224" w:name="_Toc531035557"/>
      <w:bookmarkStart w:id="225" w:name="_Toc531593162"/>
      <w:bookmarkStart w:id="226" w:name="_Toc531679656"/>
      <w:r w:rsidRPr="00A1551B">
        <w:rPr>
          <w:rFonts w:asciiTheme="majorEastAsia" w:eastAsiaTheme="majorEastAsia" w:hAnsiTheme="majorEastAsia"/>
          <w:sz w:val="24"/>
          <w:szCs w:val="24"/>
        </w:rPr>
        <w:t>4.</w:t>
      </w:r>
      <w:r w:rsidRPr="00A1551B">
        <w:rPr>
          <w:rFonts w:asciiTheme="majorEastAsia" w:eastAsiaTheme="majorEastAsia" w:hAnsiTheme="majorEastAsia" w:hint="eastAsia"/>
          <w:sz w:val="24"/>
          <w:szCs w:val="24"/>
        </w:rPr>
        <w:t>性能监控</w:t>
      </w:r>
      <w:bookmarkEnd w:id="224"/>
      <w:bookmarkEnd w:id="225"/>
      <w:bookmarkEnd w:id="226"/>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一卡通在线系统对账户进行安全检测。通过各种技术手段对账户安全进行扫描，检测卡密码，账号安全等安全漏洞，保障一卡通系统中的账户的安全。该功能至少满足以下要求：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对黑名单更新不及时的设备进行检测。</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4.2</w:t>
      </w:r>
      <w:r w:rsidRPr="00A1551B">
        <w:rPr>
          <w:rFonts w:asciiTheme="majorEastAsia" w:eastAsiaTheme="majorEastAsia" w:hAnsiTheme="majorEastAsia" w:hint="eastAsia"/>
        </w:rPr>
        <w:t>对后台功能响应时间进行检测，对超出阀值的应用进行预警。</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.3</w:t>
      </w:r>
      <w:r w:rsidRPr="00A1551B">
        <w:rPr>
          <w:rFonts w:asciiTheme="majorEastAsia" w:eastAsiaTheme="majorEastAsia" w:hAnsiTheme="majorEastAsia" w:hint="eastAsia"/>
        </w:rPr>
        <w:t>对</w:t>
      </w:r>
      <w:r w:rsidRPr="00A1551B">
        <w:rPr>
          <w:rFonts w:asciiTheme="majorEastAsia" w:eastAsiaTheme="majorEastAsia" w:hAnsiTheme="majorEastAsia"/>
        </w:rPr>
        <w:t>服务</w:t>
      </w:r>
      <w:r w:rsidRPr="00A1551B">
        <w:rPr>
          <w:rFonts w:asciiTheme="majorEastAsia" w:eastAsiaTheme="majorEastAsia" w:hAnsiTheme="majorEastAsia" w:hint="eastAsia"/>
        </w:rPr>
        <w:t>请求失败</w:t>
      </w:r>
      <w:r w:rsidRPr="00A1551B">
        <w:rPr>
          <w:rFonts w:asciiTheme="majorEastAsia" w:eastAsiaTheme="majorEastAsia" w:hAnsiTheme="majorEastAsia"/>
        </w:rPr>
        <w:t>的业务信息</w:t>
      </w:r>
      <w:r w:rsidRPr="00A1551B">
        <w:rPr>
          <w:rFonts w:asciiTheme="majorEastAsia" w:eastAsiaTheme="majorEastAsia" w:hAnsiTheme="majorEastAsia" w:hint="eastAsia"/>
        </w:rPr>
        <w:t>进行</w:t>
      </w:r>
      <w:r w:rsidRPr="00A1551B">
        <w:rPr>
          <w:rFonts w:asciiTheme="majorEastAsia" w:eastAsiaTheme="majorEastAsia" w:hAnsiTheme="majorEastAsia"/>
        </w:rPr>
        <w:t>统计。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4.4对第三方转账，如银行圈存，支付宝圈存</w:t>
      </w:r>
      <w:r w:rsidRPr="00A1551B">
        <w:rPr>
          <w:rFonts w:asciiTheme="majorEastAsia" w:eastAsiaTheme="majorEastAsia" w:hAnsiTheme="majorEastAsia" w:hint="eastAsia"/>
        </w:rPr>
        <w:t>/缴费等业务，对转账时间进行统计。</w:t>
      </w:r>
    </w:p>
    <w:p w:rsidR="00B4120F" w:rsidRPr="00A1551B" w:rsidRDefault="00B4120F" w:rsidP="008A4513">
      <w:pPr>
        <w:pStyle w:val="4"/>
        <w:rPr>
          <w:rFonts w:asciiTheme="majorEastAsia" w:eastAsiaTheme="majorEastAsia" w:hAnsiTheme="majorEastAsia"/>
          <w:sz w:val="24"/>
          <w:szCs w:val="24"/>
        </w:rPr>
      </w:pPr>
      <w:bookmarkStart w:id="227" w:name="_Toc531035558"/>
      <w:bookmarkStart w:id="228" w:name="_Toc531593163"/>
      <w:bookmarkStart w:id="229" w:name="_Toc531679657"/>
      <w:r w:rsidRPr="00A1551B">
        <w:rPr>
          <w:rFonts w:asciiTheme="majorEastAsia" w:eastAsiaTheme="majorEastAsia" w:hAnsiTheme="majorEastAsia"/>
          <w:sz w:val="24"/>
          <w:szCs w:val="24"/>
        </w:rPr>
        <w:lastRenderedPageBreak/>
        <w:t>5.系统监控</w:t>
      </w:r>
      <w:bookmarkEnd w:id="227"/>
      <w:bookmarkEnd w:id="228"/>
      <w:bookmarkEnd w:id="229"/>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提供</w:t>
      </w:r>
      <w:r w:rsidRPr="00A1551B">
        <w:rPr>
          <w:rFonts w:asciiTheme="majorEastAsia" w:eastAsiaTheme="majorEastAsia" w:hAnsiTheme="majorEastAsia" w:hint="eastAsia"/>
        </w:rPr>
        <w:t>自动体检的相关设置，提供手动进行系统体检的功能。异常情况信息定点推送，</w:t>
      </w:r>
      <w:r w:rsidRPr="00A1551B">
        <w:rPr>
          <w:rFonts w:asciiTheme="majorEastAsia" w:eastAsiaTheme="majorEastAsia" w:hAnsiTheme="majorEastAsia"/>
        </w:rPr>
        <w:t>针对不同的故障通知相应的联系人进行处理。</w:t>
      </w:r>
      <w:r w:rsidRPr="00A1551B">
        <w:rPr>
          <w:rFonts w:asciiTheme="majorEastAsia" w:eastAsiaTheme="majorEastAsia" w:hAnsiTheme="majorEastAsia" w:hint="eastAsia"/>
        </w:rPr>
        <w:t>该功能至少满足以下要求：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.1</w:t>
      </w:r>
      <w:r w:rsidRPr="00A1551B">
        <w:rPr>
          <w:rFonts w:asciiTheme="majorEastAsia" w:eastAsiaTheme="majorEastAsia" w:hAnsiTheme="majorEastAsia" w:hint="eastAsia"/>
        </w:rPr>
        <w:t>密码安全检测。可对用户密码和操作员密码进行检测。</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.2</w:t>
      </w:r>
      <w:r w:rsidRPr="00A1551B">
        <w:rPr>
          <w:rFonts w:asciiTheme="majorEastAsia" w:eastAsiaTheme="majorEastAsia" w:hAnsiTheme="majorEastAsia" w:hint="eastAsia"/>
        </w:rPr>
        <w:t>检测出数据库中的</w:t>
      </w:r>
      <w:r w:rsidRPr="00A1551B">
        <w:rPr>
          <w:rFonts w:asciiTheme="majorEastAsia" w:eastAsiaTheme="majorEastAsia" w:hAnsiTheme="majorEastAsia"/>
        </w:rPr>
        <w:t>非一卡通账户进行检测和统计。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5.3</w:t>
      </w:r>
      <w:r w:rsidRPr="00A1551B">
        <w:rPr>
          <w:rFonts w:asciiTheme="majorEastAsia" w:eastAsiaTheme="majorEastAsia" w:hAnsiTheme="majorEastAsia" w:hint="eastAsia"/>
        </w:rPr>
        <w:t>系统</w:t>
      </w:r>
      <w:r w:rsidRPr="00A1551B">
        <w:rPr>
          <w:rFonts w:asciiTheme="majorEastAsia" w:eastAsiaTheme="majorEastAsia" w:hAnsiTheme="majorEastAsia"/>
        </w:rPr>
        <w:t>通过分析操作日志，</w:t>
      </w:r>
      <w:r w:rsidRPr="00A1551B">
        <w:rPr>
          <w:rFonts w:asciiTheme="majorEastAsia" w:eastAsiaTheme="majorEastAsia" w:hAnsiTheme="majorEastAsia" w:hint="eastAsia"/>
        </w:rPr>
        <w:t>检测</w:t>
      </w:r>
      <w:r w:rsidRPr="00A1551B">
        <w:rPr>
          <w:rFonts w:asciiTheme="majorEastAsia" w:eastAsiaTheme="majorEastAsia" w:hAnsiTheme="majorEastAsia"/>
        </w:rPr>
        <w:t>出</w:t>
      </w:r>
      <w:r w:rsidRPr="00A1551B">
        <w:rPr>
          <w:rFonts w:asciiTheme="majorEastAsia" w:eastAsiaTheme="majorEastAsia" w:hAnsiTheme="majorEastAsia" w:hint="eastAsia"/>
        </w:rPr>
        <w:t>尝试</w:t>
      </w:r>
      <w:r w:rsidRPr="00A1551B">
        <w:rPr>
          <w:rFonts w:asciiTheme="majorEastAsia" w:eastAsiaTheme="majorEastAsia" w:hAnsiTheme="majorEastAsia"/>
        </w:rPr>
        <w:t>破解</w:t>
      </w:r>
      <w:r w:rsidRPr="00A1551B">
        <w:rPr>
          <w:rFonts w:asciiTheme="majorEastAsia" w:eastAsiaTheme="majorEastAsia" w:hAnsiTheme="majorEastAsia" w:hint="eastAsia"/>
        </w:rPr>
        <w:t>操作系统</w:t>
      </w:r>
      <w:r w:rsidRPr="00A1551B">
        <w:rPr>
          <w:rFonts w:asciiTheme="majorEastAsia" w:eastAsiaTheme="majorEastAsia" w:hAnsiTheme="majorEastAsia"/>
        </w:rPr>
        <w:t>密码的</w:t>
      </w:r>
      <w:r w:rsidRPr="00A1551B">
        <w:rPr>
          <w:rFonts w:asciiTheme="majorEastAsia" w:eastAsiaTheme="majorEastAsia" w:hAnsiTheme="majorEastAsia" w:hint="eastAsia"/>
        </w:rPr>
        <w:t>非法</w:t>
      </w:r>
      <w:r w:rsidRPr="00A1551B">
        <w:rPr>
          <w:rFonts w:asciiTheme="majorEastAsia" w:eastAsiaTheme="majorEastAsia" w:hAnsiTheme="majorEastAsia"/>
        </w:rPr>
        <w:t>操作</w:t>
      </w:r>
      <w:r w:rsidRPr="00A1551B">
        <w:rPr>
          <w:rFonts w:asciiTheme="majorEastAsia" w:eastAsiaTheme="majorEastAsia" w:hAnsiTheme="majorEastAsia" w:hint="eastAsia"/>
        </w:rPr>
        <w:t>。</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5.4</w:t>
      </w:r>
      <w:r w:rsidRPr="00A1551B">
        <w:rPr>
          <w:rFonts w:asciiTheme="majorEastAsia" w:eastAsiaTheme="majorEastAsia" w:hAnsiTheme="majorEastAsia" w:hint="eastAsia"/>
        </w:rPr>
        <w:t>系统对关键业务拥有操作权限的操作员分别进行统计。</w:t>
      </w:r>
    </w:p>
    <w:p w:rsidR="00B4120F" w:rsidRPr="00A1551B" w:rsidRDefault="008A4513" w:rsidP="008A4513">
      <w:pPr>
        <w:pStyle w:val="30"/>
        <w:rPr>
          <w:rFonts w:asciiTheme="majorEastAsia" w:eastAsiaTheme="majorEastAsia" w:hAnsiTheme="majorEastAsia"/>
          <w:sz w:val="24"/>
          <w:szCs w:val="24"/>
        </w:rPr>
      </w:pPr>
      <w:bookmarkStart w:id="230" w:name="_Toc531035559"/>
      <w:bookmarkStart w:id="231" w:name="_Toc531593164"/>
      <w:bookmarkStart w:id="232" w:name="_Toc531679658"/>
      <w:bookmarkStart w:id="233" w:name="_Toc531968278"/>
      <w:r w:rsidRPr="00A1551B">
        <w:rPr>
          <w:rFonts w:asciiTheme="majorEastAsia" w:eastAsiaTheme="majorEastAsia" w:hAnsiTheme="majorEastAsia" w:hint="eastAsia"/>
          <w:sz w:val="24"/>
          <w:szCs w:val="24"/>
        </w:rPr>
        <w:t>（四）</w:t>
      </w:r>
      <w:r w:rsidR="00B4120F" w:rsidRPr="00A1551B">
        <w:rPr>
          <w:rFonts w:asciiTheme="majorEastAsia" w:eastAsiaTheme="majorEastAsia" w:hAnsiTheme="majorEastAsia" w:hint="eastAsia"/>
          <w:sz w:val="24"/>
          <w:szCs w:val="24"/>
        </w:rPr>
        <w:t>虚拟卡管理</w:t>
      </w:r>
      <w:bookmarkEnd w:id="230"/>
      <w:bookmarkEnd w:id="231"/>
      <w:bookmarkEnd w:id="232"/>
      <w:bookmarkEnd w:id="233"/>
    </w:p>
    <w:p w:rsidR="00B4120F" w:rsidRPr="00A1551B" w:rsidRDefault="00B4120F" w:rsidP="0054576D">
      <w:pPr>
        <w:pStyle w:val="4"/>
        <w:rPr>
          <w:rFonts w:asciiTheme="majorEastAsia" w:eastAsiaTheme="majorEastAsia" w:hAnsiTheme="majorEastAsia"/>
          <w:sz w:val="24"/>
          <w:szCs w:val="24"/>
        </w:rPr>
      </w:pPr>
      <w:bookmarkStart w:id="234" w:name="_Toc531035560"/>
      <w:bookmarkStart w:id="235" w:name="_Toc531593165"/>
      <w:bookmarkStart w:id="236" w:name="_Toc531679659"/>
      <w:r w:rsidRPr="00A1551B">
        <w:rPr>
          <w:rFonts w:asciiTheme="majorEastAsia" w:eastAsiaTheme="majorEastAsia" w:hAnsiTheme="majorEastAsia" w:hint="eastAsia"/>
          <w:sz w:val="24"/>
          <w:szCs w:val="24"/>
        </w:rPr>
        <w:t>1</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虚拟卡服务</w:t>
      </w:r>
      <w:bookmarkEnd w:id="234"/>
      <w:bookmarkEnd w:id="235"/>
      <w:bookmarkEnd w:id="236"/>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利用一卡通账户，提供一张校园虚拟卡，在POS机上刷手机消费。</w:t>
      </w:r>
      <w:r w:rsidRPr="00A1551B">
        <w:rPr>
          <w:rFonts w:asciiTheme="majorEastAsia" w:eastAsiaTheme="majorEastAsia" w:hAnsiTheme="majorEastAsia"/>
        </w:rPr>
        <w:t>通过</w:t>
      </w:r>
      <w:r w:rsidRPr="00A1551B">
        <w:rPr>
          <w:rFonts w:asciiTheme="majorEastAsia" w:eastAsiaTheme="majorEastAsia" w:hAnsiTheme="majorEastAsia" w:hint="eastAsia"/>
        </w:rPr>
        <w:t>手机</w:t>
      </w:r>
      <w:r w:rsidRPr="00A1551B">
        <w:rPr>
          <w:rFonts w:asciiTheme="majorEastAsia" w:eastAsiaTheme="majorEastAsia" w:hAnsiTheme="majorEastAsia"/>
        </w:rPr>
        <w:t>APP，</w:t>
      </w:r>
      <w:r w:rsidRPr="00A1551B">
        <w:rPr>
          <w:rFonts w:asciiTheme="majorEastAsia" w:eastAsiaTheme="majorEastAsia" w:hAnsiTheme="majorEastAsia" w:hint="eastAsia"/>
        </w:rPr>
        <w:t>可实现</w:t>
      </w:r>
      <w:r w:rsidRPr="00A1551B">
        <w:rPr>
          <w:rFonts w:asciiTheme="majorEastAsia" w:eastAsiaTheme="majorEastAsia" w:hAnsiTheme="majorEastAsia"/>
        </w:rPr>
        <w:t>移动端的</w:t>
      </w:r>
      <w:r w:rsidRPr="00A1551B">
        <w:rPr>
          <w:rFonts w:asciiTheme="majorEastAsia" w:eastAsiaTheme="majorEastAsia" w:hAnsiTheme="majorEastAsia" w:hint="eastAsia"/>
        </w:rPr>
        <w:t>校园卡基础业务的操作。该功能至少满足以下要求：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.1</w:t>
      </w:r>
      <w:r w:rsidRPr="00A1551B">
        <w:rPr>
          <w:rFonts w:asciiTheme="majorEastAsia" w:eastAsiaTheme="majorEastAsia" w:hAnsiTheme="majorEastAsia" w:hint="eastAsia"/>
        </w:rPr>
        <w:t>提供基础</w:t>
      </w:r>
      <w:r w:rsidRPr="00A1551B">
        <w:rPr>
          <w:rFonts w:asciiTheme="majorEastAsia" w:eastAsiaTheme="majorEastAsia" w:hAnsiTheme="majorEastAsia"/>
        </w:rPr>
        <w:t>查询服务，包括</w:t>
      </w:r>
      <w:r w:rsidRPr="00A1551B">
        <w:rPr>
          <w:rFonts w:asciiTheme="majorEastAsia" w:eastAsiaTheme="majorEastAsia" w:hAnsiTheme="majorEastAsia" w:hint="eastAsia"/>
        </w:rPr>
        <w:t>账户余额</w:t>
      </w:r>
      <w:r w:rsidRPr="00A1551B">
        <w:rPr>
          <w:rFonts w:asciiTheme="majorEastAsia" w:eastAsiaTheme="majorEastAsia" w:hAnsiTheme="majorEastAsia"/>
        </w:rPr>
        <w:t>、交易记录、补助</w:t>
      </w:r>
      <w:r w:rsidRPr="00A1551B">
        <w:rPr>
          <w:rFonts w:asciiTheme="majorEastAsia" w:eastAsiaTheme="majorEastAsia" w:hAnsiTheme="majorEastAsia" w:hint="eastAsia"/>
        </w:rPr>
        <w:t>记录等</w:t>
      </w:r>
      <w:r w:rsidRPr="00A1551B">
        <w:rPr>
          <w:rFonts w:asciiTheme="majorEastAsia" w:eastAsiaTheme="majorEastAsia" w:hAnsiTheme="majorEastAsia"/>
        </w:rPr>
        <w:t>数据的查询</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1.2</w:t>
      </w:r>
      <w:r w:rsidRPr="00A1551B">
        <w:rPr>
          <w:rFonts w:asciiTheme="majorEastAsia" w:eastAsiaTheme="majorEastAsia" w:hAnsiTheme="majorEastAsia" w:hint="eastAsia"/>
        </w:rPr>
        <w:t>消息</w:t>
      </w:r>
      <w:r w:rsidRPr="00A1551B">
        <w:rPr>
          <w:rFonts w:asciiTheme="majorEastAsia" w:eastAsiaTheme="majorEastAsia" w:hAnsiTheme="majorEastAsia"/>
        </w:rPr>
        <w:t>提醒服务，包括</w:t>
      </w:r>
      <w:r w:rsidRPr="00A1551B">
        <w:rPr>
          <w:rFonts w:asciiTheme="majorEastAsia" w:eastAsiaTheme="majorEastAsia" w:hAnsiTheme="majorEastAsia" w:hint="eastAsia"/>
        </w:rPr>
        <w:t>金额</w:t>
      </w:r>
      <w:r w:rsidRPr="00A1551B">
        <w:rPr>
          <w:rFonts w:asciiTheme="majorEastAsia" w:eastAsiaTheme="majorEastAsia" w:hAnsiTheme="majorEastAsia"/>
        </w:rPr>
        <w:t>变动提醒、下发补助提醒、账户余额过低提醒、缴费提醒等</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1.3</w:t>
      </w:r>
      <w:r w:rsidRPr="00A1551B">
        <w:rPr>
          <w:rFonts w:asciiTheme="majorEastAsia" w:eastAsiaTheme="majorEastAsia" w:hAnsiTheme="majorEastAsia" w:hint="eastAsia"/>
        </w:rPr>
        <w:t>通过手机</w:t>
      </w:r>
      <w:r w:rsidRPr="00A1551B">
        <w:rPr>
          <w:rFonts w:asciiTheme="majorEastAsia" w:eastAsiaTheme="majorEastAsia" w:hAnsiTheme="majorEastAsia"/>
        </w:rPr>
        <w:t>APP进行</w:t>
      </w:r>
      <w:r w:rsidRPr="00A1551B">
        <w:rPr>
          <w:rFonts w:asciiTheme="majorEastAsia" w:eastAsiaTheme="majorEastAsia" w:hAnsiTheme="majorEastAsia" w:hint="eastAsia"/>
        </w:rPr>
        <w:t>校园卡的</w:t>
      </w:r>
      <w:r w:rsidRPr="00A1551B">
        <w:rPr>
          <w:rFonts w:asciiTheme="majorEastAsia" w:eastAsiaTheme="majorEastAsia" w:hAnsiTheme="majorEastAsia"/>
        </w:rPr>
        <w:t>挂失</w:t>
      </w:r>
    </w:p>
    <w:p w:rsidR="00B4120F" w:rsidRPr="00A1551B" w:rsidRDefault="00B4120F" w:rsidP="0054576D">
      <w:pPr>
        <w:pStyle w:val="4"/>
        <w:rPr>
          <w:rFonts w:asciiTheme="majorEastAsia" w:eastAsiaTheme="majorEastAsia" w:hAnsiTheme="majorEastAsia"/>
          <w:sz w:val="24"/>
          <w:szCs w:val="24"/>
        </w:rPr>
      </w:pPr>
      <w:bookmarkStart w:id="237" w:name="_Toc531035561"/>
      <w:bookmarkStart w:id="238" w:name="_Toc531593166"/>
      <w:bookmarkStart w:id="239" w:name="_Toc531679660"/>
      <w:r w:rsidRPr="00A1551B">
        <w:rPr>
          <w:rFonts w:asciiTheme="majorEastAsia" w:eastAsiaTheme="majorEastAsia" w:hAnsiTheme="majorEastAsia" w:hint="eastAsia"/>
          <w:sz w:val="24"/>
          <w:szCs w:val="24"/>
        </w:rPr>
        <w:t>2</w:t>
      </w:r>
      <w:r w:rsidRPr="00A1551B">
        <w:rPr>
          <w:rFonts w:asciiTheme="majorEastAsia" w:eastAsiaTheme="majorEastAsia" w:hAnsiTheme="majorEastAsia"/>
          <w:sz w:val="24"/>
          <w:szCs w:val="24"/>
        </w:rPr>
        <w:t>.收款码服务</w:t>
      </w:r>
      <w:bookmarkEnd w:id="237"/>
      <w:bookmarkEnd w:id="238"/>
      <w:bookmarkEnd w:id="239"/>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利用一卡通账户，通过手机扫一扫实现食堂就餐等场所进行支付，二维码由POS生成。</w:t>
      </w:r>
      <w:r w:rsidRPr="00A1551B">
        <w:rPr>
          <w:rFonts w:asciiTheme="majorEastAsia" w:eastAsiaTheme="majorEastAsia" w:hAnsiTheme="majorEastAsia"/>
        </w:rPr>
        <w:t>提供</w:t>
      </w:r>
      <w:r w:rsidRPr="00A1551B">
        <w:rPr>
          <w:rFonts w:asciiTheme="majorEastAsia" w:eastAsiaTheme="majorEastAsia" w:hAnsiTheme="majorEastAsia" w:hint="eastAsia"/>
        </w:rPr>
        <w:t>支付码</w:t>
      </w:r>
      <w:r w:rsidRPr="00A1551B">
        <w:rPr>
          <w:rFonts w:asciiTheme="majorEastAsia" w:eastAsiaTheme="majorEastAsia" w:hAnsiTheme="majorEastAsia"/>
        </w:rPr>
        <w:t>服务</w:t>
      </w:r>
      <w:r w:rsidRPr="00A1551B">
        <w:rPr>
          <w:rFonts w:asciiTheme="majorEastAsia" w:eastAsiaTheme="majorEastAsia" w:hAnsiTheme="majorEastAsia" w:hint="eastAsia"/>
        </w:rPr>
        <w:t>，</w:t>
      </w:r>
      <w:r w:rsidRPr="00A1551B">
        <w:rPr>
          <w:rFonts w:asciiTheme="majorEastAsia" w:eastAsiaTheme="majorEastAsia" w:hAnsiTheme="majorEastAsia"/>
        </w:rPr>
        <w:t>实现无卡消费</w:t>
      </w:r>
      <w:r w:rsidRPr="00A1551B">
        <w:rPr>
          <w:rFonts w:asciiTheme="majorEastAsia" w:eastAsiaTheme="majorEastAsia" w:hAnsiTheme="majorEastAsia" w:hint="eastAsia"/>
        </w:rPr>
        <w:t>，无卡认证。该功能至少满足以下要求：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每个商户</w:t>
      </w:r>
      <w:r w:rsidRPr="00A1551B">
        <w:rPr>
          <w:rFonts w:asciiTheme="majorEastAsia" w:eastAsiaTheme="majorEastAsia" w:hAnsiTheme="majorEastAsia"/>
        </w:rPr>
        <w:t>拥有专属收款</w:t>
      </w:r>
      <w:r w:rsidRPr="00A1551B">
        <w:rPr>
          <w:rFonts w:asciiTheme="majorEastAsia" w:eastAsiaTheme="majorEastAsia" w:hAnsiTheme="majorEastAsia" w:hint="eastAsia"/>
        </w:rPr>
        <w:t>码，收款码由POS终端自主生成</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2.2</w:t>
      </w:r>
      <w:r w:rsidRPr="00A1551B">
        <w:rPr>
          <w:rFonts w:asciiTheme="majorEastAsia" w:eastAsiaTheme="majorEastAsia" w:hAnsiTheme="majorEastAsia" w:hint="eastAsia"/>
        </w:rPr>
        <w:t>收款码采用动态二维码显示，根据不同终端和不同金额自主生成</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2.3</w:t>
      </w:r>
      <w:r w:rsidRPr="00A1551B">
        <w:rPr>
          <w:rFonts w:asciiTheme="majorEastAsia" w:eastAsiaTheme="majorEastAsia" w:hAnsiTheme="majorEastAsia" w:hint="eastAsia"/>
        </w:rPr>
        <w:t>通过手机</w:t>
      </w:r>
      <w:r w:rsidRPr="00A1551B">
        <w:rPr>
          <w:rFonts w:asciiTheme="majorEastAsia" w:eastAsiaTheme="majorEastAsia" w:hAnsiTheme="majorEastAsia"/>
        </w:rPr>
        <w:t>APP扫一扫功能，扫描商户终端二维码，</w:t>
      </w:r>
      <w:r w:rsidRPr="00A1551B">
        <w:rPr>
          <w:rFonts w:asciiTheme="majorEastAsia" w:eastAsiaTheme="majorEastAsia" w:hAnsiTheme="majorEastAsia" w:hint="eastAsia"/>
        </w:rPr>
        <w:t>使用手机</w:t>
      </w:r>
      <w:r w:rsidRPr="00A1551B">
        <w:rPr>
          <w:rFonts w:asciiTheme="majorEastAsia" w:eastAsiaTheme="majorEastAsia" w:hAnsiTheme="majorEastAsia"/>
        </w:rPr>
        <w:t>APP扫描二维码完成</w:t>
      </w:r>
      <w:r w:rsidRPr="00A1551B">
        <w:rPr>
          <w:rFonts w:asciiTheme="majorEastAsia" w:eastAsiaTheme="majorEastAsia" w:hAnsiTheme="majorEastAsia" w:hint="eastAsia"/>
        </w:rPr>
        <w:t>验证并扣款</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2.4</w:t>
      </w:r>
      <w:r w:rsidRPr="00A1551B">
        <w:rPr>
          <w:rFonts w:asciiTheme="majorEastAsia" w:eastAsiaTheme="majorEastAsia" w:hAnsiTheme="majorEastAsia" w:hint="eastAsia"/>
        </w:rPr>
        <w:t>消费成功后向用户手机端推送消费信息，</w:t>
      </w:r>
      <w:r w:rsidRPr="00A1551B">
        <w:rPr>
          <w:rFonts w:asciiTheme="majorEastAsia" w:eastAsiaTheme="majorEastAsia" w:hAnsiTheme="majorEastAsia"/>
        </w:rPr>
        <w:t>POS终端提示交易结果</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2.5手机APP支持安卓与</w:t>
      </w:r>
      <w:r w:rsidRPr="00A1551B">
        <w:rPr>
          <w:rFonts w:asciiTheme="majorEastAsia" w:eastAsiaTheme="majorEastAsia" w:hAnsiTheme="majorEastAsia" w:hint="eastAsia"/>
        </w:rPr>
        <w:t>苹果系统</w:t>
      </w:r>
    </w:p>
    <w:p w:rsidR="00B4120F" w:rsidRPr="00A1551B" w:rsidRDefault="00B4120F" w:rsidP="0054576D">
      <w:pPr>
        <w:pStyle w:val="4"/>
        <w:rPr>
          <w:rFonts w:asciiTheme="majorEastAsia" w:eastAsiaTheme="majorEastAsia" w:hAnsiTheme="majorEastAsia"/>
          <w:sz w:val="24"/>
          <w:szCs w:val="24"/>
        </w:rPr>
      </w:pPr>
      <w:bookmarkStart w:id="240" w:name="_Toc531035562"/>
      <w:bookmarkStart w:id="241" w:name="_Toc531593167"/>
      <w:bookmarkStart w:id="242" w:name="_Toc531679661"/>
      <w:r w:rsidRPr="00A1551B">
        <w:rPr>
          <w:rFonts w:asciiTheme="majorEastAsia" w:eastAsiaTheme="majorEastAsia" w:hAnsiTheme="majorEastAsia" w:hint="eastAsia"/>
          <w:sz w:val="24"/>
          <w:szCs w:val="24"/>
        </w:rPr>
        <w:t>3</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支付码服务</w:t>
      </w:r>
      <w:bookmarkEnd w:id="240"/>
      <w:bookmarkEnd w:id="241"/>
      <w:bookmarkEnd w:id="242"/>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利用一卡通账户，通过手机客户端自动生成二维码，利用智能终端二维码摄像头扫码进</w:t>
      </w:r>
      <w:r w:rsidRPr="00A1551B">
        <w:rPr>
          <w:rFonts w:asciiTheme="majorEastAsia" w:eastAsiaTheme="majorEastAsia" w:hAnsiTheme="majorEastAsia" w:hint="eastAsia"/>
        </w:rPr>
        <w:lastRenderedPageBreak/>
        <w:t>行消费。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该功能至少满足以下要求：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w:t>
      </w:r>
      <w:r w:rsidRPr="00A1551B">
        <w:rPr>
          <w:rFonts w:asciiTheme="majorEastAsia" w:eastAsiaTheme="majorEastAsia" w:hAnsiTheme="majorEastAsia" w:hint="eastAsia"/>
        </w:rPr>
        <w:t>POS</w:t>
      </w:r>
      <w:r w:rsidRPr="00A1551B">
        <w:rPr>
          <w:rFonts w:asciiTheme="majorEastAsia" w:eastAsiaTheme="majorEastAsia" w:hAnsiTheme="majorEastAsia"/>
        </w:rPr>
        <w:t>终端集成摄像头，可扫描二维码信息</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.2</w:t>
      </w:r>
      <w:r w:rsidRPr="00A1551B">
        <w:rPr>
          <w:rFonts w:asciiTheme="majorEastAsia" w:eastAsiaTheme="majorEastAsia" w:hAnsiTheme="majorEastAsia" w:hint="eastAsia"/>
        </w:rPr>
        <w:t>通过手机</w:t>
      </w:r>
      <w:r w:rsidRPr="00A1551B">
        <w:rPr>
          <w:rFonts w:asciiTheme="majorEastAsia" w:eastAsiaTheme="majorEastAsia" w:hAnsiTheme="majorEastAsia"/>
        </w:rPr>
        <w:t>APP支付码功能，</w:t>
      </w:r>
      <w:r w:rsidRPr="00A1551B">
        <w:rPr>
          <w:rFonts w:asciiTheme="majorEastAsia" w:eastAsiaTheme="majorEastAsia" w:hAnsiTheme="majorEastAsia" w:hint="eastAsia"/>
        </w:rPr>
        <w:t>手机</w:t>
      </w:r>
      <w:r w:rsidRPr="00A1551B">
        <w:rPr>
          <w:rFonts w:asciiTheme="majorEastAsia" w:eastAsiaTheme="majorEastAsia" w:hAnsiTheme="majorEastAsia"/>
        </w:rPr>
        <w:t>APP生成二维码，</w:t>
      </w:r>
      <w:r w:rsidRPr="00A1551B">
        <w:rPr>
          <w:rFonts w:asciiTheme="majorEastAsia" w:eastAsiaTheme="majorEastAsia" w:hAnsiTheme="majorEastAsia" w:hint="eastAsia"/>
        </w:rPr>
        <w:t>P</w:t>
      </w:r>
      <w:r w:rsidRPr="00A1551B">
        <w:rPr>
          <w:rFonts w:asciiTheme="majorEastAsia" w:eastAsiaTheme="majorEastAsia" w:hAnsiTheme="majorEastAsia"/>
        </w:rPr>
        <w:t>OS机摄像头扫码</w:t>
      </w:r>
      <w:r w:rsidRPr="00A1551B">
        <w:rPr>
          <w:rFonts w:asciiTheme="majorEastAsia" w:eastAsiaTheme="majorEastAsia" w:hAnsiTheme="majorEastAsia" w:hint="eastAsia"/>
        </w:rPr>
        <w:t>验证后</w:t>
      </w:r>
      <w:r w:rsidRPr="00A1551B">
        <w:rPr>
          <w:rFonts w:asciiTheme="majorEastAsia" w:eastAsiaTheme="majorEastAsia" w:hAnsiTheme="majorEastAsia"/>
        </w:rPr>
        <w:t>完成</w:t>
      </w:r>
      <w:r w:rsidRPr="00A1551B">
        <w:rPr>
          <w:rFonts w:asciiTheme="majorEastAsia" w:eastAsiaTheme="majorEastAsia" w:hAnsiTheme="majorEastAsia" w:hint="eastAsia"/>
        </w:rPr>
        <w:t>扣款</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3.3</w:t>
      </w:r>
      <w:r w:rsidRPr="00A1551B">
        <w:rPr>
          <w:rFonts w:asciiTheme="majorEastAsia" w:eastAsiaTheme="majorEastAsia" w:hAnsiTheme="majorEastAsia" w:hint="eastAsia"/>
        </w:rPr>
        <w:t>消费成功后向用户手机端推送消费信息，</w:t>
      </w:r>
      <w:r w:rsidRPr="00A1551B">
        <w:rPr>
          <w:rFonts w:asciiTheme="majorEastAsia" w:eastAsiaTheme="majorEastAsia" w:hAnsiTheme="majorEastAsia"/>
        </w:rPr>
        <w:t>POS终端提示交易结果</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3.4手机APP支持安卓与</w:t>
      </w:r>
      <w:r w:rsidRPr="00A1551B">
        <w:rPr>
          <w:rFonts w:asciiTheme="majorEastAsia" w:eastAsiaTheme="majorEastAsia" w:hAnsiTheme="majorEastAsia" w:hint="eastAsia"/>
        </w:rPr>
        <w:t>苹果系统</w:t>
      </w:r>
    </w:p>
    <w:p w:rsidR="00B4120F" w:rsidRPr="00A1551B" w:rsidRDefault="00B4120F" w:rsidP="0054576D">
      <w:pPr>
        <w:pStyle w:val="4"/>
        <w:rPr>
          <w:rFonts w:asciiTheme="majorEastAsia" w:eastAsiaTheme="majorEastAsia" w:hAnsiTheme="majorEastAsia"/>
          <w:sz w:val="24"/>
          <w:szCs w:val="24"/>
        </w:rPr>
      </w:pPr>
      <w:bookmarkStart w:id="243" w:name="_Toc531035563"/>
      <w:bookmarkStart w:id="244" w:name="_Toc531593168"/>
      <w:bookmarkStart w:id="245" w:name="_Toc531679662"/>
      <w:r w:rsidRPr="00A1551B">
        <w:rPr>
          <w:rFonts w:asciiTheme="majorEastAsia" w:eastAsiaTheme="majorEastAsia" w:hAnsiTheme="majorEastAsia" w:hint="eastAsia"/>
          <w:sz w:val="24"/>
          <w:szCs w:val="24"/>
        </w:rPr>
        <w:t>4</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移动缴费服务</w:t>
      </w:r>
      <w:bookmarkEnd w:id="243"/>
      <w:bookmarkEnd w:id="244"/>
      <w:bookmarkEnd w:id="245"/>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在一卡通手机APP缴费功能中能够查询到用户需要缴纳费用的项目。缴纳资金渠道包括一卡通账户、支付宝、微信等，缴纳完成后，生产一笔流水作为该账单缴纳的交易凭证。该功能至少满足以下要求：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通过手机APP缴费功能完成缴费业务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4.2</w:t>
      </w:r>
      <w:r w:rsidRPr="00A1551B">
        <w:rPr>
          <w:rFonts w:asciiTheme="majorEastAsia" w:eastAsiaTheme="majorEastAsia" w:hAnsiTheme="majorEastAsia" w:hint="eastAsia"/>
        </w:rPr>
        <w:t>查询</w:t>
      </w:r>
      <w:r w:rsidRPr="00A1551B">
        <w:rPr>
          <w:rFonts w:asciiTheme="majorEastAsia" w:eastAsiaTheme="majorEastAsia" w:hAnsiTheme="majorEastAsia"/>
        </w:rPr>
        <w:t>待缴费的项目，</w:t>
      </w:r>
      <w:r w:rsidRPr="00A1551B">
        <w:rPr>
          <w:rFonts w:asciiTheme="majorEastAsia" w:eastAsiaTheme="majorEastAsia" w:hAnsiTheme="majorEastAsia" w:hint="eastAsia"/>
        </w:rPr>
        <w:t>使用一卡通</w:t>
      </w:r>
      <w:r w:rsidRPr="00A1551B">
        <w:rPr>
          <w:rFonts w:asciiTheme="majorEastAsia" w:eastAsiaTheme="majorEastAsia" w:hAnsiTheme="majorEastAsia"/>
        </w:rPr>
        <w:t>账户余额或第三方支付资金</w:t>
      </w:r>
      <w:r w:rsidRPr="00A1551B">
        <w:rPr>
          <w:rFonts w:asciiTheme="majorEastAsia" w:eastAsiaTheme="majorEastAsia" w:hAnsiTheme="majorEastAsia" w:hint="eastAsia"/>
        </w:rPr>
        <w:t>缴费</w:t>
      </w:r>
    </w:p>
    <w:p w:rsidR="00B4120F"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4.3</w:t>
      </w:r>
      <w:r w:rsidRPr="00A1551B">
        <w:rPr>
          <w:rFonts w:asciiTheme="majorEastAsia" w:eastAsiaTheme="majorEastAsia" w:hAnsiTheme="majorEastAsia" w:hint="eastAsia"/>
        </w:rPr>
        <w:t>与</w:t>
      </w:r>
      <w:r w:rsidRPr="00A1551B">
        <w:rPr>
          <w:rFonts w:asciiTheme="majorEastAsia" w:eastAsiaTheme="majorEastAsia" w:hAnsiTheme="majorEastAsia"/>
        </w:rPr>
        <w:t>电控系统对接，</w:t>
      </w:r>
      <w:r w:rsidRPr="00A1551B">
        <w:rPr>
          <w:rFonts w:asciiTheme="majorEastAsia" w:eastAsiaTheme="majorEastAsia" w:hAnsiTheme="majorEastAsia" w:hint="eastAsia"/>
        </w:rPr>
        <w:t>查询</w:t>
      </w:r>
      <w:r w:rsidRPr="00A1551B">
        <w:rPr>
          <w:rFonts w:asciiTheme="majorEastAsia" w:eastAsiaTheme="majorEastAsia" w:hAnsiTheme="majorEastAsia"/>
        </w:rPr>
        <w:t>房间剩余电量</w:t>
      </w:r>
      <w:r w:rsidRPr="00A1551B">
        <w:rPr>
          <w:rFonts w:asciiTheme="majorEastAsia" w:eastAsiaTheme="majorEastAsia" w:hAnsiTheme="majorEastAsia" w:hint="eastAsia"/>
        </w:rPr>
        <w:t>及</w:t>
      </w:r>
      <w:r w:rsidRPr="00A1551B">
        <w:rPr>
          <w:rFonts w:asciiTheme="majorEastAsia" w:eastAsiaTheme="majorEastAsia" w:hAnsiTheme="majorEastAsia"/>
        </w:rPr>
        <w:t>购买电量</w:t>
      </w:r>
    </w:p>
    <w:p w:rsidR="00CE185A" w:rsidRPr="00CE185A" w:rsidRDefault="00CE185A" w:rsidP="00B4120F">
      <w:pPr>
        <w:pStyle w:val="afffff7"/>
        <w:ind w:right="-255" w:firstLineChars="0"/>
        <w:rPr>
          <w:rFonts w:asciiTheme="majorEastAsia" w:eastAsiaTheme="majorEastAsia" w:hAnsiTheme="majorEastAsia"/>
          <w:color w:val="FF0000"/>
        </w:rPr>
      </w:pPr>
      <w:r w:rsidRPr="00CE185A">
        <w:rPr>
          <w:rFonts w:asciiTheme="majorEastAsia" w:eastAsiaTheme="majorEastAsia" w:hAnsiTheme="majorEastAsia" w:hint="eastAsia"/>
          <w:color w:val="FF0000"/>
        </w:rPr>
        <w:t>4.4 实现与水控系统对接。</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w:t>
      </w:r>
      <w:r w:rsidR="00CE185A">
        <w:rPr>
          <w:rFonts w:asciiTheme="majorEastAsia" w:eastAsiaTheme="majorEastAsia" w:hAnsiTheme="majorEastAsia" w:hint="eastAsia"/>
        </w:rPr>
        <w:t>5</w:t>
      </w:r>
      <w:r w:rsidRPr="00A1551B">
        <w:rPr>
          <w:rFonts w:asciiTheme="majorEastAsia" w:eastAsiaTheme="majorEastAsia" w:hAnsiTheme="majorEastAsia" w:hint="eastAsia"/>
        </w:rPr>
        <w:t>生成缴费项目后向用户手机端推送缴费信息</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w:t>
      </w:r>
      <w:r w:rsidR="00CE185A">
        <w:rPr>
          <w:rFonts w:asciiTheme="majorEastAsia" w:eastAsiaTheme="majorEastAsia" w:hAnsiTheme="majorEastAsia" w:hint="eastAsia"/>
        </w:rPr>
        <w:t>6</w:t>
      </w:r>
      <w:r w:rsidRPr="00A1551B">
        <w:rPr>
          <w:rFonts w:asciiTheme="majorEastAsia" w:eastAsiaTheme="majorEastAsia" w:hAnsiTheme="majorEastAsia"/>
        </w:rPr>
        <w:t>手机APP支持安卓与</w:t>
      </w:r>
      <w:r w:rsidRPr="00A1551B">
        <w:rPr>
          <w:rFonts w:asciiTheme="majorEastAsia" w:eastAsiaTheme="majorEastAsia" w:hAnsiTheme="majorEastAsia" w:hint="eastAsia"/>
        </w:rPr>
        <w:t>苹果系统</w:t>
      </w:r>
    </w:p>
    <w:p w:rsidR="00B4120F" w:rsidRPr="00A1551B" w:rsidRDefault="00A43B5A" w:rsidP="00A43B5A">
      <w:pPr>
        <w:pStyle w:val="30"/>
        <w:rPr>
          <w:rFonts w:asciiTheme="majorEastAsia" w:eastAsiaTheme="majorEastAsia" w:hAnsiTheme="majorEastAsia"/>
          <w:sz w:val="24"/>
          <w:szCs w:val="24"/>
        </w:rPr>
      </w:pPr>
      <w:bookmarkStart w:id="246" w:name="_Toc531035564"/>
      <w:bookmarkStart w:id="247" w:name="_Toc531593169"/>
      <w:bookmarkStart w:id="248" w:name="_Toc531679663"/>
      <w:bookmarkStart w:id="249" w:name="_Toc531968279"/>
      <w:r w:rsidRPr="00A1551B">
        <w:rPr>
          <w:rFonts w:asciiTheme="majorEastAsia" w:eastAsiaTheme="majorEastAsia" w:hAnsiTheme="majorEastAsia" w:hint="eastAsia"/>
          <w:sz w:val="24"/>
          <w:szCs w:val="24"/>
        </w:rPr>
        <w:t>（五）</w:t>
      </w:r>
      <w:r w:rsidR="00B4120F" w:rsidRPr="00A1551B">
        <w:rPr>
          <w:rFonts w:asciiTheme="majorEastAsia" w:eastAsiaTheme="majorEastAsia" w:hAnsiTheme="majorEastAsia" w:hint="eastAsia"/>
          <w:sz w:val="24"/>
          <w:szCs w:val="24"/>
        </w:rPr>
        <w:t>移动客户端</w:t>
      </w:r>
      <w:bookmarkEnd w:id="246"/>
      <w:bookmarkEnd w:id="247"/>
      <w:bookmarkEnd w:id="248"/>
      <w:bookmarkEnd w:id="249"/>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建立移动应用平台，实现虚拟卡应用、移动支付、掌上校园、生活服务等应用场景的智能移动服务。以移动应用为载体，为校内师生的日常充值、消费、身份识别、查询等提供更便捷的服务。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根据学校要求</w:t>
      </w:r>
      <w:r w:rsidRPr="00A1551B">
        <w:rPr>
          <w:rFonts w:asciiTheme="majorEastAsia" w:eastAsiaTheme="majorEastAsia" w:hAnsiTheme="majorEastAsia" w:hint="eastAsia"/>
        </w:rPr>
        <w:t>，采用</w:t>
      </w:r>
      <w:r w:rsidRPr="00A1551B">
        <w:rPr>
          <w:rFonts w:asciiTheme="majorEastAsia" w:eastAsiaTheme="majorEastAsia" w:hAnsiTheme="majorEastAsia"/>
        </w:rPr>
        <w:t>HTML5嵌入学校移动平台中</w:t>
      </w:r>
      <w:r w:rsidRPr="00A1551B">
        <w:rPr>
          <w:rFonts w:asciiTheme="majorEastAsia" w:eastAsiaTheme="majorEastAsia" w:hAnsiTheme="majorEastAsia" w:hint="eastAsia"/>
        </w:rPr>
        <w:t>。</w:t>
      </w:r>
      <w:r w:rsidRPr="00A1551B">
        <w:rPr>
          <w:rFonts w:asciiTheme="majorEastAsia" w:eastAsiaTheme="majorEastAsia" w:hAnsiTheme="majorEastAsia"/>
        </w:rPr>
        <w:t>支持</w:t>
      </w:r>
      <w:r w:rsidRPr="00A1551B">
        <w:rPr>
          <w:rFonts w:asciiTheme="majorEastAsia" w:eastAsiaTheme="majorEastAsia" w:hAnsiTheme="majorEastAsia" w:hint="eastAsia"/>
        </w:rPr>
        <w:t>Android</w:t>
      </w:r>
      <w:r w:rsidRPr="00A1551B">
        <w:rPr>
          <w:rFonts w:asciiTheme="majorEastAsia" w:eastAsiaTheme="majorEastAsia" w:hAnsiTheme="majorEastAsia"/>
        </w:rPr>
        <w:t>6.0及以上版本</w:t>
      </w:r>
      <w:r w:rsidRPr="00A1551B">
        <w:rPr>
          <w:rFonts w:asciiTheme="majorEastAsia" w:eastAsiaTheme="majorEastAsia" w:hAnsiTheme="majorEastAsia" w:hint="eastAsia"/>
        </w:rPr>
        <w:t>，</w:t>
      </w:r>
      <w:r w:rsidRPr="00A1551B">
        <w:rPr>
          <w:rFonts w:asciiTheme="majorEastAsia" w:eastAsiaTheme="majorEastAsia" w:hAnsiTheme="majorEastAsia"/>
        </w:rPr>
        <w:t>支持</w:t>
      </w:r>
      <w:r w:rsidRPr="00A1551B">
        <w:rPr>
          <w:rFonts w:asciiTheme="majorEastAsia" w:eastAsiaTheme="majorEastAsia" w:hAnsiTheme="majorEastAsia" w:hint="eastAsia"/>
        </w:rPr>
        <w:t>IOS7.0及以上版本。该功能至少满足以下要求：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.1为用户提供：</w:t>
      </w:r>
      <w:r w:rsidRPr="00A1551B">
        <w:rPr>
          <w:rFonts w:asciiTheme="majorEastAsia" w:eastAsiaTheme="majorEastAsia" w:hAnsiTheme="majorEastAsia" w:hint="eastAsia"/>
        </w:rPr>
        <w:t>掌上迎新、学校通知、校内新闻、失物招领等校园信息化应用；</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.2</w:t>
      </w:r>
      <w:r w:rsidRPr="00A1551B">
        <w:rPr>
          <w:rFonts w:asciiTheme="majorEastAsia" w:eastAsiaTheme="majorEastAsia" w:hAnsiTheme="majorEastAsia" w:hint="eastAsia"/>
        </w:rPr>
        <w:t>支持通过手机端实现一卡通</w:t>
      </w:r>
      <w:r w:rsidRPr="00A1551B">
        <w:rPr>
          <w:rFonts w:asciiTheme="majorEastAsia" w:eastAsiaTheme="majorEastAsia" w:hAnsiTheme="majorEastAsia"/>
        </w:rPr>
        <w:t>充值、</w:t>
      </w:r>
      <w:r w:rsidRPr="00A1551B">
        <w:rPr>
          <w:rFonts w:asciiTheme="majorEastAsia" w:eastAsiaTheme="majorEastAsia" w:hAnsiTheme="majorEastAsia" w:hint="eastAsia"/>
        </w:rPr>
        <w:t>NFC领款</w:t>
      </w:r>
      <w:r w:rsidRPr="00A1551B">
        <w:rPr>
          <w:rFonts w:asciiTheme="majorEastAsia" w:eastAsiaTheme="majorEastAsia" w:hAnsiTheme="majorEastAsia"/>
        </w:rPr>
        <w:t>、余额</w:t>
      </w:r>
      <w:r w:rsidRPr="00A1551B">
        <w:rPr>
          <w:rFonts w:asciiTheme="majorEastAsia" w:eastAsiaTheme="majorEastAsia" w:hAnsiTheme="majorEastAsia" w:hint="eastAsia"/>
        </w:rPr>
        <w:t>查询，</w:t>
      </w:r>
      <w:r w:rsidRPr="00A1551B">
        <w:rPr>
          <w:rFonts w:asciiTheme="majorEastAsia" w:eastAsiaTheme="majorEastAsia" w:hAnsiTheme="majorEastAsia"/>
        </w:rPr>
        <w:t>交易明细等功能。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.3</w:t>
      </w:r>
      <w:r w:rsidRPr="00A1551B">
        <w:rPr>
          <w:rFonts w:asciiTheme="majorEastAsia" w:eastAsiaTheme="majorEastAsia" w:hAnsiTheme="majorEastAsia" w:hint="eastAsia"/>
        </w:rPr>
        <w:t>支持通过手机端实现水、电、网、4/6级等各类校内支付功能；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.4</w:t>
      </w:r>
      <w:r w:rsidRPr="00A1551B">
        <w:rPr>
          <w:rFonts w:asciiTheme="majorEastAsia" w:eastAsiaTheme="majorEastAsia" w:hAnsiTheme="majorEastAsia" w:hint="eastAsia"/>
        </w:rPr>
        <w:t>支持通过手机端实现查成绩、查课表、在线选课、查询空闲教室、图书馆借阅、等级考试成绩查询等；</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.5</w:t>
      </w:r>
      <w:r w:rsidRPr="00A1551B">
        <w:rPr>
          <w:rFonts w:asciiTheme="majorEastAsia" w:eastAsiaTheme="majorEastAsia" w:hAnsiTheme="majorEastAsia" w:hint="eastAsia"/>
        </w:rPr>
        <w:t>为用户提供校内商城、校园活动、校园调查、同学圈、校讯录、就业指导、职播平台</w:t>
      </w:r>
      <w:r w:rsidRPr="00A1551B">
        <w:rPr>
          <w:rFonts w:asciiTheme="majorEastAsia" w:eastAsiaTheme="majorEastAsia" w:hAnsiTheme="majorEastAsia" w:hint="eastAsia"/>
        </w:rPr>
        <w:lastRenderedPageBreak/>
        <w:t>等生活服务；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.6</w:t>
      </w:r>
      <w:r w:rsidRPr="00A1551B">
        <w:rPr>
          <w:rFonts w:asciiTheme="majorEastAsia" w:eastAsiaTheme="majorEastAsia" w:hAnsiTheme="majorEastAsia" w:hint="eastAsia"/>
        </w:rPr>
        <w:t>本次建设项目核心内容为融合多种支付渠道，聚合多种支付方式，如以微信、支付宝为代表的第三方支付方式以及符合银联标准的金融机构；为保证第三方支付方式以及符合银联标准的金融机构不会中途关闭支付渠道导致学校支付瘫痪，要求具有与第三方支付公司以及金融机构签订稳定的合作协议，提供与微信、支付宝、翼支付、银行等第三方支付或金融机构签署的合作协议；</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.7</w:t>
      </w:r>
      <w:r w:rsidRPr="00A1551B">
        <w:rPr>
          <w:rFonts w:asciiTheme="majorEastAsia" w:eastAsiaTheme="majorEastAsia" w:hAnsiTheme="majorEastAsia" w:hint="eastAsia"/>
        </w:rPr>
        <w:t>移动应用端由于与互联网链接，要求掌上校园客户端具有完善的安全保障措施，并响应国家网络相关安全规定。</w:t>
      </w:r>
    </w:p>
    <w:p w:rsidR="00B4120F" w:rsidRPr="00A1551B" w:rsidRDefault="00386772" w:rsidP="00386772">
      <w:pPr>
        <w:pStyle w:val="30"/>
        <w:rPr>
          <w:rFonts w:asciiTheme="majorEastAsia" w:eastAsiaTheme="majorEastAsia" w:hAnsiTheme="majorEastAsia"/>
          <w:sz w:val="24"/>
          <w:szCs w:val="24"/>
        </w:rPr>
      </w:pPr>
      <w:bookmarkStart w:id="250" w:name="_Toc531035565"/>
      <w:bookmarkStart w:id="251" w:name="_Toc531593170"/>
      <w:bookmarkStart w:id="252" w:name="_Toc531679664"/>
      <w:bookmarkStart w:id="253" w:name="_Toc531968280"/>
      <w:r w:rsidRPr="00A1551B">
        <w:rPr>
          <w:rFonts w:asciiTheme="majorEastAsia" w:eastAsiaTheme="majorEastAsia" w:hAnsiTheme="majorEastAsia" w:hint="eastAsia"/>
          <w:sz w:val="24"/>
          <w:szCs w:val="24"/>
        </w:rPr>
        <w:t>（六）</w:t>
      </w:r>
      <w:r w:rsidR="00B4120F" w:rsidRPr="00A1551B">
        <w:rPr>
          <w:rFonts w:asciiTheme="majorEastAsia" w:eastAsiaTheme="majorEastAsia" w:hAnsiTheme="majorEastAsia" w:hint="eastAsia"/>
          <w:sz w:val="24"/>
          <w:szCs w:val="24"/>
        </w:rPr>
        <w:t>PC</w:t>
      </w:r>
      <w:r w:rsidR="00B4120F" w:rsidRPr="00A1551B">
        <w:rPr>
          <w:rFonts w:asciiTheme="majorEastAsia" w:eastAsiaTheme="majorEastAsia" w:hAnsiTheme="majorEastAsia"/>
          <w:sz w:val="24"/>
          <w:szCs w:val="24"/>
        </w:rPr>
        <w:t>客户端应用</w:t>
      </w:r>
      <w:bookmarkEnd w:id="250"/>
      <w:bookmarkEnd w:id="251"/>
      <w:bookmarkEnd w:id="252"/>
      <w:bookmarkEnd w:id="253"/>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提供基础信息</w:t>
      </w:r>
      <w:r w:rsidRPr="00A1551B">
        <w:rPr>
          <w:rFonts w:asciiTheme="majorEastAsia" w:eastAsiaTheme="majorEastAsia" w:hAnsiTheme="majorEastAsia"/>
        </w:rPr>
        <w:t>服务，</w:t>
      </w:r>
      <w:r w:rsidRPr="00A1551B">
        <w:rPr>
          <w:rFonts w:asciiTheme="majorEastAsia" w:eastAsiaTheme="majorEastAsia" w:hAnsiTheme="majorEastAsia" w:hint="eastAsia"/>
        </w:rPr>
        <w:t>一卡通资讯</w:t>
      </w:r>
      <w:r w:rsidRPr="00A1551B">
        <w:rPr>
          <w:rFonts w:asciiTheme="majorEastAsia" w:eastAsiaTheme="majorEastAsia" w:hAnsiTheme="majorEastAsia"/>
        </w:rPr>
        <w:t>、服务</w:t>
      </w:r>
      <w:r w:rsidRPr="00A1551B">
        <w:rPr>
          <w:rFonts w:asciiTheme="majorEastAsia" w:eastAsiaTheme="majorEastAsia" w:hAnsiTheme="majorEastAsia" w:hint="eastAsia"/>
        </w:rPr>
        <w:t>网点</w:t>
      </w:r>
      <w:r w:rsidRPr="00A1551B">
        <w:rPr>
          <w:rFonts w:asciiTheme="majorEastAsia" w:eastAsiaTheme="majorEastAsia" w:hAnsiTheme="majorEastAsia"/>
        </w:rPr>
        <w:t>的展示，</w:t>
      </w:r>
      <w:r w:rsidRPr="00A1551B">
        <w:rPr>
          <w:rFonts w:asciiTheme="majorEastAsia" w:eastAsiaTheme="majorEastAsia" w:hAnsiTheme="majorEastAsia" w:hint="eastAsia"/>
        </w:rPr>
        <w:t>账户余额</w:t>
      </w:r>
      <w:r w:rsidRPr="00A1551B">
        <w:rPr>
          <w:rFonts w:asciiTheme="majorEastAsia" w:eastAsiaTheme="majorEastAsia" w:hAnsiTheme="majorEastAsia"/>
        </w:rPr>
        <w:t>、交易记录、补助</w:t>
      </w:r>
      <w:r w:rsidRPr="00A1551B">
        <w:rPr>
          <w:rFonts w:asciiTheme="majorEastAsia" w:eastAsiaTheme="majorEastAsia" w:hAnsiTheme="majorEastAsia" w:hint="eastAsia"/>
        </w:rPr>
        <w:t>记录等账户</w:t>
      </w:r>
      <w:r w:rsidRPr="00A1551B">
        <w:rPr>
          <w:rFonts w:asciiTheme="majorEastAsia" w:eastAsiaTheme="majorEastAsia" w:hAnsiTheme="majorEastAsia"/>
        </w:rPr>
        <w:t>数据的查询。</w:t>
      </w:r>
      <w:r w:rsidRPr="00A1551B">
        <w:rPr>
          <w:rFonts w:asciiTheme="majorEastAsia" w:eastAsiaTheme="majorEastAsia" w:hAnsiTheme="majorEastAsia" w:hint="eastAsia"/>
        </w:rPr>
        <w:t>提供校园卡挂失，密码修改，密保问题，消费限额调整，绑定银行卡，二次验证等安全性功能，</w:t>
      </w:r>
      <w:r w:rsidRPr="00A1551B">
        <w:rPr>
          <w:rFonts w:asciiTheme="majorEastAsia" w:eastAsiaTheme="majorEastAsia" w:hAnsiTheme="majorEastAsia"/>
        </w:rPr>
        <w:t>通过一卡通信息门户</w:t>
      </w:r>
      <w:r w:rsidRPr="00A1551B">
        <w:rPr>
          <w:rFonts w:asciiTheme="majorEastAsia" w:eastAsiaTheme="majorEastAsia" w:hAnsiTheme="majorEastAsia" w:hint="eastAsia"/>
        </w:rPr>
        <w:t>进行校园卡的充值，可接入多渠道充值途径。</w:t>
      </w:r>
    </w:p>
    <w:p w:rsidR="00B4120F" w:rsidRPr="00A1551B" w:rsidRDefault="00687DE7" w:rsidP="00687DE7">
      <w:pPr>
        <w:pStyle w:val="30"/>
        <w:rPr>
          <w:rFonts w:asciiTheme="majorEastAsia" w:eastAsiaTheme="majorEastAsia" w:hAnsiTheme="majorEastAsia"/>
          <w:sz w:val="24"/>
          <w:szCs w:val="24"/>
        </w:rPr>
      </w:pPr>
      <w:bookmarkStart w:id="254" w:name="_Toc531035567"/>
      <w:bookmarkStart w:id="255" w:name="_Toc531593171"/>
      <w:bookmarkStart w:id="256" w:name="_Toc531679665"/>
      <w:bookmarkStart w:id="257" w:name="_Toc531968281"/>
      <w:r w:rsidRPr="00A1551B">
        <w:rPr>
          <w:rFonts w:asciiTheme="majorEastAsia" w:eastAsiaTheme="majorEastAsia" w:hAnsiTheme="majorEastAsia" w:hint="eastAsia"/>
          <w:sz w:val="24"/>
          <w:szCs w:val="24"/>
        </w:rPr>
        <w:t>（七）</w:t>
      </w:r>
      <w:r w:rsidR="00B4120F" w:rsidRPr="00A1551B">
        <w:rPr>
          <w:rFonts w:asciiTheme="majorEastAsia" w:eastAsiaTheme="majorEastAsia" w:hAnsiTheme="majorEastAsia" w:hint="eastAsia"/>
          <w:sz w:val="24"/>
          <w:szCs w:val="24"/>
        </w:rPr>
        <w:t>自助服务类应用</w:t>
      </w:r>
      <w:bookmarkEnd w:id="254"/>
      <w:bookmarkEnd w:id="255"/>
      <w:bookmarkEnd w:id="256"/>
      <w:bookmarkEnd w:id="257"/>
    </w:p>
    <w:p w:rsidR="00B4120F" w:rsidRPr="00A1551B" w:rsidRDefault="00B4120F" w:rsidP="00D5108E">
      <w:pPr>
        <w:pStyle w:val="4"/>
        <w:rPr>
          <w:rFonts w:asciiTheme="majorEastAsia" w:eastAsiaTheme="majorEastAsia" w:hAnsiTheme="majorEastAsia"/>
          <w:sz w:val="24"/>
          <w:szCs w:val="24"/>
        </w:rPr>
      </w:pPr>
      <w:bookmarkStart w:id="258" w:name="_Toc531035568"/>
      <w:bookmarkStart w:id="259" w:name="_Toc531593172"/>
      <w:bookmarkStart w:id="260" w:name="_Toc531679666"/>
      <w:r w:rsidRPr="00A1551B">
        <w:rPr>
          <w:rFonts w:asciiTheme="majorEastAsia" w:eastAsiaTheme="majorEastAsia" w:hAnsiTheme="majorEastAsia" w:hint="eastAsia"/>
          <w:sz w:val="24"/>
          <w:szCs w:val="24"/>
        </w:rPr>
        <w:t>1</w:t>
      </w:r>
      <w:r w:rsidRPr="00A1551B">
        <w:rPr>
          <w:rFonts w:asciiTheme="majorEastAsia" w:eastAsiaTheme="majorEastAsia" w:hAnsiTheme="majorEastAsia"/>
          <w:sz w:val="24"/>
          <w:szCs w:val="24"/>
        </w:rPr>
        <w:t>.自助充值</w:t>
      </w:r>
      <w:r w:rsidRPr="00A1551B">
        <w:rPr>
          <w:rFonts w:asciiTheme="majorEastAsia" w:eastAsiaTheme="majorEastAsia" w:hAnsiTheme="majorEastAsia" w:hint="eastAsia"/>
          <w:sz w:val="24"/>
          <w:szCs w:val="24"/>
        </w:rPr>
        <w:t>、</w:t>
      </w:r>
      <w:r w:rsidRPr="00A1551B">
        <w:rPr>
          <w:rFonts w:asciiTheme="majorEastAsia" w:eastAsiaTheme="majorEastAsia" w:hAnsiTheme="majorEastAsia"/>
          <w:sz w:val="24"/>
          <w:szCs w:val="24"/>
        </w:rPr>
        <w:t>补卡系统</w:t>
      </w:r>
      <w:bookmarkEnd w:id="258"/>
      <w:bookmarkEnd w:id="259"/>
      <w:bookmarkEnd w:id="260"/>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提供一体化终端设备，实现无人值守，7*</w:t>
      </w:r>
      <w:r w:rsidRPr="00A1551B">
        <w:rPr>
          <w:rFonts w:asciiTheme="majorEastAsia" w:eastAsiaTheme="majorEastAsia" w:hAnsiTheme="majorEastAsia"/>
        </w:rPr>
        <w:t>24小时自主服务</w:t>
      </w:r>
      <w:r w:rsidRPr="00A1551B">
        <w:rPr>
          <w:rFonts w:asciiTheme="majorEastAsia" w:eastAsiaTheme="majorEastAsia" w:hAnsiTheme="majorEastAsia" w:hint="eastAsia"/>
        </w:rPr>
        <w:t>，实现开卡、圈存转账、挂失、补卡、解挂、查询消费记录、查询余额等功能。提升卡务工作效率，降低人力成本，提高用户体验，同时也提高了一卡通体系整体的服务能力。</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支持二代身份证或</w:t>
      </w:r>
      <w:r w:rsidRPr="00A1551B">
        <w:rPr>
          <w:rFonts w:asciiTheme="majorEastAsia" w:eastAsiaTheme="majorEastAsia" w:hAnsiTheme="majorEastAsia" w:hint="eastAsia"/>
        </w:rPr>
        <w:t>学工号两种认证方式为用户办理业务。</w:t>
      </w:r>
      <w:r w:rsidRPr="00A1551B">
        <w:rPr>
          <w:rFonts w:asciiTheme="majorEastAsia" w:eastAsiaTheme="majorEastAsia" w:hAnsiTheme="majorEastAsia"/>
        </w:rPr>
        <w:t>并进行补卡</w:t>
      </w:r>
      <w:r w:rsidRPr="00A1551B">
        <w:rPr>
          <w:rFonts w:asciiTheme="majorEastAsia" w:eastAsiaTheme="majorEastAsia" w:hAnsiTheme="majorEastAsia" w:hint="eastAsia"/>
        </w:rPr>
        <w:t>（发卡）</w:t>
      </w:r>
      <w:r w:rsidRPr="00A1551B">
        <w:rPr>
          <w:rFonts w:asciiTheme="majorEastAsia" w:eastAsiaTheme="majorEastAsia" w:hAnsiTheme="majorEastAsia"/>
        </w:rPr>
        <w:t>操作</w:t>
      </w:r>
      <w:r w:rsidRPr="00A1551B">
        <w:rPr>
          <w:rFonts w:asciiTheme="majorEastAsia" w:eastAsiaTheme="majorEastAsia" w:hAnsiTheme="majorEastAsia" w:hint="eastAsia"/>
        </w:rPr>
        <w:t>。可以卡片单、双面全打印。平台具有监控服务功能，能够对终端进行监控。</w:t>
      </w:r>
      <w:r w:rsidRPr="00A1551B">
        <w:rPr>
          <w:rFonts w:asciiTheme="majorEastAsia" w:eastAsiaTheme="majorEastAsia" w:hAnsiTheme="majorEastAsia"/>
        </w:rPr>
        <w:t>系统应实现如下功能：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.1</w:t>
      </w:r>
      <w:r w:rsidRPr="00A1551B">
        <w:rPr>
          <w:rFonts w:asciiTheme="majorEastAsia" w:eastAsiaTheme="majorEastAsia" w:hAnsiTheme="majorEastAsia" w:hint="eastAsia"/>
        </w:rPr>
        <w:t>在网络通畅环境下，</w:t>
      </w:r>
      <w:r w:rsidRPr="00A1551B">
        <w:rPr>
          <w:rFonts w:asciiTheme="majorEastAsia" w:eastAsiaTheme="majorEastAsia" w:hAnsiTheme="majorEastAsia"/>
        </w:rPr>
        <w:t>可向</w:t>
      </w:r>
      <w:r w:rsidRPr="00A1551B">
        <w:rPr>
          <w:rFonts w:asciiTheme="majorEastAsia" w:eastAsiaTheme="majorEastAsia" w:hAnsiTheme="majorEastAsia" w:hint="eastAsia"/>
        </w:rPr>
        <w:t>校园卡账户</w:t>
      </w:r>
      <w:r w:rsidRPr="00A1551B">
        <w:rPr>
          <w:rFonts w:asciiTheme="majorEastAsia" w:eastAsiaTheme="majorEastAsia" w:hAnsiTheme="majorEastAsia"/>
        </w:rPr>
        <w:t>充值</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.2</w:t>
      </w:r>
      <w:r w:rsidRPr="00A1551B">
        <w:rPr>
          <w:rFonts w:asciiTheme="majorEastAsia" w:eastAsiaTheme="majorEastAsia" w:hAnsiTheme="majorEastAsia" w:hint="eastAsia"/>
        </w:rPr>
        <w:t>可实现充值查询、自助补卡等功能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.3</w:t>
      </w:r>
      <w:r w:rsidRPr="00A1551B">
        <w:rPr>
          <w:rFonts w:asciiTheme="majorEastAsia" w:eastAsiaTheme="majorEastAsia" w:hAnsiTheme="majorEastAsia" w:hint="eastAsia"/>
        </w:rPr>
        <w:t>经过身份认证后完成卡片的自动解挂、卡面打印和写卡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.4</w:t>
      </w:r>
      <w:r w:rsidRPr="00A1551B">
        <w:rPr>
          <w:rFonts w:asciiTheme="majorEastAsia" w:eastAsiaTheme="majorEastAsia" w:hAnsiTheme="majorEastAsia" w:hint="eastAsia"/>
        </w:rPr>
        <w:t>补换卡凭据为确认用户成功办理一笔补换卡业务的凭据</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.5</w:t>
      </w:r>
      <w:r w:rsidRPr="00A1551B">
        <w:rPr>
          <w:rFonts w:asciiTheme="majorEastAsia" w:eastAsiaTheme="majorEastAsia" w:hAnsiTheme="majorEastAsia" w:hint="eastAsia"/>
        </w:rPr>
        <w:t>支持凭条打印，打印充值凭证</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.6</w:t>
      </w:r>
      <w:r w:rsidRPr="00A1551B">
        <w:rPr>
          <w:rFonts w:asciiTheme="majorEastAsia" w:eastAsiaTheme="majorEastAsia" w:hAnsiTheme="majorEastAsia" w:hint="eastAsia"/>
        </w:rPr>
        <w:t>针对新生报到开卡流程，系统可切换为自助开卡机，由于学校将银行卡作为校园卡，新生可在补卡机上实现自助开卡</w:t>
      </w:r>
    </w:p>
    <w:p w:rsidR="00B4120F" w:rsidRPr="00A1551B" w:rsidRDefault="00B4120F" w:rsidP="00D5108E">
      <w:pPr>
        <w:pStyle w:val="4"/>
        <w:rPr>
          <w:rFonts w:asciiTheme="majorEastAsia" w:eastAsiaTheme="majorEastAsia" w:hAnsiTheme="majorEastAsia"/>
          <w:sz w:val="24"/>
          <w:szCs w:val="24"/>
        </w:rPr>
      </w:pPr>
      <w:bookmarkStart w:id="261" w:name="_Toc531035569"/>
      <w:bookmarkStart w:id="262" w:name="_Toc531593173"/>
      <w:bookmarkStart w:id="263" w:name="_Toc531679667"/>
      <w:r w:rsidRPr="00A1551B">
        <w:rPr>
          <w:rFonts w:asciiTheme="majorEastAsia" w:eastAsiaTheme="majorEastAsia" w:hAnsiTheme="majorEastAsia" w:hint="eastAsia"/>
          <w:sz w:val="24"/>
          <w:szCs w:val="24"/>
        </w:rPr>
        <w:lastRenderedPageBreak/>
        <w:t>2</w:t>
      </w:r>
      <w:r w:rsidRPr="00A1551B">
        <w:rPr>
          <w:rFonts w:asciiTheme="majorEastAsia" w:eastAsiaTheme="majorEastAsia" w:hAnsiTheme="majorEastAsia"/>
          <w:sz w:val="24"/>
          <w:szCs w:val="24"/>
        </w:rPr>
        <w:t>.自助圈存管理系统</w:t>
      </w:r>
      <w:r w:rsidRPr="00A1551B">
        <w:rPr>
          <w:rFonts w:asciiTheme="majorEastAsia" w:eastAsiaTheme="majorEastAsia" w:hAnsiTheme="majorEastAsia" w:hint="eastAsia"/>
          <w:sz w:val="24"/>
          <w:szCs w:val="24"/>
        </w:rPr>
        <w:t>智能支付终端</w:t>
      </w:r>
      <w:bookmarkEnd w:id="261"/>
      <w:bookmarkEnd w:id="262"/>
      <w:bookmarkEnd w:id="263"/>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通过和银行系统的对接，</w:t>
      </w:r>
      <w:r w:rsidRPr="00A1551B">
        <w:rPr>
          <w:rFonts w:asciiTheme="majorEastAsia" w:eastAsiaTheme="majorEastAsia" w:hAnsiTheme="majorEastAsia"/>
        </w:rPr>
        <w:t>实现持卡人银行账户资金向校园卡账户划转</w:t>
      </w:r>
      <w:r w:rsidRPr="00A1551B">
        <w:rPr>
          <w:rFonts w:asciiTheme="majorEastAsia" w:eastAsiaTheme="majorEastAsia" w:hAnsiTheme="majorEastAsia" w:hint="eastAsia"/>
        </w:rPr>
        <w:t>。通过与学校指定银行的对接开发，实现银行卡到校园卡账户的资金划转；采用银行卡号与校园卡帐号绑定的业务模式；可通过手机</w:t>
      </w:r>
      <w:r w:rsidRPr="00A1551B">
        <w:rPr>
          <w:rFonts w:asciiTheme="majorEastAsia" w:eastAsiaTheme="majorEastAsia" w:hAnsiTheme="majorEastAsia"/>
        </w:rPr>
        <w:t>APP转账</w:t>
      </w:r>
      <w:r w:rsidRPr="00A1551B">
        <w:rPr>
          <w:rFonts w:asciiTheme="majorEastAsia" w:eastAsiaTheme="majorEastAsia" w:hAnsiTheme="majorEastAsia" w:hint="eastAsia"/>
        </w:rPr>
        <w:t>或自助多媒体圈存</w:t>
      </w:r>
      <w:r w:rsidRPr="00A1551B">
        <w:rPr>
          <w:rFonts w:asciiTheme="majorEastAsia" w:eastAsiaTheme="majorEastAsia" w:hAnsiTheme="majorEastAsia"/>
        </w:rPr>
        <w:t>，</w:t>
      </w:r>
      <w:r w:rsidRPr="00A1551B">
        <w:rPr>
          <w:rFonts w:asciiTheme="majorEastAsia" w:eastAsiaTheme="majorEastAsia" w:hAnsiTheme="majorEastAsia" w:hint="eastAsia"/>
        </w:rPr>
        <w:t>圈存业务结束后持卡人无需刷卡操作；提供圈存对账，实现与银行间的自动对账业务，支持多条件交易查询与统计。圈存机数量不低于9台，</w:t>
      </w:r>
      <w:r w:rsidRPr="00A1551B">
        <w:rPr>
          <w:rFonts w:asciiTheme="majorEastAsia" w:eastAsiaTheme="majorEastAsia" w:hAnsiTheme="majorEastAsia"/>
        </w:rPr>
        <w:t>对无法改造需要更换的圈存机</w:t>
      </w:r>
      <w:r w:rsidRPr="00A1551B">
        <w:rPr>
          <w:rFonts w:asciiTheme="majorEastAsia" w:eastAsiaTheme="majorEastAsia" w:hAnsiTheme="majorEastAsia" w:hint="eastAsia"/>
        </w:rPr>
        <w:t>，</w:t>
      </w:r>
      <w:r w:rsidRPr="00A1551B">
        <w:rPr>
          <w:rFonts w:asciiTheme="majorEastAsia" w:eastAsiaTheme="majorEastAsia" w:hAnsiTheme="majorEastAsia"/>
        </w:rPr>
        <w:t>由中标单位负责承担</w:t>
      </w:r>
      <w:r w:rsidRPr="00A1551B">
        <w:rPr>
          <w:rFonts w:asciiTheme="majorEastAsia" w:eastAsiaTheme="majorEastAsia" w:hAnsiTheme="majorEastAsia" w:hint="eastAsia"/>
        </w:rPr>
        <w:t>全部</w:t>
      </w:r>
      <w:r w:rsidRPr="00A1551B">
        <w:rPr>
          <w:rFonts w:asciiTheme="majorEastAsia" w:eastAsiaTheme="majorEastAsia" w:hAnsiTheme="majorEastAsia"/>
        </w:rPr>
        <w:t>更换更新费用</w:t>
      </w:r>
      <w:r w:rsidRPr="00A1551B">
        <w:rPr>
          <w:rFonts w:asciiTheme="majorEastAsia" w:eastAsiaTheme="majorEastAsia" w:hAnsiTheme="majorEastAsia" w:hint="eastAsia"/>
        </w:rPr>
        <w:t>。</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系统应实现如下功能：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通过与学校指定银行的对接开发，实现银行卡到校园卡账户的资金划转</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.2</w:t>
      </w:r>
      <w:r w:rsidRPr="00A1551B">
        <w:rPr>
          <w:rFonts w:asciiTheme="majorEastAsia" w:eastAsiaTheme="majorEastAsia" w:hAnsiTheme="majorEastAsia" w:hint="eastAsia"/>
        </w:rPr>
        <w:t>采用银行卡号与校园卡帐号绑定的业务模式</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.3</w:t>
      </w:r>
      <w:r w:rsidRPr="00A1551B">
        <w:rPr>
          <w:rFonts w:asciiTheme="majorEastAsia" w:eastAsiaTheme="majorEastAsia" w:hAnsiTheme="majorEastAsia" w:hint="eastAsia"/>
        </w:rPr>
        <w:t>当用户可通过手机</w:t>
      </w:r>
      <w:r w:rsidRPr="00A1551B">
        <w:rPr>
          <w:rFonts w:asciiTheme="majorEastAsia" w:eastAsiaTheme="majorEastAsia" w:hAnsiTheme="majorEastAsia"/>
        </w:rPr>
        <w:t>APP转账</w:t>
      </w:r>
      <w:r w:rsidRPr="00A1551B">
        <w:rPr>
          <w:rFonts w:asciiTheme="majorEastAsia" w:eastAsiaTheme="majorEastAsia" w:hAnsiTheme="majorEastAsia" w:hint="eastAsia"/>
        </w:rPr>
        <w:t>或自助多媒体进行银行圈存业务</w:t>
      </w:r>
      <w:r w:rsidRPr="00A1551B">
        <w:rPr>
          <w:rFonts w:asciiTheme="majorEastAsia" w:eastAsiaTheme="majorEastAsia" w:hAnsiTheme="majorEastAsia"/>
        </w:rPr>
        <w:t>，</w:t>
      </w:r>
      <w:r w:rsidRPr="00A1551B">
        <w:rPr>
          <w:rFonts w:asciiTheme="majorEastAsia" w:eastAsiaTheme="majorEastAsia" w:hAnsiTheme="majorEastAsia" w:hint="eastAsia"/>
        </w:rPr>
        <w:t>业务结束后持卡人无需将金额更新到卡片上的操作</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.4</w:t>
      </w:r>
      <w:r w:rsidRPr="00A1551B">
        <w:rPr>
          <w:rFonts w:asciiTheme="majorEastAsia" w:eastAsiaTheme="majorEastAsia" w:hAnsiTheme="majorEastAsia" w:hint="eastAsia"/>
        </w:rPr>
        <w:t>提供圈存对账功能，实现与银行间的自动、自助对账业务</w:t>
      </w:r>
    </w:p>
    <w:p w:rsidR="00B4120F" w:rsidRPr="00A1551B" w:rsidRDefault="00B4120F" w:rsidP="00B4120F">
      <w:pPr>
        <w:pStyle w:val="afffff7"/>
        <w:ind w:right="-255" w:firstLineChars="0"/>
        <w:rPr>
          <w:rFonts w:asciiTheme="majorEastAsia" w:eastAsiaTheme="majorEastAsia" w:hAnsiTheme="majorEastAsia"/>
          <w:b/>
        </w:rPr>
      </w:pPr>
      <w:r w:rsidRPr="00A1551B">
        <w:rPr>
          <w:rFonts w:asciiTheme="majorEastAsia" w:eastAsiaTheme="majorEastAsia" w:hAnsiTheme="majorEastAsia" w:hint="eastAsia"/>
        </w:rPr>
        <w:t>★2</w:t>
      </w:r>
      <w:r w:rsidRPr="00A1551B">
        <w:rPr>
          <w:rFonts w:asciiTheme="majorEastAsia" w:eastAsiaTheme="majorEastAsia" w:hAnsiTheme="majorEastAsia"/>
        </w:rPr>
        <w:t>.5</w:t>
      </w:r>
      <w:r w:rsidRPr="00A1551B">
        <w:rPr>
          <w:rFonts w:asciiTheme="majorEastAsia" w:eastAsiaTheme="majorEastAsia" w:hAnsiTheme="majorEastAsia" w:hint="eastAsia"/>
          <w:b/>
        </w:rPr>
        <w:t>圈存管理系统运行过程中涉及到学校大量金融数据、银行报文数据等敏感性数据，要求圈存管理系统具有极高的安全性和稳定性，圈存管理系统通过中国软件评测中心检验，并出具软件评测报告，以保证其稳定性及安全性。如投标人提供检测报告非中国软件评测中心出具的，应证明其检测机构检测权威性高于中国软件评测中心，并同时出具相关佐证文件。</w:t>
      </w:r>
    </w:p>
    <w:p w:rsidR="00B4120F" w:rsidRPr="00A1551B" w:rsidRDefault="00D5108E" w:rsidP="00D5108E">
      <w:pPr>
        <w:pStyle w:val="30"/>
        <w:rPr>
          <w:rFonts w:asciiTheme="majorEastAsia" w:eastAsiaTheme="majorEastAsia" w:hAnsiTheme="majorEastAsia"/>
          <w:sz w:val="24"/>
          <w:szCs w:val="24"/>
        </w:rPr>
      </w:pPr>
      <w:bookmarkStart w:id="264" w:name="_Toc531035570"/>
      <w:bookmarkStart w:id="265" w:name="_Toc531593174"/>
      <w:bookmarkStart w:id="266" w:name="_Toc531679668"/>
      <w:bookmarkStart w:id="267" w:name="_Toc531968282"/>
      <w:r w:rsidRPr="00A1551B">
        <w:rPr>
          <w:rFonts w:asciiTheme="majorEastAsia" w:eastAsiaTheme="majorEastAsia" w:hAnsiTheme="majorEastAsia" w:hint="eastAsia"/>
          <w:sz w:val="24"/>
          <w:szCs w:val="24"/>
        </w:rPr>
        <w:t>（八）</w:t>
      </w:r>
      <w:r w:rsidR="00B4120F" w:rsidRPr="00A1551B">
        <w:rPr>
          <w:rFonts w:asciiTheme="majorEastAsia" w:eastAsiaTheme="majorEastAsia" w:hAnsiTheme="majorEastAsia" w:hint="eastAsia"/>
          <w:sz w:val="24"/>
          <w:szCs w:val="24"/>
        </w:rPr>
        <w:t>应用子系统</w:t>
      </w:r>
      <w:bookmarkEnd w:id="264"/>
      <w:bookmarkEnd w:id="265"/>
      <w:bookmarkEnd w:id="266"/>
      <w:bookmarkEnd w:id="267"/>
    </w:p>
    <w:p w:rsidR="00B4120F" w:rsidRPr="00A1551B" w:rsidRDefault="00B4120F" w:rsidP="00092D22">
      <w:pPr>
        <w:pStyle w:val="4"/>
        <w:rPr>
          <w:rFonts w:asciiTheme="majorEastAsia" w:eastAsiaTheme="majorEastAsia" w:hAnsiTheme="majorEastAsia"/>
          <w:sz w:val="24"/>
          <w:szCs w:val="24"/>
        </w:rPr>
      </w:pPr>
      <w:bookmarkStart w:id="268" w:name="_Toc531035571"/>
      <w:bookmarkStart w:id="269" w:name="_Toc531593175"/>
      <w:bookmarkStart w:id="270" w:name="_Toc531679669"/>
      <w:r w:rsidRPr="00A1551B">
        <w:rPr>
          <w:rFonts w:asciiTheme="majorEastAsia" w:eastAsiaTheme="majorEastAsia" w:hAnsiTheme="majorEastAsia"/>
          <w:sz w:val="24"/>
          <w:szCs w:val="24"/>
        </w:rPr>
        <w:t>1.</w:t>
      </w:r>
      <w:r w:rsidRPr="00A1551B">
        <w:rPr>
          <w:rFonts w:asciiTheme="majorEastAsia" w:eastAsiaTheme="majorEastAsia" w:hAnsiTheme="majorEastAsia" w:hint="eastAsia"/>
          <w:sz w:val="24"/>
          <w:szCs w:val="24"/>
        </w:rPr>
        <w:t>消费管理</w:t>
      </w:r>
      <w:bookmarkEnd w:id="268"/>
      <w:bookmarkEnd w:id="269"/>
      <w:bookmarkEnd w:id="270"/>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建立通用消费管理系统，全面实现虚拟卡消费，满足食堂、超市、商铺消费需求。在食堂、超市、商铺采用智能消费终端，提供刷卡、扫码（正扫、反扫）消费。可设置当天最高消费额度，超出额度时需输入密码。校外人员消费时，可设置管理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在学校虚拟卡基础上，以聚合支付为手段，聚合银行、微信、支付宝、银联等第三方支付，实现多种形式的消费途径。应用场景：食堂窗口、超市、商铺消费等。</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1.1</w:t>
      </w:r>
      <w:r w:rsidRPr="00A1551B">
        <w:rPr>
          <w:rFonts w:asciiTheme="majorEastAsia" w:eastAsiaTheme="majorEastAsia" w:hAnsiTheme="majorEastAsia" w:hint="eastAsia"/>
        </w:rPr>
        <w:t>通过刷卡支付；</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1.2</w:t>
      </w:r>
      <w:r w:rsidRPr="00A1551B">
        <w:rPr>
          <w:rFonts w:asciiTheme="majorEastAsia" w:eastAsiaTheme="majorEastAsia" w:hAnsiTheme="majorEastAsia" w:hint="eastAsia"/>
        </w:rPr>
        <w:t>主扫：</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打开校园</w:t>
      </w:r>
      <w:r w:rsidRPr="00A1551B">
        <w:rPr>
          <w:rFonts w:asciiTheme="majorEastAsia" w:eastAsiaTheme="majorEastAsia" w:hAnsiTheme="majorEastAsia"/>
        </w:rPr>
        <w:t>APP</w:t>
      </w:r>
      <w:r w:rsidRPr="00A1551B">
        <w:rPr>
          <w:rFonts w:asciiTheme="majorEastAsia" w:eastAsiaTheme="majorEastAsia" w:hAnsiTheme="majorEastAsia" w:hint="eastAsia"/>
        </w:rPr>
        <w:t>，点击扫一扫模块，扫描机具上二维码，进行扣款支付；可同时支持微信小程序或卡包、支付宝卡包主扫功能，操作相同，获取身份信息。</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微信、支付宝等第三方支付方式主扫时，具有消费流水，数据作为校外人员消费。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lastRenderedPageBreak/>
        <w:t>1.3</w:t>
      </w:r>
      <w:r w:rsidRPr="00A1551B">
        <w:rPr>
          <w:rFonts w:asciiTheme="majorEastAsia" w:eastAsiaTheme="majorEastAsia" w:hAnsiTheme="majorEastAsia" w:hint="eastAsia"/>
        </w:rPr>
        <w:t>被扫：打开校园</w:t>
      </w:r>
      <w:r w:rsidRPr="00A1551B">
        <w:rPr>
          <w:rFonts w:asciiTheme="majorEastAsia" w:eastAsiaTheme="majorEastAsia" w:hAnsiTheme="majorEastAsia"/>
        </w:rPr>
        <w:t>APP</w:t>
      </w:r>
      <w:r w:rsidRPr="00A1551B">
        <w:rPr>
          <w:rFonts w:asciiTheme="majorEastAsia" w:eastAsiaTheme="majorEastAsia" w:hAnsiTheme="majorEastAsia" w:hint="eastAsia"/>
        </w:rPr>
        <w:t>、微信小程序（或微信卡包）或支付宝卡包，点击二维码模块，显示二维码后，将二维码放上</w:t>
      </w:r>
      <w:r w:rsidRPr="00A1551B">
        <w:rPr>
          <w:rFonts w:asciiTheme="majorEastAsia" w:eastAsiaTheme="majorEastAsia" w:hAnsiTheme="majorEastAsia"/>
        </w:rPr>
        <w:t>POS</w:t>
      </w:r>
      <w:r w:rsidRPr="00A1551B">
        <w:rPr>
          <w:rFonts w:asciiTheme="majorEastAsia" w:eastAsiaTheme="majorEastAsia" w:hAnsiTheme="majorEastAsia" w:hint="eastAsia"/>
        </w:rPr>
        <w:t>机扫码头处，进行扣款支付（动态二维码，</w:t>
      </w:r>
      <w:r w:rsidRPr="00A1551B">
        <w:rPr>
          <w:rFonts w:asciiTheme="majorEastAsia" w:eastAsiaTheme="majorEastAsia" w:hAnsiTheme="majorEastAsia"/>
        </w:rPr>
        <w:t>1</w:t>
      </w:r>
      <w:r w:rsidRPr="00A1551B">
        <w:rPr>
          <w:rFonts w:asciiTheme="majorEastAsia" w:eastAsiaTheme="majorEastAsia" w:hAnsiTheme="majorEastAsia" w:hint="eastAsia"/>
        </w:rPr>
        <w:t>分钟内有效），所有被扫方式都可获取消费者身份信息，无法获取身份信息的用户，按校外人员消费处理；</w:t>
      </w:r>
      <w:r w:rsidRPr="00A1551B">
        <w:rPr>
          <w:rFonts w:asciiTheme="majorEastAsia" w:eastAsiaTheme="majorEastAsia" w:hAnsiTheme="majorEastAsia"/>
        </w:rPr>
        <w:t>系统应实现如下功能：</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.4能够兼容多种品牌的消费POS</w:t>
      </w:r>
      <w:r w:rsidRPr="00A1551B">
        <w:rPr>
          <w:rFonts w:asciiTheme="majorEastAsia" w:eastAsiaTheme="majorEastAsia" w:hAnsiTheme="majorEastAsia" w:hint="eastAsia"/>
        </w:rPr>
        <w:t>机，系统支持Android操作系统POS机</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不同类别的卡片，可实现不同的收费策略；如临时卡在食堂中需要收取搭伙费、某些场所只有教师卡能进行消费、某些场所教授卡可以打折扣等</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.5</w:t>
      </w:r>
      <w:r w:rsidRPr="00A1551B">
        <w:rPr>
          <w:rFonts w:asciiTheme="majorEastAsia" w:eastAsiaTheme="majorEastAsia" w:hAnsiTheme="majorEastAsia" w:hint="eastAsia"/>
        </w:rPr>
        <w:t>设定单次消费限额和日累计消费限额：在超出限额输入个人卡密码进行消费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1.6</w:t>
      </w:r>
      <w:r w:rsidRPr="00A1551B">
        <w:rPr>
          <w:rFonts w:asciiTheme="majorEastAsia" w:eastAsiaTheme="majorEastAsia" w:hAnsiTheme="majorEastAsia" w:hint="eastAsia"/>
        </w:rPr>
        <w:t>系统自动识别 “挂失卡”、“过期卡”等异常卡，刷卡自动报警提示</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.7</w:t>
      </w:r>
      <w:r w:rsidRPr="00A1551B">
        <w:rPr>
          <w:rFonts w:asciiTheme="majorEastAsia" w:eastAsiaTheme="majorEastAsia" w:hAnsiTheme="majorEastAsia" w:hint="eastAsia"/>
        </w:rPr>
        <w:t>网络正常情况下，刷卡扣款直接</w:t>
      </w:r>
      <w:r w:rsidRPr="00A1551B">
        <w:rPr>
          <w:rFonts w:asciiTheme="majorEastAsia" w:eastAsiaTheme="majorEastAsia" w:hAnsiTheme="majorEastAsia"/>
        </w:rPr>
        <w:t>与</w:t>
      </w:r>
      <w:r w:rsidRPr="00A1551B">
        <w:rPr>
          <w:rFonts w:asciiTheme="majorEastAsia" w:eastAsiaTheme="majorEastAsia" w:hAnsiTheme="majorEastAsia" w:hint="eastAsia"/>
        </w:rPr>
        <w:t>数据库</w:t>
      </w:r>
      <w:r w:rsidRPr="00A1551B">
        <w:rPr>
          <w:rFonts w:asciiTheme="majorEastAsia" w:eastAsiaTheme="majorEastAsia" w:hAnsiTheme="majorEastAsia"/>
        </w:rPr>
        <w:t>账户</w:t>
      </w:r>
      <w:r w:rsidRPr="00A1551B">
        <w:rPr>
          <w:rFonts w:asciiTheme="majorEastAsia" w:eastAsiaTheme="majorEastAsia" w:hAnsiTheme="majorEastAsia" w:hint="eastAsia"/>
        </w:rPr>
        <w:t>发生</w:t>
      </w:r>
      <w:r w:rsidRPr="00A1551B">
        <w:rPr>
          <w:rFonts w:asciiTheme="majorEastAsia" w:eastAsiaTheme="majorEastAsia" w:hAnsiTheme="majorEastAsia"/>
        </w:rPr>
        <w:t>交易</w:t>
      </w:r>
      <w:r w:rsidRPr="00A1551B">
        <w:rPr>
          <w:rFonts w:asciiTheme="majorEastAsia" w:eastAsiaTheme="majorEastAsia" w:hAnsiTheme="majorEastAsia" w:hint="eastAsia"/>
        </w:rPr>
        <w:t>，直接扣除一卡通账户金额</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1.8</w:t>
      </w:r>
      <w:r w:rsidRPr="00A1551B">
        <w:rPr>
          <w:rFonts w:asciiTheme="majorEastAsia" w:eastAsiaTheme="majorEastAsia" w:hAnsiTheme="majorEastAsia" w:hint="eastAsia"/>
        </w:rPr>
        <w:t>消费时系统可以根据各种交易规则实现特殊扣费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1.9</w:t>
      </w:r>
      <w:r w:rsidRPr="00A1551B">
        <w:rPr>
          <w:rFonts w:asciiTheme="majorEastAsia" w:eastAsiaTheme="majorEastAsia" w:hAnsiTheme="majorEastAsia" w:hint="eastAsia"/>
        </w:rPr>
        <w:t>网络正常情况下，直接由</w:t>
      </w:r>
      <w:r w:rsidRPr="00A1551B">
        <w:rPr>
          <w:rFonts w:asciiTheme="majorEastAsia" w:eastAsiaTheme="majorEastAsia" w:hAnsiTheme="majorEastAsia"/>
        </w:rPr>
        <w:t>后台</w:t>
      </w:r>
      <w:r w:rsidRPr="00A1551B">
        <w:rPr>
          <w:rFonts w:asciiTheme="majorEastAsia" w:eastAsiaTheme="majorEastAsia" w:hAnsiTheme="majorEastAsia" w:hint="eastAsia"/>
        </w:rPr>
        <w:t>判断</w:t>
      </w:r>
      <w:r w:rsidRPr="00A1551B">
        <w:rPr>
          <w:rFonts w:asciiTheme="majorEastAsia" w:eastAsiaTheme="majorEastAsia" w:hAnsiTheme="majorEastAsia"/>
        </w:rPr>
        <w:t>黑名单</w:t>
      </w:r>
      <w:r w:rsidRPr="00A1551B">
        <w:rPr>
          <w:rFonts w:asciiTheme="majorEastAsia" w:eastAsiaTheme="majorEastAsia" w:hAnsiTheme="majorEastAsia" w:hint="eastAsia"/>
        </w:rPr>
        <w:t>，</w:t>
      </w:r>
      <w:r w:rsidRPr="00A1551B">
        <w:rPr>
          <w:rFonts w:asciiTheme="majorEastAsia" w:eastAsiaTheme="majorEastAsia" w:hAnsiTheme="majorEastAsia"/>
        </w:rPr>
        <w:t>并将</w:t>
      </w:r>
      <w:r w:rsidRPr="00A1551B">
        <w:rPr>
          <w:rFonts w:asciiTheme="majorEastAsia" w:eastAsiaTheme="majorEastAsia" w:hAnsiTheme="majorEastAsia" w:hint="eastAsia"/>
        </w:rPr>
        <w:t>最新黑名单等信息更新到POS</w:t>
      </w:r>
      <w:r w:rsidRPr="00A1551B">
        <w:rPr>
          <w:rFonts w:asciiTheme="majorEastAsia" w:eastAsiaTheme="majorEastAsia" w:hAnsiTheme="majorEastAsia"/>
        </w:rPr>
        <w:t>机本地</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1.10</w:t>
      </w:r>
      <w:r w:rsidRPr="00A1551B">
        <w:rPr>
          <w:rFonts w:asciiTheme="majorEastAsia" w:eastAsiaTheme="majorEastAsia" w:hAnsiTheme="majorEastAsia" w:hint="eastAsia"/>
        </w:rPr>
        <w:t>网络正常情况下，</w:t>
      </w:r>
      <w:r w:rsidRPr="00A1551B">
        <w:rPr>
          <w:rFonts w:asciiTheme="majorEastAsia" w:eastAsiaTheme="majorEastAsia" w:hAnsiTheme="majorEastAsia"/>
        </w:rPr>
        <w:t>交易</w:t>
      </w:r>
      <w:r w:rsidRPr="00A1551B">
        <w:rPr>
          <w:rFonts w:asciiTheme="majorEastAsia" w:eastAsiaTheme="majorEastAsia" w:hAnsiTheme="majorEastAsia" w:hint="eastAsia"/>
        </w:rPr>
        <w:t>流水、设备工作参数（如黑名单）等信息实时上传</w:t>
      </w:r>
      <w:r w:rsidRPr="00A1551B">
        <w:rPr>
          <w:rFonts w:asciiTheme="majorEastAsia" w:eastAsiaTheme="majorEastAsia" w:hAnsiTheme="majorEastAsia"/>
        </w:rPr>
        <w:t>和更新</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1.11</w:t>
      </w:r>
      <w:r w:rsidRPr="00A1551B">
        <w:rPr>
          <w:rFonts w:asciiTheme="majorEastAsia" w:eastAsiaTheme="majorEastAsia" w:hAnsiTheme="majorEastAsia" w:hint="eastAsia"/>
        </w:rPr>
        <w:t>网络意外</w:t>
      </w:r>
      <w:r w:rsidRPr="00A1551B">
        <w:rPr>
          <w:rFonts w:asciiTheme="majorEastAsia" w:eastAsiaTheme="majorEastAsia" w:hAnsiTheme="majorEastAsia"/>
        </w:rPr>
        <w:t>中断的情况下，</w:t>
      </w:r>
      <w:r w:rsidRPr="00A1551B">
        <w:rPr>
          <w:rFonts w:asciiTheme="majorEastAsia" w:eastAsiaTheme="majorEastAsia" w:hAnsiTheme="majorEastAsia" w:hint="eastAsia"/>
        </w:rPr>
        <w:t>消费记录保存</w:t>
      </w:r>
      <w:r w:rsidRPr="00A1551B">
        <w:rPr>
          <w:rFonts w:asciiTheme="majorEastAsia" w:eastAsiaTheme="majorEastAsia" w:hAnsiTheme="majorEastAsia"/>
        </w:rPr>
        <w:t>在POS本地，不影响正常消费</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1.12系统提供灵活多样的查询统计功能，可按时间、</w:t>
      </w:r>
      <w:r w:rsidRPr="00A1551B">
        <w:rPr>
          <w:rFonts w:asciiTheme="majorEastAsia" w:eastAsiaTheme="majorEastAsia" w:hAnsiTheme="majorEastAsia" w:hint="eastAsia"/>
        </w:rPr>
        <w:t>设备</w:t>
      </w:r>
      <w:r w:rsidRPr="00A1551B">
        <w:rPr>
          <w:rFonts w:asciiTheme="majorEastAsia" w:eastAsiaTheme="majorEastAsia" w:hAnsiTheme="majorEastAsia"/>
        </w:rPr>
        <w:t>、</w:t>
      </w:r>
      <w:r w:rsidRPr="00A1551B">
        <w:rPr>
          <w:rFonts w:asciiTheme="majorEastAsia" w:eastAsiaTheme="majorEastAsia" w:hAnsiTheme="majorEastAsia" w:hint="eastAsia"/>
        </w:rPr>
        <w:t>卡片</w:t>
      </w:r>
      <w:r w:rsidRPr="00A1551B">
        <w:rPr>
          <w:rFonts w:asciiTheme="majorEastAsia" w:eastAsiaTheme="majorEastAsia" w:hAnsiTheme="majorEastAsia"/>
        </w:rPr>
        <w:t>等多种条件组合查询统计报表</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.13</w:t>
      </w:r>
      <w:r w:rsidRPr="00A1551B">
        <w:rPr>
          <w:rFonts w:asciiTheme="majorEastAsia" w:eastAsiaTheme="majorEastAsia" w:hAnsiTheme="majorEastAsia" w:hint="eastAsia"/>
        </w:rPr>
        <w:t>确保数据安全，除核心数据库和</w:t>
      </w:r>
      <w:r w:rsidRPr="00A1551B">
        <w:rPr>
          <w:rFonts w:asciiTheme="majorEastAsia" w:eastAsiaTheme="majorEastAsia" w:hAnsiTheme="majorEastAsia"/>
        </w:rPr>
        <w:t>消费POS</w:t>
      </w:r>
      <w:r w:rsidRPr="00A1551B">
        <w:rPr>
          <w:rFonts w:asciiTheme="majorEastAsia" w:eastAsiaTheme="majorEastAsia" w:hAnsiTheme="majorEastAsia" w:hint="eastAsia"/>
        </w:rPr>
        <w:t>机外，其他中间环节不允许分布式缓存数据</w:t>
      </w:r>
    </w:p>
    <w:p w:rsidR="00B4120F" w:rsidRPr="00A1551B" w:rsidRDefault="00B4120F" w:rsidP="00092D22">
      <w:pPr>
        <w:pStyle w:val="4"/>
        <w:rPr>
          <w:rFonts w:asciiTheme="majorEastAsia" w:eastAsiaTheme="majorEastAsia" w:hAnsiTheme="majorEastAsia"/>
          <w:sz w:val="24"/>
          <w:szCs w:val="24"/>
        </w:rPr>
      </w:pPr>
      <w:bookmarkStart w:id="271" w:name="_Toc531035572"/>
      <w:bookmarkStart w:id="272" w:name="_Toc531593176"/>
      <w:bookmarkStart w:id="273" w:name="_Toc531679670"/>
      <w:r w:rsidRPr="00A1551B">
        <w:rPr>
          <w:rFonts w:asciiTheme="majorEastAsia" w:eastAsiaTheme="majorEastAsia" w:hAnsiTheme="majorEastAsia" w:hint="eastAsia"/>
          <w:sz w:val="24"/>
          <w:szCs w:val="24"/>
        </w:rPr>
        <w:t>2</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人脸识别管理</w:t>
      </w:r>
      <w:bookmarkEnd w:id="271"/>
      <w:bookmarkEnd w:id="272"/>
      <w:bookmarkEnd w:id="273"/>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系统应实现如下功能：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配套会议管理系统使用，采集签到人签到数据；</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.2</w:t>
      </w:r>
      <w:r w:rsidRPr="00A1551B">
        <w:rPr>
          <w:rFonts w:asciiTheme="majorEastAsia" w:eastAsiaTheme="majorEastAsia" w:hAnsiTheme="majorEastAsia" w:hint="eastAsia"/>
        </w:rPr>
        <w:t>配套门禁管理系统使用，采集学生进出宿舍及教学楼数据；</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.3</w:t>
      </w:r>
      <w:r w:rsidRPr="00A1551B">
        <w:rPr>
          <w:rFonts w:asciiTheme="majorEastAsia" w:eastAsiaTheme="majorEastAsia" w:hAnsiTheme="majorEastAsia" w:hint="eastAsia"/>
        </w:rPr>
        <w:t>提供便捷的人脸库上传功能；对未识别成功的出入人员信息，进行提醒；</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2.4</w:t>
      </w:r>
      <w:r w:rsidRPr="00A1551B">
        <w:rPr>
          <w:rFonts w:asciiTheme="majorEastAsia" w:eastAsiaTheme="majorEastAsia" w:hAnsiTheme="majorEastAsia" w:hint="eastAsia"/>
        </w:rPr>
        <w:t>活体检测：通过算法实现活体检测，能够预防90%以上电子屏、纸质照片攻击；</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2.5</w:t>
      </w:r>
      <w:r w:rsidRPr="00A1551B">
        <w:rPr>
          <w:rFonts w:asciiTheme="majorEastAsia" w:eastAsiaTheme="majorEastAsia" w:hAnsiTheme="majorEastAsia" w:hint="eastAsia"/>
        </w:rPr>
        <w:t>逆光算法：通过算法实现对复杂场景中光线的自适应，提高强光场景中的人脸识别效果；</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2.6</w:t>
      </w:r>
      <w:r w:rsidRPr="00A1551B">
        <w:rPr>
          <w:rFonts w:asciiTheme="majorEastAsia" w:eastAsiaTheme="majorEastAsia" w:hAnsiTheme="majorEastAsia" w:hint="eastAsia"/>
        </w:rPr>
        <w:t>中心库容量：≥30万人； </w:t>
      </w:r>
      <w:r w:rsidRPr="00A1551B">
        <w:rPr>
          <w:rFonts w:asciiTheme="majorEastAsia" w:eastAsiaTheme="majorEastAsia" w:hAnsiTheme="majorEastAsia" w:hint="eastAsia"/>
        </w:rPr>
        <w:t> </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.7</w:t>
      </w:r>
      <w:r w:rsidRPr="00A1551B">
        <w:rPr>
          <w:rFonts w:asciiTheme="majorEastAsia" w:eastAsiaTheme="majorEastAsia" w:hAnsiTheme="majorEastAsia" w:hint="eastAsia"/>
        </w:rPr>
        <w:t>储存各监控节点实时采集人像的累积数据；</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.8</w:t>
      </w:r>
      <w:r w:rsidRPr="00A1551B">
        <w:rPr>
          <w:rFonts w:asciiTheme="majorEastAsia" w:eastAsiaTheme="majorEastAsia" w:hAnsiTheme="majorEastAsia" w:hint="eastAsia"/>
        </w:rPr>
        <w:t>中心系统处理能力要能够同时至少满足中心库所关联的100个实时人脸监控节点</w:t>
      </w:r>
      <w:r w:rsidRPr="00A1551B">
        <w:rPr>
          <w:rFonts w:asciiTheme="majorEastAsia" w:eastAsiaTheme="majorEastAsia" w:hAnsiTheme="majorEastAsia" w:hint="eastAsia"/>
        </w:rPr>
        <w:lastRenderedPageBreak/>
        <w:t>的实时查询比对需要；</w:t>
      </w:r>
      <w:r w:rsidRPr="00A1551B">
        <w:rPr>
          <w:rFonts w:asciiTheme="majorEastAsia" w:eastAsiaTheme="majorEastAsia" w:hAnsiTheme="majorEastAsia"/>
        </w:rPr>
        <w:t>中心系统处理能力要能够满足学生宿舍和教学楼人流量高峰期</w:t>
      </w:r>
      <w:r w:rsidRPr="00A1551B">
        <w:rPr>
          <w:rFonts w:asciiTheme="majorEastAsia" w:eastAsiaTheme="majorEastAsia" w:hAnsiTheme="majorEastAsia" w:hint="eastAsia"/>
        </w:rPr>
        <w:t>，实时人脸监控节点的实时查询比对需要和精确度；系统要求实现</w:t>
      </w:r>
      <w:r w:rsidRPr="00A1551B">
        <w:rPr>
          <w:rFonts w:asciiTheme="majorEastAsia" w:eastAsiaTheme="majorEastAsia" w:hAnsiTheme="majorEastAsia"/>
        </w:rPr>
        <w:t>7×24</w:t>
      </w:r>
      <w:r w:rsidRPr="00A1551B">
        <w:rPr>
          <w:rFonts w:asciiTheme="majorEastAsia" w:eastAsiaTheme="majorEastAsia" w:hAnsiTheme="majorEastAsia" w:hint="eastAsia"/>
        </w:rPr>
        <w:t>小时</w:t>
      </w:r>
      <w:r w:rsidRPr="00A1551B">
        <w:rPr>
          <w:rFonts w:asciiTheme="majorEastAsia" w:eastAsiaTheme="majorEastAsia" w:hAnsiTheme="majorEastAsia"/>
        </w:rPr>
        <w:t>*365</w:t>
      </w:r>
      <w:r w:rsidRPr="00A1551B">
        <w:rPr>
          <w:rFonts w:asciiTheme="majorEastAsia" w:eastAsiaTheme="majorEastAsia" w:hAnsiTheme="majorEastAsia" w:hint="eastAsia"/>
        </w:rPr>
        <w:t>天连续稳定运行，人脸识别精确度≥98%。 </w:t>
      </w:r>
      <w:r w:rsidRPr="00A1551B">
        <w:rPr>
          <w:rFonts w:asciiTheme="majorEastAsia" w:eastAsiaTheme="majorEastAsia" w:hAnsiTheme="majorEastAsia" w:hint="eastAsia"/>
        </w:rPr>
        <w:t> </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.9</w:t>
      </w:r>
      <w:r w:rsidRPr="00A1551B">
        <w:rPr>
          <w:rFonts w:asciiTheme="majorEastAsia" w:eastAsiaTheme="majorEastAsia" w:hAnsiTheme="majorEastAsia" w:hint="eastAsia"/>
        </w:rPr>
        <w:t>在保持系统总体比对精度和处理能力的前提下，系统能够进行平滑升级</w:t>
      </w:r>
    </w:p>
    <w:p w:rsidR="00B4120F" w:rsidRPr="00A1551B" w:rsidRDefault="00B4120F" w:rsidP="00092D22">
      <w:pPr>
        <w:pStyle w:val="4"/>
        <w:rPr>
          <w:rFonts w:asciiTheme="majorEastAsia" w:eastAsiaTheme="majorEastAsia" w:hAnsiTheme="majorEastAsia"/>
          <w:sz w:val="24"/>
          <w:szCs w:val="24"/>
        </w:rPr>
      </w:pPr>
      <w:bookmarkStart w:id="274" w:name="_Toc531035573"/>
      <w:bookmarkStart w:id="275" w:name="_Toc531593177"/>
      <w:bookmarkStart w:id="276" w:name="_Toc531679671"/>
      <w:r w:rsidRPr="00A1551B">
        <w:rPr>
          <w:rFonts w:asciiTheme="majorEastAsia" w:eastAsiaTheme="majorEastAsia" w:hAnsiTheme="majorEastAsia" w:hint="eastAsia"/>
          <w:sz w:val="24"/>
          <w:szCs w:val="24"/>
        </w:rPr>
        <w:t>3</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门禁管理</w:t>
      </w:r>
      <w:bookmarkEnd w:id="274"/>
      <w:bookmarkEnd w:id="275"/>
      <w:bookmarkEnd w:id="276"/>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通过对门的电子化管理，控制非法人员的侵入，并对合法人员的行为时间进行了记录，提高了安全管理的层次。</w:t>
      </w:r>
      <w:r w:rsidRPr="00A1551B">
        <w:rPr>
          <w:rFonts w:asciiTheme="majorEastAsia" w:eastAsiaTheme="majorEastAsia" w:hAnsiTheme="majorEastAsia"/>
        </w:rPr>
        <w:t>系统应实现如下功能：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.1</w:t>
      </w:r>
      <w:r w:rsidRPr="00A1551B">
        <w:rPr>
          <w:rFonts w:asciiTheme="majorEastAsia" w:eastAsiaTheme="majorEastAsia" w:hAnsiTheme="majorEastAsia" w:hint="eastAsia"/>
        </w:rPr>
        <w:t>采集学生人脸识别数据后，汇总到门禁管理系统中进行统计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3.2无缝对接学校现有门禁</w:t>
      </w:r>
      <w:r w:rsidRPr="00A1551B">
        <w:rPr>
          <w:rFonts w:asciiTheme="majorEastAsia" w:eastAsiaTheme="majorEastAsia" w:hAnsiTheme="majorEastAsia" w:hint="eastAsia"/>
        </w:rPr>
        <w:t>（含2个教师小区、图书馆、致远楼、教学楼等），</w:t>
      </w:r>
      <w:r w:rsidRPr="00A1551B">
        <w:rPr>
          <w:rFonts w:asciiTheme="majorEastAsia" w:eastAsiaTheme="majorEastAsia" w:hAnsiTheme="majorEastAsia"/>
        </w:rPr>
        <w:t>对需要改造和更换控制器</w:t>
      </w:r>
      <w:r w:rsidRPr="00A1551B">
        <w:rPr>
          <w:rFonts w:asciiTheme="majorEastAsia" w:eastAsiaTheme="majorEastAsia" w:hAnsiTheme="majorEastAsia" w:hint="eastAsia"/>
        </w:rPr>
        <w:t>、</w:t>
      </w:r>
      <w:r w:rsidRPr="00A1551B">
        <w:rPr>
          <w:rFonts w:asciiTheme="majorEastAsia" w:eastAsiaTheme="majorEastAsia" w:hAnsiTheme="majorEastAsia"/>
        </w:rPr>
        <w:t>读头等设备</w:t>
      </w:r>
      <w:r w:rsidRPr="00A1551B">
        <w:rPr>
          <w:rFonts w:asciiTheme="majorEastAsia" w:eastAsiaTheme="majorEastAsia" w:hAnsiTheme="majorEastAsia" w:hint="eastAsia"/>
        </w:rPr>
        <w:t>，</w:t>
      </w:r>
      <w:r w:rsidRPr="00A1551B">
        <w:rPr>
          <w:rFonts w:asciiTheme="majorEastAsia" w:eastAsiaTheme="majorEastAsia" w:hAnsiTheme="majorEastAsia"/>
        </w:rPr>
        <w:t>由</w:t>
      </w:r>
      <w:r w:rsidRPr="00A1551B">
        <w:rPr>
          <w:rFonts w:asciiTheme="majorEastAsia" w:eastAsiaTheme="majorEastAsia" w:hAnsiTheme="majorEastAsia" w:hint="eastAsia"/>
        </w:rPr>
        <w:t>中标</w:t>
      </w:r>
      <w:r w:rsidRPr="00A1551B">
        <w:rPr>
          <w:rFonts w:asciiTheme="majorEastAsia" w:eastAsiaTheme="majorEastAsia" w:hAnsiTheme="majorEastAsia"/>
        </w:rPr>
        <w:t>单位</w:t>
      </w:r>
      <w:r w:rsidRPr="00A1551B">
        <w:rPr>
          <w:rFonts w:asciiTheme="majorEastAsia" w:eastAsiaTheme="majorEastAsia" w:hAnsiTheme="majorEastAsia" w:hint="eastAsia"/>
        </w:rPr>
        <w:t>承担</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3.3</w:t>
      </w:r>
      <w:r w:rsidRPr="00A1551B">
        <w:rPr>
          <w:rFonts w:asciiTheme="majorEastAsia" w:eastAsiaTheme="majorEastAsia" w:hAnsiTheme="majorEastAsia" w:hint="eastAsia"/>
        </w:rPr>
        <w:t>灵活的权限配置，按门、按时间段等设置卡片进行权限</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3.4</w:t>
      </w:r>
      <w:r w:rsidRPr="00A1551B">
        <w:rPr>
          <w:rFonts w:asciiTheme="majorEastAsia" w:eastAsiaTheme="majorEastAsia" w:hAnsiTheme="majorEastAsia" w:hint="eastAsia"/>
        </w:rPr>
        <w:t>门禁控制器</w:t>
      </w:r>
      <w:r w:rsidRPr="00A1551B">
        <w:rPr>
          <w:rFonts w:asciiTheme="majorEastAsia" w:eastAsiaTheme="majorEastAsia" w:hAnsiTheme="majorEastAsia"/>
        </w:rPr>
        <w:t>可脱机运行</w:t>
      </w:r>
      <w:r w:rsidRPr="00A1551B">
        <w:rPr>
          <w:rFonts w:asciiTheme="majorEastAsia" w:eastAsiaTheme="majorEastAsia" w:hAnsiTheme="majorEastAsia" w:hint="eastAsia"/>
        </w:rPr>
        <w:t>，并保存流水，</w:t>
      </w:r>
      <w:r w:rsidRPr="00A1551B">
        <w:rPr>
          <w:rFonts w:asciiTheme="majorEastAsia" w:eastAsiaTheme="majorEastAsia" w:hAnsiTheme="majorEastAsia"/>
        </w:rPr>
        <w:t>脱机交易有准确时间记录。网络恢复正常后，脱机交易数据立即上传</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3</w:t>
      </w:r>
      <w:r w:rsidRPr="00A1551B">
        <w:rPr>
          <w:rFonts w:asciiTheme="majorEastAsia" w:eastAsiaTheme="majorEastAsia" w:hAnsiTheme="majorEastAsia"/>
        </w:rPr>
        <w:t>.5系统提供灵活多样的查询统计功能，可按时间、</w:t>
      </w:r>
      <w:r w:rsidRPr="00A1551B">
        <w:rPr>
          <w:rFonts w:asciiTheme="majorEastAsia" w:eastAsiaTheme="majorEastAsia" w:hAnsiTheme="majorEastAsia" w:hint="eastAsia"/>
        </w:rPr>
        <w:t>设备</w:t>
      </w:r>
      <w:r w:rsidRPr="00A1551B">
        <w:rPr>
          <w:rFonts w:asciiTheme="majorEastAsia" w:eastAsiaTheme="majorEastAsia" w:hAnsiTheme="majorEastAsia"/>
        </w:rPr>
        <w:t>等多种条件组合查询统计报表</w:t>
      </w:r>
    </w:p>
    <w:p w:rsidR="00B4120F" w:rsidRPr="00A1551B" w:rsidRDefault="00B4120F" w:rsidP="00092D22">
      <w:pPr>
        <w:pStyle w:val="4"/>
        <w:rPr>
          <w:rFonts w:asciiTheme="majorEastAsia" w:eastAsiaTheme="majorEastAsia" w:hAnsiTheme="majorEastAsia"/>
          <w:sz w:val="24"/>
          <w:szCs w:val="24"/>
        </w:rPr>
      </w:pPr>
      <w:bookmarkStart w:id="277" w:name="_Toc531035574"/>
      <w:bookmarkStart w:id="278" w:name="_Toc531593178"/>
      <w:bookmarkStart w:id="279" w:name="_Toc531679672"/>
      <w:r w:rsidRPr="00A1551B">
        <w:rPr>
          <w:rFonts w:asciiTheme="majorEastAsia" w:eastAsiaTheme="majorEastAsia" w:hAnsiTheme="majorEastAsia" w:hint="eastAsia"/>
          <w:sz w:val="24"/>
          <w:szCs w:val="24"/>
        </w:rPr>
        <w:t>4</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会议签到管理</w:t>
      </w:r>
      <w:bookmarkEnd w:id="277"/>
      <w:bookmarkEnd w:id="278"/>
      <w:bookmarkEnd w:id="279"/>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会议签到系统，实现会议室预订、会议签到、出勤情况统计分析、会议纪要管理等功能。（拏云活动中心、鉴湖报告厅、开阳报告厅、3</w:t>
      </w:r>
      <w:r w:rsidRPr="00A1551B">
        <w:rPr>
          <w:rFonts w:asciiTheme="majorEastAsia" w:eastAsiaTheme="majorEastAsia" w:hAnsiTheme="majorEastAsia"/>
        </w:rPr>
        <w:t>23会议室</w:t>
      </w:r>
      <w:r w:rsidRPr="00A1551B">
        <w:rPr>
          <w:rFonts w:asciiTheme="majorEastAsia" w:eastAsiaTheme="majorEastAsia" w:hAnsiTheme="majorEastAsia" w:hint="eastAsia"/>
        </w:rPr>
        <w:t>、5</w:t>
      </w:r>
      <w:r w:rsidRPr="00A1551B">
        <w:rPr>
          <w:rFonts w:asciiTheme="majorEastAsia" w:eastAsiaTheme="majorEastAsia" w:hAnsiTheme="majorEastAsia"/>
        </w:rPr>
        <w:t>25会议室</w:t>
      </w:r>
      <w:r w:rsidRPr="00A1551B">
        <w:rPr>
          <w:rFonts w:asciiTheme="majorEastAsia" w:eastAsiaTheme="majorEastAsia" w:hAnsiTheme="majorEastAsia" w:hint="eastAsia"/>
        </w:rPr>
        <w:t>）</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.1</w:t>
      </w:r>
      <w:r w:rsidRPr="00A1551B">
        <w:rPr>
          <w:rFonts w:asciiTheme="majorEastAsia" w:eastAsiaTheme="majorEastAsia" w:hAnsiTheme="majorEastAsia" w:hint="eastAsia"/>
        </w:rPr>
        <w:t>多种会议类型：实现周期会议、系列会议、分段会议、部门会议、会议列席等功能，满足各类会议需求；</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.2</w:t>
      </w:r>
      <w:r w:rsidRPr="00A1551B">
        <w:rPr>
          <w:rFonts w:asciiTheme="majorEastAsia" w:eastAsiaTheme="majorEastAsia" w:hAnsiTheme="majorEastAsia" w:hint="eastAsia"/>
        </w:rPr>
        <w:t>人员导入：实现参会人员的选择、导入功能，要求操作简介准确快速；</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4.3</w:t>
      </w:r>
      <w:r w:rsidRPr="00A1551B">
        <w:rPr>
          <w:rFonts w:asciiTheme="majorEastAsia" w:eastAsiaTheme="majorEastAsia" w:hAnsiTheme="majorEastAsia" w:hint="eastAsia"/>
        </w:rPr>
        <w:t>会议签到：实现人脸识别签到方式，适用各种类型不同的会议室；会议结束后对出勤情况进行统计；</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4.4</w:t>
      </w:r>
      <w:r w:rsidRPr="00A1551B">
        <w:rPr>
          <w:rFonts w:asciiTheme="majorEastAsia" w:eastAsiaTheme="majorEastAsia" w:hAnsiTheme="majorEastAsia" w:hint="eastAsia"/>
        </w:rPr>
        <w:t>实时查看：登录系统后直观查看可用会议室信息，图形化直观显示会议室的空闲和占用情况，拖动选择会议时间，会议预订快捷方便；</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4.5</w:t>
      </w:r>
      <w:r w:rsidRPr="00A1551B">
        <w:rPr>
          <w:rFonts w:asciiTheme="majorEastAsia" w:eastAsiaTheme="majorEastAsia" w:hAnsiTheme="majorEastAsia" w:hint="eastAsia"/>
        </w:rPr>
        <w:t>到会显示：支持广告屏大屏显示到会人数及相关信息；</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★4</w:t>
      </w:r>
      <w:r w:rsidRPr="00A1551B">
        <w:rPr>
          <w:rFonts w:asciiTheme="majorEastAsia" w:eastAsiaTheme="majorEastAsia" w:hAnsiTheme="majorEastAsia"/>
        </w:rPr>
        <w:t>.6</w:t>
      </w:r>
      <w:r w:rsidRPr="00A1551B">
        <w:rPr>
          <w:rFonts w:asciiTheme="majorEastAsia" w:eastAsiaTheme="majorEastAsia" w:hAnsiTheme="majorEastAsia" w:hint="eastAsia"/>
        </w:rPr>
        <w:t>验证方式：人脸面部识别等；</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4.7</w:t>
      </w:r>
      <w:r w:rsidRPr="00A1551B">
        <w:rPr>
          <w:rFonts w:asciiTheme="majorEastAsia" w:eastAsiaTheme="majorEastAsia" w:hAnsiTheme="majorEastAsia" w:hint="eastAsia"/>
        </w:rPr>
        <w:t>单点集成：便捷的单点登录功能，第三方OA、门户等系统集成；</w:t>
      </w:r>
    </w:p>
    <w:p w:rsidR="00B4120F" w:rsidRPr="00A1551B" w:rsidRDefault="00B4120F" w:rsidP="00092D22">
      <w:pPr>
        <w:pStyle w:val="4"/>
        <w:rPr>
          <w:rFonts w:asciiTheme="majorEastAsia" w:eastAsiaTheme="majorEastAsia" w:hAnsiTheme="majorEastAsia"/>
          <w:sz w:val="24"/>
          <w:szCs w:val="24"/>
        </w:rPr>
      </w:pPr>
      <w:bookmarkStart w:id="280" w:name="_Toc531035575"/>
      <w:bookmarkStart w:id="281" w:name="_Toc531593179"/>
      <w:bookmarkStart w:id="282" w:name="_Toc531679673"/>
      <w:r w:rsidRPr="00A1551B">
        <w:rPr>
          <w:rFonts w:asciiTheme="majorEastAsia" w:eastAsiaTheme="majorEastAsia" w:hAnsiTheme="majorEastAsia" w:hint="eastAsia"/>
          <w:sz w:val="24"/>
          <w:szCs w:val="24"/>
        </w:rPr>
        <w:lastRenderedPageBreak/>
        <w:t>5</w:t>
      </w:r>
      <w:r w:rsidRPr="00A1551B">
        <w:rPr>
          <w:rFonts w:asciiTheme="majorEastAsia" w:eastAsiaTheme="majorEastAsia" w:hAnsiTheme="majorEastAsia"/>
          <w:sz w:val="24"/>
          <w:szCs w:val="24"/>
        </w:rPr>
        <w:t>.学生宿舍</w:t>
      </w:r>
      <w:r w:rsidRPr="00A1551B">
        <w:rPr>
          <w:rFonts w:asciiTheme="majorEastAsia" w:eastAsiaTheme="majorEastAsia" w:hAnsiTheme="majorEastAsia" w:hint="eastAsia"/>
          <w:sz w:val="24"/>
          <w:szCs w:val="24"/>
        </w:rPr>
        <w:t>、</w:t>
      </w:r>
      <w:r w:rsidRPr="00A1551B">
        <w:rPr>
          <w:rFonts w:asciiTheme="majorEastAsia" w:eastAsiaTheme="majorEastAsia" w:hAnsiTheme="majorEastAsia"/>
          <w:sz w:val="24"/>
          <w:szCs w:val="24"/>
        </w:rPr>
        <w:t>教学楼</w:t>
      </w:r>
      <w:r w:rsidRPr="00A1551B">
        <w:rPr>
          <w:rFonts w:asciiTheme="majorEastAsia" w:eastAsiaTheme="majorEastAsia" w:hAnsiTheme="majorEastAsia" w:hint="eastAsia"/>
          <w:sz w:val="24"/>
          <w:szCs w:val="24"/>
        </w:rPr>
        <w:t>人脸识别</w:t>
      </w:r>
      <w:r w:rsidRPr="00A1551B">
        <w:rPr>
          <w:rFonts w:asciiTheme="majorEastAsia" w:eastAsiaTheme="majorEastAsia" w:hAnsiTheme="majorEastAsia"/>
          <w:sz w:val="24"/>
          <w:szCs w:val="24"/>
        </w:rPr>
        <w:t>管理</w:t>
      </w:r>
      <w:bookmarkEnd w:id="280"/>
      <w:bookmarkEnd w:id="281"/>
      <w:bookmarkEnd w:id="282"/>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对学校全部26栋学生宿舍，诚意楼、正心楼、崇礼楼、逸夫楼、集贤雅舍2</w:t>
      </w:r>
      <w:r w:rsidRPr="00A1551B">
        <w:rPr>
          <w:rFonts w:asciiTheme="majorEastAsia" w:eastAsiaTheme="majorEastAsia" w:hAnsiTheme="majorEastAsia"/>
        </w:rPr>
        <w:t>0号宿舍楼</w:t>
      </w:r>
      <w:r w:rsidRPr="00A1551B">
        <w:rPr>
          <w:rFonts w:asciiTheme="majorEastAsia" w:eastAsiaTheme="majorEastAsia" w:hAnsiTheme="majorEastAsia" w:hint="eastAsia"/>
        </w:rPr>
        <w:t>等楼宇出入口（校方指定位置），安装人脸识别监控系统，对进出宿舍和教学楼情况进行人脸识别监控，对进出情况实现统计。系统应实现如下功能：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.1</w:t>
      </w:r>
      <w:r w:rsidRPr="00A1551B">
        <w:rPr>
          <w:rFonts w:asciiTheme="majorEastAsia" w:eastAsiaTheme="majorEastAsia" w:hAnsiTheme="majorEastAsia" w:hint="eastAsia"/>
        </w:rPr>
        <w:t>实际人脸识别成功率≥98%；</w:t>
      </w:r>
      <w:r w:rsidRPr="00A1551B">
        <w:rPr>
          <w:rFonts w:asciiTheme="majorEastAsia" w:eastAsiaTheme="majorEastAsia" w:hAnsiTheme="majorEastAsia"/>
        </w:rPr>
        <w:t>根据学校要求</w:t>
      </w:r>
      <w:r w:rsidRPr="00A1551B">
        <w:rPr>
          <w:rFonts w:asciiTheme="majorEastAsia" w:eastAsiaTheme="majorEastAsia" w:hAnsiTheme="majorEastAsia" w:hint="eastAsia"/>
        </w:rPr>
        <w:t>，实现</w:t>
      </w:r>
      <w:r w:rsidRPr="00A1551B">
        <w:rPr>
          <w:rFonts w:asciiTheme="majorEastAsia" w:eastAsiaTheme="majorEastAsia" w:hAnsiTheme="majorEastAsia"/>
        </w:rPr>
        <w:t>人脸识别统计</w:t>
      </w:r>
      <w:r w:rsidRPr="00A1551B">
        <w:rPr>
          <w:rFonts w:asciiTheme="majorEastAsia" w:eastAsiaTheme="majorEastAsia" w:hAnsiTheme="majorEastAsia" w:hint="eastAsia"/>
        </w:rPr>
        <w:t>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5.2</w:t>
      </w:r>
      <w:r w:rsidRPr="00A1551B">
        <w:rPr>
          <w:rFonts w:asciiTheme="majorEastAsia" w:eastAsiaTheme="majorEastAsia" w:hAnsiTheme="majorEastAsia" w:hint="eastAsia"/>
        </w:rPr>
        <w:t>满足宿舍和教学楼门口高峰时间人流量密集时人脸识别的数量和准确性。</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★5</w:t>
      </w:r>
      <w:r w:rsidRPr="00A1551B">
        <w:rPr>
          <w:rFonts w:asciiTheme="majorEastAsia" w:eastAsiaTheme="majorEastAsia" w:hAnsiTheme="majorEastAsia"/>
        </w:rPr>
        <w:t>.3</w:t>
      </w:r>
      <w:r w:rsidRPr="00A1551B">
        <w:rPr>
          <w:rFonts w:asciiTheme="majorEastAsia" w:eastAsiaTheme="majorEastAsia" w:hAnsiTheme="majorEastAsia" w:hint="eastAsia"/>
        </w:rPr>
        <w:t>对各出入点视频存储时间≥1个月。</w:t>
      </w:r>
    </w:p>
    <w:p w:rsidR="00B4120F" w:rsidRPr="00A1551B" w:rsidRDefault="00B4120F" w:rsidP="00092D22">
      <w:pPr>
        <w:pStyle w:val="4"/>
        <w:rPr>
          <w:rFonts w:asciiTheme="majorEastAsia" w:eastAsiaTheme="majorEastAsia" w:hAnsiTheme="majorEastAsia"/>
          <w:sz w:val="24"/>
          <w:szCs w:val="24"/>
        </w:rPr>
      </w:pPr>
      <w:bookmarkStart w:id="283" w:name="_Toc531035576"/>
      <w:bookmarkStart w:id="284" w:name="_Toc531593180"/>
      <w:bookmarkStart w:id="285" w:name="_Toc531679674"/>
      <w:r w:rsidRPr="00A1551B">
        <w:rPr>
          <w:rFonts w:asciiTheme="majorEastAsia" w:eastAsiaTheme="majorEastAsia" w:hAnsiTheme="majorEastAsia" w:hint="eastAsia"/>
          <w:sz w:val="24"/>
          <w:szCs w:val="24"/>
        </w:rPr>
        <w:t>6</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智能卡水控管理系统</w:t>
      </w:r>
      <w:bookmarkEnd w:id="283"/>
      <w:bookmarkEnd w:id="284"/>
      <w:bookmarkEnd w:id="285"/>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主要应用于公寓、宿舍等热水应用场所，用水量和经济利益密切挂钩，多用多付费、少用少付费，用经济杠杆调节浪费。学生可通过刷卡用水或手机端控制用水。通过手机应用和自助服务进行自助充值。须具有优质的防窃水技术。</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安装地点</w:t>
      </w:r>
      <w:r w:rsidRPr="00A1551B">
        <w:rPr>
          <w:rFonts w:asciiTheme="majorEastAsia" w:eastAsiaTheme="majorEastAsia" w:hAnsiTheme="majorEastAsia" w:hint="eastAsia"/>
        </w:rPr>
        <w:t>：</w:t>
      </w:r>
      <w:r w:rsidRPr="00A1551B">
        <w:rPr>
          <w:rFonts w:asciiTheme="majorEastAsia" w:eastAsiaTheme="majorEastAsia" w:hAnsiTheme="majorEastAsia"/>
        </w:rPr>
        <w:t>北苑</w:t>
      </w:r>
      <w:r w:rsidRPr="00A1551B">
        <w:rPr>
          <w:rFonts w:asciiTheme="majorEastAsia" w:eastAsiaTheme="majorEastAsia" w:hAnsiTheme="majorEastAsia" w:hint="eastAsia"/>
        </w:rPr>
        <w:t>1</w:t>
      </w:r>
      <w:r w:rsidRPr="00A1551B">
        <w:rPr>
          <w:rFonts w:asciiTheme="majorEastAsia" w:eastAsiaTheme="majorEastAsia" w:hAnsiTheme="majorEastAsia"/>
        </w:rPr>
        <w:t>4</w:t>
      </w:r>
      <w:r w:rsidRPr="00A1551B">
        <w:rPr>
          <w:rFonts w:asciiTheme="majorEastAsia" w:eastAsiaTheme="majorEastAsia" w:hAnsiTheme="majorEastAsia" w:hint="eastAsia"/>
        </w:rPr>
        <w:t>-</w:t>
      </w:r>
      <w:r w:rsidRPr="00A1551B">
        <w:rPr>
          <w:rFonts w:asciiTheme="majorEastAsia" w:eastAsiaTheme="majorEastAsia" w:hAnsiTheme="majorEastAsia"/>
        </w:rPr>
        <w:t>17栋宿舍</w:t>
      </w:r>
      <w:r w:rsidRPr="00A1551B">
        <w:rPr>
          <w:rFonts w:asciiTheme="majorEastAsia" w:eastAsiaTheme="majorEastAsia" w:hAnsiTheme="majorEastAsia" w:hint="eastAsia"/>
        </w:rPr>
        <w:t>，</w:t>
      </w:r>
      <w:r w:rsidRPr="00A1551B">
        <w:rPr>
          <w:rFonts w:asciiTheme="majorEastAsia" w:eastAsiaTheme="majorEastAsia" w:hAnsiTheme="majorEastAsia"/>
        </w:rPr>
        <w:t>南苑</w:t>
      </w:r>
      <w:r w:rsidRPr="00A1551B">
        <w:rPr>
          <w:rFonts w:asciiTheme="majorEastAsia" w:eastAsiaTheme="majorEastAsia" w:hAnsiTheme="majorEastAsia" w:hint="eastAsia"/>
        </w:rPr>
        <w:t>6-</w:t>
      </w:r>
      <w:r w:rsidRPr="00A1551B">
        <w:rPr>
          <w:rFonts w:asciiTheme="majorEastAsia" w:eastAsiaTheme="majorEastAsia" w:hAnsiTheme="majorEastAsia"/>
        </w:rPr>
        <w:t>9栋宿舍</w:t>
      </w:r>
      <w:r w:rsidRPr="00A1551B">
        <w:rPr>
          <w:rFonts w:asciiTheme="majorEastAsia" w:eastAsiaTheme="majorEastAsia" w:hAnsiTheme="majorEastAsia" w:hint="eastAsia"/>
        </w:rPr>
        <w:t>。</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系统应实现如下功能：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.1</w:t>
      </w:r>
      <w:r w:rsidRPr="00A1551B">
        <w:rPr>
          <w:rFonts w:asciiTheme="majorEastAsia" w:eastAsiaTheme="majorEastAsia" w:hAnsiTheme="majorEastAsia" w:hint="eastAsia"/>
        </w:rPr>
        <w:t>水控终端防水性能优良，保障终端的可靠性和稳定性</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.2</w:t>
      </w:r>
      <w:r w:rsidRPr="00A1551B">
        <w:rPr>
          <w:rFonts w:asciiTheme="majorEastAsia" w:eastAsiaTheme="majorEastAsia" w:hAnsiTheme="majorEastAsia" w:hint="eastAsia"/>
        </w:rPr>
        <w:t>使用方式：实现刷卡和APP等控制方式用水</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6.3</w:t>
      </w:r>
      <w:r w:rsidRPr="00A1551B">
        <w:rPr>
          <w:rFonts w:asciiTheme="majorEastAsia" w:eastAsiaTheme="majorEastAsia" w:hAnsiTheme="majorEastAsia" w:hint="eastAsia"/>
        </w:rPr>
        <w:t>支持断网用水</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.4</w:t>
      </w:r>
      <w:r w:rsidRPr="00A1551B">
        <w:rPr>
          <w:rFonts w:asciiTheme="majorEastAsia" w:eastAsiaTheme="majorEastAsia" w:hAnsiTheme="majorEastAsia" w:hint="eastAsia"/>
        </w:rPr>
        <w:t>控制器和电动阀均采用低压供电，保障人身安全；</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6.5</w:t>
      </w:r>
      <w:r w:rsidRPr="00A1551B">
        <w:rPr>
          <w:rFonts w:asciiTheme="majorEastAsia" w:eastAsiaTheme="majorEastAsia" w:hAnsiTheme="majorEastAsia" w:hint="eastAsia"/>
        </w:rPr>
        <w:t>支持计流，支持根据持卡人类型设定不同费率等多种个性化管理模式；</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6.6</w:t>
      </w:r>
      <w:r w:rsidRPr="00A1551B">
        <w:rPr>
          <w:rFonts w:asciiTheme="majorEastAsia" w:eastAsiaTheme="majorEastAsia" w:hAnsiTheme="majorEastAsia" w:hint="eastAsia"/>
        </w:rPr>
        <w:t>用户可通过掌上校园</w:t>
      </w:r>
      <w:r w:rsidRPr="00A1551B">
        <w:rPr>
          <w:rFonts w:asciiTheme="majorEastAsia" w:eastAsiaTheme="majorEastAsia" w:hAnsiTheme="majorEastAsia"/>
        </w:rPr>
        <w:t>APP</w:t>
      </w:r>
      <w:r w:rsidRPr="00A1551B">
        <w:rPr>
          <w:rFonts w:asciiTheme="majorEastAsia" w:eastAsiaTheme="majorEastAsia" w:hAnsiTheme="majorEastAsia" w:hint="eastAsia"/>
        </w:rPr>
        <w:t>扫一扫（二维码）或输入设备码（设备屏幕显示）两种方式添加终端设备，实现控制终端设备；</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6.7</w:t>
      </w:r>
      <w:r w:rsidRPr="00A1551B">
        <w:rPr>
          <w:rFonts w:asciiTheme="majorEastAsia" w:eastAsiaTheme="majorEastAsia" w:hAnsiTheme="majorEastAsia" w:hint="eastAsia"/>
        </w:rPr>
        <w:t>用户可随时通过APP查询已添加设备的忙闲状态，并选择处于空闲的设备使用；</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.8</w:t>
      </w:r>
      <w:r w:rsidRPr="00A1551B">
        <w:rPr>
          <w:rFonts w:asciiTheme="majorEastAsia" w:eastAsiaTheme="majorEastAsia" w:hAnsiTheme="majorEastAsia" w:hint="eastAsia"/>
        </w:rPr>
        <w:t>掌上校园APP显示已添加终端设备，并支持显示曾经添加的设备；用户可为已添加水控设备自定义设置名称，方便使用与管理；</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.9</w:t>
      </w:r>
      <w:r w:rsidRPr="00A1551B">
        <w:rPr>
          <w:rFonts w:asciiTheme="majorEastAsia" w:eastAsiaTheme="majorEastAsia" w:hAnsiTheme="majorEastAsia" w:hint="eastAsia"/>
        </w:rPr>
        <w:t>用户在APP中点选某个终端设备，即可进行开关操作；支持用户设置最大使用时长或最大单次消费金额，以避免因忘记结束使用而造成不必要损失；达到最大时长或最大消费金额即刻关阀，以先到者为准；</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6.10</w:t>
      </w:r>
      <w:r w:rsidRPr="00A1551B">
        <w:rPr>
          <w:rFonts w:asciiTheme="majorEastAsia" w:eastAsiaTheme="majorEastAsia" w:hAnsiTheme="majorEastAsia" w:hint="eastAsia"/>
        </w:rPr>
        <w:t>用户余额不足时，提示用户及时充值，避免使用中因余额不足造成不便；</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6.11</w:t>
      </w:r>
      <w:r w:rsidRPr="00A1551B">
        <w:rPr>
          <w:rFonts w:asciiTheme="majorEastAsia" w:eastAsiaTheme="majorEastAsia" w:hAnsiTheme="majorEastAsia" w:hint="eastAsia"/>
        </w:rPr>
        <w:t>使用过程中插入校园卡，即刻结束使用，并形成账单上传至平台完成消费扣款（扣</w:t>
      </w:r>
      <w:r w:rsidRPr="00A1551B">
        <w:rPr>
          <w:rFonts w:asciiTheme="majorEastAsia" w:eastAsiaTheme="majorEastAsia" w:hAnsiTheme="majorEastAsia" w:hint="eastAsia"/>
        </w:rPr>
        <w:lastRenderedPageBreak/>
        <w:t>减校园卡余额）；设备使用切换至持卡消费模式；</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6.12</w:t>
      </w:r>
      <w:r w:rsidRPr="00A1551B">
        <w:rPr>
          <w:rFonts w:asciiTheme="majorEastAsia" w:eastAsiaTheme="majorEastAsia" w:hAnsiTheme="majorEastAsia" w:hint="eastAsia"/>
        </w:rPr>
        <w:t>有恶意破坏行为时，水控器自动关断阀门，显示报警信息；</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6.13</w:t>
      </w:r>
      <w:r w:rsidRPr="00A1551B">
        <w:rPr>
          <w:rFonts w:asciiTheme="majorEastAsia" w:eastAsiaTheme="majorEastAsia" w:hAnsiTheme="majorEastAsia" w:hint="eastAsia"/>
        </w:rPr>
        <w:t>可在不拆机的情况下进行程序升级，方便扩展或完善系统功能；</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6.14组网方式</w:t>
      </w:r>
      <w:r w:rsidRPr="00A1551B">
        <w:rPr>
          <w:rFonts w:asciiTheme="majorEastAsia" w:eastAsiaTheme="majorEastAsia" w:hAnsiTheme="majorEastAsia" w:hint="eastAsia"/>
        </w:rPr>
        <w:t>：RS</w:t>
      </w:r>
      <w:r w:rsidRPr="00A1551B">
        <w:rPr>
          <w:rFonts w:asciiTheme="majorEastAsia" w:eastAsiaTheme="majorEastAsia" w:hAnsiTheme="majorEastAsia"/>
        </w:rPr>
        <w:t>485</w:t>
      </w:r>
      <w:r w:rsidRPr="00A1551B">
        <w:rPr>
          <w:rFonts w:asciiTheme="majorEastAsia" w:eastAsiaTheme="majorEastAsia" w:hAnsiTheme="majorEastAsia" w:hint="eastAsia"/>
        </w:rPr>
        <w:t>；</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6</w:t>
      </w:r>
      <w:r w:rsidRPr="00A1551B">
        <w:rPr>
          <w:rFonts w:asciiTheme="majorEastAsia" w:eastAsiaTheme="majorEastAsia" w:hAnsiTheme="majorEastAsia"/>
        </w:rPr>
        <w:t>.15</w:t>
      </w:r>
      <w:r w:rsidRPr="00A1551B">
        <w:rPr>
          <w:rFonts w:asciiTheme="majorEastAsia" w:eastAsiaTheme="majorEastAsia" w:hAnsiTheme="majorEastAsia" w:hint="eastAsia"/>
        </w:rPr>
        <w:t>供电方式：支持单独或几种供电，因使用环境潮湿，为保证用户人身安全，要求设备采用低压供电；</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6.16</w:t>
      </w:r>
      <w:r w:rsidRPr="00A1551B">
        <w:rPr>
          <w:rFonts w:asciiTheme="majorEastAsia" w:eastAsiaTheme="majorEastAsia" w:hAnsiTheme="majorEastAsia" w:hint="eastAsia"/>
        </w:rPr>
        <w:t>通过</w:t>
      </w:r>
      <w:r w:rsidRPr="00A1551B">
        <w:rPr>
          <w:rFonts w:asciiTheme="majorEastAsia" w:eastAsiaTheme="majorEastAsia" w:hAnsiTheme="majorEastAsia"/>
        </w:rPr>
        <w:t>APP</w:t>
      </w:r>
      <w:r w:rsidRPr="00A1551B">
        <w:rPr>
          <w:rFonts w:asciiTheme="majorEastAsia" w:eastAsiaTheme="majorEastAsia" w:hAnsiTheme="majorEastAsia" w:hint="eastAsia"/>
        </w:rPr>
        <w:t>可查询用户的历史消费明细，包括设备名称、使用时长、使用金额、使用时间；</w:t>
      </w:r>
    </w:p>
    <w:p w:rsidR="00B4120F" w:rsidRPr="00A1551B" w:rsidRDefault="00092D22" w:rsidP="00092D22">
      <w:pPr>
        <w:pStyle w:val="30"/>
        <w:rPr>
          <w:rFonts w:asciiTheme="majorEastAsia" w:eastAsiaTheme="majorEastAsia" w:hAnsiTheme="majorEastAsia"/>
          <w:sz w:val="24"/>
          <w:szCs w:val="24"/>
        </w:rPr>
      </w:pPr>
      <w:bookmarkStart w:id="286" w:name="_Toc531035577"/>
      <w:bookmarkStart w:id="287" w:name="_Toc531593181"/>
      <w:bookmarkStart w:id="288" w:name="_Toc531679675"/>
      <w:bookmarkStart w:id="289" w:name="_Toc531968283"/>
      <w:r w:rsidRPr="00A1551B">
        <w:rPr>
          <w:rFonts w:asciiTheme="majorEastAsia" w:eastAsiaTheme="majorEastAsia" w:hAnsiTheme="majorEastAsia" w:hint="eastAsia"/>
          <w:sz w:val="24"/>
          <w:szCs w:val="24"/>
        </w:rPr>
        <w:t>（九）</w:t>
      </w:r>
      <w:r w:rsidR="00B4120F" w:rsidRPr="00A1551B">
        <w:rPr>
          <w:rFonts w:asciiTheme="majorEastAsia" w:eastAsiaTheme="majorEastAsia" w:hAnsiTheme="majorEastAsia" w:hint="eastAsia"/>
          <w:sz w:val="24"/>
          <w:szCs w:val="24"/>
        </w:rPr>
        <w:t>第三方系统对接</w:t>
      </w:r>
      <w:bookmarkEnd w:id="286"/>
      <w:bookmarkEnd w:id="287"/>
      <w:bookmarkEnd w:id="288"/>
      <w:bookmarkEnd w:id="289"/>
    </w:p>
    <w:p w:rsidR="00B4120F" w:rsidRPr="00A1551B" w:rsidRDefault="00B4120F" w:rsidP="00534861">
      <w:pPr>
        <w:pStyle w:val="4"/>
        <w:rPr>
          <w:rFonts w:asciiTheme="majorEastAsia" w:eastAsiaTheme="majorEastAsia" w:hAnsiTheme="majorEastAsia"/>
          <w:sz w:val="24"/>
          <w:szCs w:val="24"/>
        </w:rPr>
      </w:pPr>
      <w:bookmarkStart w:id="290" w:name="_Toc531035578"/>
      <w:bookmarkStart w:id="291" w:name="_Toc531593182"/>
      <w:bookmarkStart w:id="292" w:name="_Toc531679676"/>
      <w:r w:rsidRPr="00A1551B">
        <w:rPr>
          <w:rFonts w:asciiTheme="majorEastAsia" w:eastAsiaTheme="majorEastAsia" w:hAnsiTheme="majorEastAsia" w:hint="eastAsia"/>
          <w:sz w:val="24"/>
          <w:szCs w:val="24"/>
        </w:rPr>
        <w:t>1</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对接规范</w:t>
      </w:r>
      <w:bookmarkEnd w:id="290"/>
      <w:bookmarkEnd w:id="291"/>
      <w:bookmarkEnd w:id="292"/>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为学校提供一套标准的第三方系统接入规范，至少包含需要建立数据同步接口、金融交易接口、身份认证接口等接口。</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1</w:t>
      </w:r>
      <w:r w:rsidRPr="00A1551B">
        <w:rPr>
          <w:rFonts w:asciiTheme="majorEastAsia" w:eastAsiaTheme="majorEastAsia" w:hAnsiTheme="majorEastAsia"/>
        </w:rPr>
        <w:t>.1</w:t>
      </w:r>
      <w:r w:rsidRPr="00A1551B">
        <w:rPr>
          <w:rFonts w:asciiTheme="majorEastAsia" w:eastAsiaTheme="majorEastAsia" w:hAnsiTheme="majorEastAsia" w:hint="eastAsia"/>
        </w:rPr>
        <w:t>必须按照学校数据总线交换标准提供接口，实现业务系统间数据交换。</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1.2</w:t>
      </w:r>
      <w:r w:rsidRPr="00A1551B">
        <w:rPr>
          <w:rFonts w:asciiTheme="majorEastAsia" w:eastAsiaTheme="majorEastAsia" w:hAnsiTheme="majorEastAsia" w:hint="eastAsia"/>
        </w:rPr>
        <w:t>必须按照学校服务总线接口标准提供对外互通接口与第三方系统集成。</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1.3</w:t>
      </w:r>
      <w:r w:rsidRPr="00A1551B">
        <w:rPr>
          <w:rFonts w:asciiTheme="majorEastAsia" w:eastAsiaTheme="majorEastAsia" w:hAnsiTheme="majorEastAsia" w:hint="eastAsia"/>
        </w:rPr>
        <w:t>免费配合第三方系统厂家完成学校其他信息系统及硬件的对接工作。</w:t>
      </w:r>
    </w:p>
    <w:p w:rsidR="00B4120F" w:rsidRPr="00A1551B" w:rsidRDefault="00B4120F" w:rsidP="00534861">
      <w:pPr>
        <w:pStyle w:val="4"/>
        <w:rPr>
          <w:rFonts w:asciiTheme="majorEastAsia" w:eastAsiaTheme="majorEastAsia" w:hAnsiTheme="majorEastAsia"/>
          <w:sz w:val="24"/>
          <w:szCs w:val="24"/>
        </w:rPr>
      </w:pPr>
      <w:bookmarkStart w:id="293" w:name="_Toc531035579"/>
      <w:bookmarkStart w:id="294" w:name="_Toc531593183"/>
      <w:bookmarkStart w:id="295" w:name="_Toc531679677"/>
      <w:r w:rsidRPr="00A1551B">
        <w:rPr>
          <w:rFonts w:asciiTheme="majorEastAsia" w:eastAsiaTheme="majorEastAsia" w:hAnsiTheme="majorEastAsia" w:hint="eastAsia"/>
          <w:sz w:val="24"/>
          <w:szCs w:val="24"/>
        </w:rPr>
        <w:t>2</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对接类型</w:t>
      </w:r>
      <w:bookmarkEnd w:id="293"/>
      <w:bookmarkEnd w:id="294"/>
      <w:bookmarkEnd w:id="295"/>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至少包含如下数据对接类型：</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.1</w:t>
      </w:r>
      <w:r w:rsidRPr="00A1551B">
        <w:rPr>
          <w:rFonts w:asciiTheme="majorEastAsia" w:eastAsiaTheme="majorEastAsia" w:hAnsiTheme="majorEastAsia" w:hint="eastAsia"/>
        </w:rPr>
        <w:t>圈存前置服务实现对第三方支付、银行系统的对接。需要在前置服务中实现银行个性化的业务逻辑并提供规范的Web-Service接口。</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.2</w:t>
      </w:r>
      <w:r w:rsidRPr="00A1551B">
        <w:rPr>
          <w:rFonts w:asciiTheme="majorEastAsia" w:eastAsiaTheme="majorEastAsia" w:hAnsiTheme="majorEastAsia" w:hint="eastAsia"/>
        </w:rPr>
        <w:t>认证查询接口，第三方可以通过调用接口获取用户信息（包括校园卡基本信息和账户基本信息）和流水记录。</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rPr>
        <w:t>2.3</w:t>
      </w:r>
      <w:r w:rsidRPr="00A1551B">
        <w:rPr>
          <w:rFonts w:asciiTheme="majorEastAsia" w:eastAsiaTheme="majorEastAsia" w:hAnsiTheme="majorEastAsia" w:hint="eastAsia"/>
        </w:rPr>
        <w:t>读卡扣费接口，提供模拟键盘接口和API对接接口。</w:t>
      </w:r>
    </w:p>
    <w:p w:rsidR="00B4120F" w:rsidRPr="00A1551B" w:rsidRDefault="00B4120F" w:rsidP="00B4120F">
      <w:pPr>
        <w:pStyle w:val="afffff7"/>
        <w:ind w:right="-255" w:firstLineChars="0"/>
        <w:rPr>
          <w:rFonts w:asciiTheme="majorEastAsia" w:eastAsiaTheme="majorEastAsia" w:hAnsiTheme="majorEastAsia"/>
        </w:rPr>
      </w:pPr>
      <w:r w:rsidRPr="00A1551B">
        <w:rPr>
          <w:rFonts w:asciiTheme="majorEastAsia" w:eastAsiaTheme="majorEastAsia" w:hAnsiTheme="majorEastAsia" w:hint="eastAsia"/>
        </w:rPr>
        <w:t>★2</w:t>
      </w:r>
      <w:r w:rsidRPr="00A1551B">
        <w:rPr>
          <w:rFonts w:asciiTheme="majorEastAsia" w:eastAsiaTheme="majorEastAsia" w:hAnsiTheme="majorEastAsia"/>
        </w:rPr>
        <w:t>.4</w:t>
      </w:r>
      <w:r w:rsidRPr="00A1551B">
        <w:rPr>
          <w:rFonts w:asciiTheme="majorEastAsia" w:eastAsiaTheme="majorEastAsia" w:hAnsiTheme="majorEastAsia" w:hint="eastAsia"/>
        </w:rPr>
        <w:t>信息同步接口，第三方系统可以与一卡通系统同步客户信息，实现一卡通系统的人员基本信息与学校数据中心同步。</w:t>
      </w:r>
    </w:p>
    <w:p w:rsidR="00B4120F" w:rsidRPr="00A1551B" w:rsidRDefault="00B4120F" w:rsidP="00534861">
      <w:pPr>
        <w:pStyle w:val="4"/>
        <w:rPr>
          <w:rFonts w:asciiTheme="majorEastAsia" w:eastAsiaTheme="majorEastAsia" w:hAnsiTheme="majorEastAsia"/>
          <w:sz w:val="24"/>
          <w:szCs w:val="24"/>
        </w:rPr>
      </w:pPr>
      <w:bookmarkStart w:id="296" w:name="_Toc531035580"/>
      <w:bookmarkStart w:id="297" w:name="_Toc531593184"/>
      <w:bookmarkStart w:id="298" w:name="_Toc531679678"/>
      <w:r w:rsidRPr="00A1551B">
        <w:rPr>
          <w:rFonts w:asciiTheme="majorEastAsia" w:eastAsiaTheme="majorEastAsia" w:hAnsiTheme="majorEastAsia" w:hint="eastAsia"/>
          <w:sz w:val="24"/>
          <w:szCs w:val="24"/>
        </w:rPr>
        <w:t>3</w:t>
      </w:r>
      <w:r w:rsidRPr="00A1551B">
        <w:rPr>
          <w:rFonts w:asciiTheme="majorEastAsia" w:eastAsiaTheme="majorEastAsia" w:hAnsiTheme="majorEastAsia"/>
          <w:sz w:val="24"/>
          <w:szCs w:val="24"/>
        </w:rPr>
        <w:t>.</w:t>
      </w:r>
      <w:r w:rsidRPr="00A1551B">
        <w:rPr>
          <w:rFonts w:asciiTheme="majorEastAsia" w:eastAsiaTheme="majorEastAsia" w:hAnsiTheme="majorEastAsia" w:hint="eastAsia"/>
          <w:sz w:val="24"/>
          <w:szCs w:val="24"/>
        </w:rPr>
        <w:t>对接内容</w:t>
      </w:r>
      <w:bookmarkEnd w:id="296"/>
      <w:bookmarkEnd w:id="297"/>
      <w:bookmarkEnd w:id="298"/>
    </w:p>
    <w:p w:rsidR="00B4120F" w:rsidRPr="00A1551B" w:rsidRDefault="00B4120F" w:rsidP="00B4120F">
      <w:pPr>
        <w:spacing w:line="360" w:lineRule="auto"/>
        <w:ind w:firstLineChars="200" w:firstLine="480"/>
        <w:rPr>
          <w:rFonts w:asciiTheme="majorEastAsia" w:eastAsiaTheme="majorEastAsia" w:hAnsiTheme="majorEastAsia"/>
          <w:sz w:val="24"/>
          <w:szCs w:val="24"/>
        </w:rPr>
      </w:pPr>
      <w:r w:rsidRPr="00A1551B">
        <w:rPr>
          <w:rFonts w:asciiTheme="majorEastAsia" w:eastAsiaTheme="majorEastAsia" w:hAnsiTheme="majorEastAsia" w:hint="eastAsia"/>
          <w:sz w:val="24"/>
          <w:szCs w:val="24"/>
        </w:rPr>
        <w:t>实现一卡通系统与智慧校园、教务系统、人事管理系统、财务管理系统、科研管理系</w:t>
      </w:r>
      <w:r w:rsidRPr="00A1551B">
        <w:rPr>
          <w:rFonts w:asciiTheme="majorEastAsia" w:eastAsiaTheme="majorEastAsia" w:hAnsiTheme="majorEastAsia" w:hint="eastAsia"/>
          <w:sz w:val="24"/>
          <w:szCs w:val="24"/>
        </w:rPr>
        <w:lastRenderedPageBreak/>
        <w:t>统、资产管理系统、后勤管理系统、图书管理系统、门禁系统、大型仪器系统、电表系统、长师信息服务微信号、安朗计费系统、多媒体教室、短信管理平台、自动售货机、洗衣系统、节能管理平台、学工系统等校内系统的对接。</w:t>
      </w:r>
    </w:p>
    <w:p w:rsidR="00C9155F" w:rsidRDefault="00C9155F" w:rsidP="00C9155F">
      <w:pPr>
        <w:pStyle w:val="affffe"/>
        <w:spacing w:line="360" w:lineRule="auto"/>
        <w:ind w:left="420" w:firstLineChars="0" w:firstLine="0"/>
        <w:outlineLvl w:val="1"/>
        <w:rPr>
          <w:rStyle w:val="Normal1"/>
          <w:rFonts w:asciiTheme="majorEastAsia" w:eastAsiaTheme="majorEastAsia" w:hAnsiTheme="majorEastAsia"/>
          <w:b/>
          <w:color w:val="auto"/>
          <w:szCs w:val="24"/>
        </w:rPr>
      </w:pPr>
      <w:bookmarkStart w:id="299" w:name="_Toc531035603"/>
      <w:bookmarkStart w:id="300" w:name="_Toc531679679"/>
    </w:p>
    <w:p w:rsidR="00C9155F" w:rsidRDefault="00C9155F" w:rsidP="00C9155F">
      <w:pPr>
        <w:pStyle w:val="affffe"/>
        <w:spacing w:line="360" w:lineRule="auto"/>
        <w:ind w:left="420" w:firstLineChars="0" w:firstLine="0"/>
        <w:outlineLvl w:val="1"/>
        <w:rPr>
          <w:rStyle w:val="Normal1"/>
          <w:rFonts w:asciiTheme="majorEastAsia" w:eastAsiaTheme="majorEastAsia" w:hAnsiTheme="majorEastAsia"/>
          <w:b/>
          <w:color w:val="auto"/>
          <w:szCs w:val="24"/>
        </w:rPr>
      </w:pPr>
    </w:p>
    <w:p w:rsidR="00B4120F" w:rsidRPr="00385444" w:rsidRDefault="00385444" w:rsidP="00385444">
      <w:pPr>
        <w:pStyle w:val="30"/>
        <w:jc w:val="left"/>
        <w:rPr>
          <w:rStyle w:val="Normal1"/>
          <w:rFonts w:asciiTheme="majorEastAsia" w:eastAsiaTheme="majorEastAsia" w:hAnsiTheme="majorEastAsia"/>
          <w:color w:val="auto"/>
          <w:sz w:val="28"/>
          <w:szCs w:val="28"/>
        </w:rPr>
      </w:pPr>
      <w:bookmarkStart w:id="301" w:name="_Toc531968284"/>
      <w:r>
        <w:rPr>
          <w:rStyle w:val="Normal1"/>
          <w:rFonts w:asciiTheme="majorEastAsia" w:eastAsiaTheme="majorEastAsia" w:hAnsiTheme="majorEastAsia" w:hint="eastAsia"/>
          <w:color w:val="auto"/>
          <w:sz w:val="28"/>
          <w:szCs w:val="28"/>
        </w:rPr>
        <w:t>四、</w:t>
      </w:r>
      <w:r w:rsidR="00B4120F" w:rsidRPr="00385444">
        <w:rPr>
          <w:rStyle w:val="Normal1"/>
          <w:rFonts w:asciiTheme="majorEastAsia" w:eastAsiaTheme="majorEastAsia" w:hAnsiTheme="majorEastAsia" w:hint="eastAsia"/>
          <w:color w:val="auto"/>
          <w:sz w:val="28"/>
          <w:szCs w:val="28"/>
        </w:rPr>
        <w:t>工程实施及服务要求</w:t>
      </w:r>
      <w:bookmarkEnd w:id="299"/>
      <w:bookmarkEnd w:id="300"/>
      <w:bookmarkEnd w:id="301"/>
    </w:p>
    <w:p w:rsidR="00B4120F" w:rsidRPr="00A1551B" w:rsidRDefault="00534861" w:rsidP="00534861">
      <w:pPr>
        <w:pStyle w:val="30"/>
        <w:rPr>
          <w:rFonts w:asciiTheme="majorEastAsia" w:eastAsiaTheme="majorEastAsia" w:hAnsiTheme="majorEastAsia"/>
          <w:sz w:val="24"/>
          <w:szCs w:val="24"/>
        </w:rPr>
      </w:pPr>
      <w:bookmarkStart w:id="302" w:name="_Toc531035605"/>
      <w:bookmarkStart w:id="303" w:name="_Toc531593185"/>
      <w:bookmarkStart w:id="304" w:name="_Toc531679680"/>
      <w:bookmarkStart w:id="305" w:name="_Toc531968285"/>
      <w:r w:rsidRPr="00A1551B">
        <w:rPr>
          <w:rFonts w:asciiTheme="majorEastAsia" w:eastAsiaTheme="majorEastAsia" w:hAnsiTheme="majorEastAsia" w:hint="eastAsia"/>
          <w:sz w:val="24"/>
          <w:szCs w:val="24"/>
        </w:rPr>
        <w:t>（一）</w:t>
      </w:r>
      <w:r w:rsidR="00B4120F" w:rsidRPr="00A1551B">
        <w:rPr>
          <w:rFonts w:asciiTheme="majorEastAsia" w:eastAsiaTheme="majorEastAsia" w:hAnsiTheme="majorEastAsia" w:hint="eastAsia"/>
          <w:sz w:val="24"/>
          <w:szCs w:val="24"/>
        </w:rPr>
        <w:t>培训方案及成果移交</w:t>
      </w:r>
      <w:bookmarkEnd w:id="302"/>
      <w:bookmarkEnd w:id="303"/>
      <w:bookmarkEnd w:id="304"/>
      <w:bookmarkEnd w:id="305"/>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1</w:t>
      </w:r>
      <w:r w:rsidRPr="00A1551B">
        <w:rPr>
          <w:rFonts w:asciiTheme="majorEastAsia" w:eastAsiaTheme="majorEastAsia" w:hAnsiTheme="majorEastAsia" w:hint="eastAsia"/>
        </w:rPr>
        <w:t>.</w:t>
      </w:r>
      <w:r w:rsidRPr="00A1551B">
        <w:rPr>
          <w:rFonts w:asciiTheme="majorEastAsia" w:eastAsiaTheme="majorEastAsia" w:hAnsiTheme="majorEastAsia"/>
        </w:rPr>
        <w:t>培训应贯串于整个项目的实施过程中，包括从项目准备、研发到项目运行的各个阶段，需制定详细的培训实施方案。</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免费提供对所有系统的使用培训及培训技术资料，并有义务对与其他系统的整合工作提供帮助和指导。技术材料包括：数据库中表的结构、表之间的关系；开放接口说明及使用材料等。</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rPr>
        <w:t>2</w:t>
      </w:r>
      <w:r w:rsidRPr="00A1551B">
        <w:rPr>
          <w:rFonts w:asciiTheme="majorEastAsia" w:eastAsiaTheme="majorEastAsia" w:hAnsiTheme="majorEastAsia" w:hint="eastAsia"/>
        </w:rPr>
        <w:t>.</w:t>
      </w:r>
      <w:r w:rsidRPr="00A1551B">
        <w:rPr>
          <w:rFonts w:asciiTheme="majorEastAsia" w:eastAsiaTheme="majorEastAsia" w:hAnsiTheme="majorEastAsia"/>
        </w:rPr>
        <w:t>通过本期项目的合作开发，将先进的开发技术、项目管理模式和经验与学校的需求资源相结合，真正建立学校的校园信息化平台和专业技术队伍。同时，学校的工作人员全面深入地参与开发的全过程，掌握各个环节的主要技术，具有对软硬件系统平台、各个业务系统的技术维护能力以及二次开发能力，实现知识和技术的转移。</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基于本项目所涉及的所有产品需按时交付并安装部署，同时提供相关产品的用户手册、功能白皮书、产品安装光盘、接口规范标准等相关文档资料。</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3.为采购人培训1 至2 名维护、操作人员，能独立操作维护设备。</w:t>
      </w:r>
    </w:p>
    <w:p w:rsidR="00B4120F" w:rsidRPr="00A1551B" w:rsidRDefault="00534861" w:rsidP="00534861">
      <w:pPr>
        <w:pStyle w:val="30"/>
        <w:rPr>
          <w:rFonts w:asciiTheme="majorEastAsia" w:eastAsiaTheme="majorEastAsia" w:hAnsiTheme="majorEastAsia"/>
          <w:sz w:val="24"/>
          <w:szCs w:val="24"/>
        </w:rPr>
      </w:pPr>
      <w:bookmarkStart w:id="306" w:name="_Toc531035606"/>
      <w:bookmarkStart w:id="307" w:name="_Toc531593186"/>
      <w:bookmarkStart w:id="308" w:name="_Toc531679681"/>
      <w:bookmarkStart w:id="309" w:name="_Toc531968286"/>
      <w:r w:rsidRPr="00A1551B">
        <w:rPr>
          <w:rFonts w:asciiTheme="majorEastAsia" w:eastAsiaTheme="majorEastAsia" w:hAnsiTheme="majorEastAsia" w:hint="eastAsia"/>
          <w:sz w:val="24"/>
          <w:szCs w:val="24"/>
        </w:rPr>
        <w:t>（二）</w:t>
      </w:r>
      <w:r w:rsidR="00B4120F" w:rsidRPr="00A1551B">
        <w:rPr>
          <w:rFonts w:asciiTheme="majorEastAsia" w:eastAsiaTheme="majorEastAsia" w:hAnsiTheme="majorEastAsia" w:hint="eastAsia"/>
          <w:sz w:val="24"/>
          <w:szCs w:val="24"/>
        </w:rPr>
        <w:t>平稳过渡</w:t>
      </w:r>
      <w:bookmarkEnd w:id="306"/>
      <w:bookmarkEnd w:id="307"/>
      <w:bookmarkEnd w:id="308"/>
      <w:bookmarkEnd w:id="309"/>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为确保新建系统的正常使用，新旧系统并行运行一定时间，具体时长视项目建设实际情况而定，但不得超过半年。</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新项目的实施将尽量避免影响正常营业，通过一些细节方面的过渡进程的安排来实现。</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项目施工期间，安装调试新系统，原有系统不进行拆除。采取新旧系统同时并存的方式，在实施期间，为新系统重新铺设线路，不影响旧系统正常运行，但旧系统不再允许充值，待旧卡余额消费基本完毕（或指定时间点），停止旧系统的使用。</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新旧系统并行期间隔离运行，两套系统账目独立结算。新校园卡采用银行卡，实现在线</w:t>
      </w:r>
      <w:r w:rsidRPr="00A1551B">
        <w:rPr>
          <w:rFonts w:asciiTheme="majorEastAsia" w:eastAsiaTheme="majorEastAsia" w:hAnsiTheme="majorEastAsia" w:hint="eastAsia"/>
        </w:rPr>
        <w:lastRenderedPageBreak/>
        <w:t>交易并实现独立的财务结算体系。</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实施步骤如下：</w:t>
      </w:r>
    </w:p>
    <w:p w:rsidR="00B4120F" w:rsidRPr="00A1551B" w:rsidRDefault="00B4120F" w:rsidP="00B4120F">
      <w:pPr>
        <w:pStyle w:val="afffff7"/>
        <w:numPr>
          <w:ilvl w:val="0"/>
          <w:numId w:val="21"/>
        </w:numPr>
        <w:ind w:left="700" w:right="-255" w:firstLineChars="0"/>
        <w:rPr>
          <w:rFonts w:asciiTheme="majorEastAsia" w:eastAsiaTheme="majorEastAsia" w:hAnsiTheme="majorEastAsia"/>
        </w:rPr>
      </w:pPr>
      <w:r w:rsidRPr="00A1551B">
        <w:rPr>
          <w:rFonts w:asciiTheme="majorEastAsia" w:eastAsiaTheme="majorEastAsia" w:hAnsiTheme="majorEastAsia" w:hint="eastAsia"/>
        </w:rPr>
        <w:t>与投资银行进行校园卡结构的沟通，规划好新校园卡的卡空间结构，并在学校搭建测试环境进行各应用测试，以满足未来学校校园卡各应用场景；</w:t>
      </w:r>
    </w:p>
    <w:p w:rsidR="00B4120F" w:rsidRPr="00A1551B" w:rsidRDefault="00B4120F" w:rsidP="00B4120F">
      <w:pPr>
        <w:pStyle w:val="afffff7"/>
        <w:numPr>
          <w:ilvl w:val="0"/>
          <w:numId w:val="21"/>
        </w:numPr>
        <w:ind w:left="700" w:right="-255" w:firstLineChars="0"/>
        <w:rPr>
          <w:rFonts w:asciiTheme="majorEastAsia" w:eastAsiaTheme="majorEastAsia" w:hAnsiTheme="majorEastAsia"/>
        </w:rPr>
      </w:pPr>
      <w:r w:rsidRPr="00A1551B">
        <w:rPr>
          <w:rFonts w:asciiTheme="majorEastAsia" w:eastAsiaTheme="majorEastAsia" w:hAnsiTheme="majorEastAsia" w:hint="eastAsia"/>
        </w:rPr>
        <w:t>制定好新校园卡结构后，银行按照学校提供的名单进行新卡制作，一次性将全部校园卡制作完成，银行卡会密封到每个人独立的信封中，并交由本次一卡通承建单位进行集中发卡（新系统中会根据学校提供的人员名单表结构进行人员数据导入，数据来源一般为银行与学校核对后的数据，数据中务必要包含银行卡号、人员姓名、学工号、部门、专业、年级等，此过程一卡通承建单位全程指导参与），发卡主要以银行卡号进行身份信息判断，利用自助发卡程序进行自动发卡并激活校园卡功能（不破坏银行卡信封为前提），发卡完成后，学生到银行要进行面签激活；</w:t>
      </w:r>
    </w:p>
    <w:p w:rsidR="00B4120F" w:rsidRPr="00A1551B" w:rsidRDefault="00B4120F" w:rsidP="00B4120F">
      <w:pPr>
        <w:pStyle w:val="afffff7"/>
        <w:numPr>
          <w:ilvl w:val="0"/>
          <w:numId w:val="21"/>
        </w:numPr>
        <w:ind w:left="700" w:right="-255" w:firstLineChars="0"/>
        <w:rPr>
          <w:rFonts w:asciiTheme="majorEastAsia" w:eastAsiaTheme="majorEastAsia" w:hAnsiTheme="majorEastAsia"/>
        </w:rPr>
      </w:pPr>
      <w:r w:rsidRPr="00A1551B">
        <w:rPr>
          <w:rFonts w:asciiTheme="majorEastAsia" w:eastAsiaTheme="majorEastAsia" w:hAnsiTheme="majorEastAsia" w:hint="eastAsia"/>
        </w:rPr>
        <w:t>在新系统正式启用后的第二天，原系统进行一卡通财务数据的扎帐，将所有脱机和联机消费P</w:t>
      </w:r>
      <w:r w:rsidRPr="00A1551B">
        <w:rPr>
          <w:rFonts w:asciiTheme="majorEastAsia" w:eastAsiaTheme="majorEastAsia" w:hAnsiTheme="majorEastAsia"/>
        </w:rPr>
        <w:t>OS</w:t>
      </w:r>
      <w:r w:rsidRPr="00A1551B">
        <w:rPr>
          <w:rFonts w:asciiTheme="majorEastAsia" w:eastAsiaTheme="majorEastAsia" w:hAnsiTheme="majorEastAsia" w:hint="eastAsia"/>
        </w:rPr>
        <w:t>机数据在当天进行采集稽核，需要由财务处和信息办共同来完成，原有一卡通厂家人员配合，保证余额数据正确，在原系统中生成结算总表并由财务处和信息办签字盖章，在当日2</w:t>
      </w:r>
      <w:r w:rsidRPr="00A1551B">
        <w:rPr>
          <w:rFonts w:asciiTheme="majorEastAsia" w:eastAsiaTheme="majorEastAsia" w:hAnsiTheme="majorEastAsia"/>
        </w:rPr>
        <w:t>4</w:t>
      </w:r>
      <w:r w:rsidRPr="00A1551B">
        <w:rPr>
          <w:rFonts w:asciiTheme="majorEastAsia" w:eastAsiaTheme="majorEastAsia" w:hAnsiTheme="majorEastAsia" w:hint="eastAsia"/>
        </w:rPr>
        <w:t>点进行系统切换，采用数据库直接导入的方式（数据库中余额与当日结算总表必须保持一致），原系统中的余额将以批量补助形式下发到新系统中，黑白名单重新同步到身份识别系统中，完成授权；</w:t>
      </w:r>
    </w:p>
    <w:p w:rsidR="00B4120F" w:rsidRPr="00A1551B" w:rsidRDefault="00B4120F" w:rsidP="00B4120F">
      <w:pPr>
        <w:pStyle w:val="afffff7"/>
        <w:numPr>
          <w:ilvl w:val="0"/>
          <w:numId w:val="21"/>
        </w:numPr>
        <w:ind w:left="700" w:right="-255" w:firstLineChars="0"/>
        <w:rPr>
          <w:rFonts w:asciiTheme="majorEastAsia" w:eastAsiaTheme="majorEastAsia" w:hAnsiTheme="majorEastAsia"/>
        </w:rPr>
      </w:pPr>
      <w:r w:rsidRPr="00A1551B">
        <w:rPr>
          <w:rFonts w:asciiTheme="majorEastAsia" w:eastAsiaTheme="majorEastAsia" w:hAnsiTheme="majorEastAsia" w:hint="eastAsia"/>
        </w:rPr>
        <w:t>新老系统切换完成后，次日6点前保证正常使用，原有校园卡作废，全体师生使用新校园卡，但原有老系统必须保留，方便后期对余额有异议的师生进行人工对账。</w:t>
      </w:r>
    </w:p>
    <w:p w:rsidR="00B4120F" w:rsidRPr="00A1551B" w:rsidRDefault="00534861" w:rsidP="00534861">
      <w:pPr>
        <w:pStyle w:val="30"/>
        <w:rPr>
          <w:rFonts w:asciiTheme="majorEastAsia" w:eastAsiaTheme="majorEastAsia" w:hAnsiTheme="majorEastAsia"/>
          <w:sz w:val="24"/>
          <w:szCs w:val="24"/>
        </w:rPr>
      </w:pPr>
      <w:bookmarkStart w:id="310" w:name="_Toc531035607"/>
      <w:bookmarkStart w:id="311" w:name="_Toc531593187"/>
      <w:bookmarkStart w:id="312" w:name="_Toc531679682"/>
      <w:bookmarkStart w:id="313" w:name="_Toc531968287"/>
      <w:r w:rsidRPr="00A1551B">
        <w:rPr>
          <w:rFonts w:asciiTheme="majorEastAsia" w:eastAsiaTheme="majorEastAsia" w:hAnsiTheme="majorEastAsia" w:hint="eastAsia"/>
          <w:sz w:val="24"/>
          <w:szCs w:val="24"/>
        </w:rPr>
        <w:t>（三）</w:t>
      </w:r>
      <w:r w:rsidR="00B4120F" w:rsidRPr="00A1551B">
        <w:rPr>
          <w:rFonts w:asciiTheme="majorEastAsia" w:eastAsiaTheme="majorEastAsia" w:hAnsiTheme="majorEastAsia" w:hint="eastAsia"/>
          <w:sz w:val="24"/>
          <w:szCs w:val="24"/>
        </w:rPr>
        <w:t>其他</w:t>
      </w:r>
      <w:bookmarkEnd w:id="310"/>
      <w:bookmarkEnd w:id="311"/>
      <w:bookmarkEnd w:id="312"/>
      <w:bookmarkEnd w:id="313"/>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本次项目建设为交钥匙工程。</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后续新增同型号设备，价格不得高于合同价格。</w:t>
      </w:r>
    </w:p>
    <w:p w:rsidR="00B4120F" w:rsidRPr="00A1551B" w:rsidRDefault="00B4120F" w:rsidP="00B4120F">
      <w:pPr>
        <w:pStyle w:val="afffff7"/>
        <w:ind w:right="-255"/>
        <w:rPr>
          <w:rFonts w:asciiTheme="majorEastAsia" w:eastAsiaTheme="majorEastAsia" w:hAnsiTheme="majorEastAsia"/>
        </w:rPr>
      </w:pPr>
      <w:r w:rsidRPr="00A1551B">
        <w:rPr>
          <w:rFonts w:asciiTheme="majorEastAsia" w:eastAsiaTheme="majorEastAsia" w:hAnsiTheme="majorEastAsia" w:hint="eastAsia"/>
        </w:rPr>
        <w:t>系统投入使用前，需提供第三方安全检测机构系统安全测评报告，合格后，方可投入运行。</w:t>
      </w:r>
    </w:p>
    <w:p w:rsidR="00B4120F" w:rsidRPr="000F3BDC" w:rsidRDefault="000F3BDC" w:rsidP="000F3BDC">
      <w:pPr>
        <w:pStyle w:val="30"/>
        <w:jc w:val="left"/>
        <w:rPr>
          <w:rStyle w:val="Normal1"/>
          <w:rFonts w:asciiTheme="majorEastAsia" w:eastAsiaTheme="majorEastAsia" w:hAnsiTheme="majorEastAsia"/>
          <w:color w:val="auto"/>
          <w:sz w:val="28"/>
          <w:szCs w:val="28"/>
        </w:rPr>
      </w:pPr>
      <w:bookmarkStart w:id="314" w:name="_Toc531035608"/>
      <w:bookmarkStart w:id="315" w:name="_Toc531679683"/>
      <w:bookmarkStart w:id="316" w:name="_Toc531968288"/>
      <w:r w:rsidRPr="000F3BDC">
        <w:rPr>
          <w:rStyle w:val="Normal1"/>
          <w:rFonts w:asciiTheme="majorEastAsia" w:eastAsiaTheme="majorEastAsia" w:hAnsiTheme="majorEastAsia" w:hint="eastAsia"/>
          <w:color w:val="auto"/>
          <w:sz w:val="28"/>
          <w:szCs w:val="28"/>
        </w:rPr>
        <w:t>五、</w:t>
      </w:r>
      <w:r w:rsidR="00B4120F" w:rsidRPr="000F3BDC">
        <w:rPr>
          <w:rStyle w:val="Normal1"/>
          <w:rFonts w:asciiTheme="majorEastAsia" w:eastAsiaTheme="majorEastAsia" w:hAnsiTheme="majorEastAsia" w:hint="eastAsia"/>
          <w:color w:val="auto"/>
          <w:sz w:val="28"/>
          <w:szCs w:val="28"/>
        </w:rPr>
        <w:t>系统建设清单</w:t>
      </w:r>
      <w:bookmarkEnd w:id="314"/>
      <w:bookmarkEnd w:id="315"/>
      <w:bookmarkEnd w:id="316"/>
    </w:p>
    <w:tbl>
      <w:tblPr>
        <w:tblW w:w="5000" w:type="pct"/>
        <w:tblLayout w:type="fixed"/>
        <w:tblLook w:val="04A0"/>
      </w:tblPr>
      <w:tblGrid>
        <w:gridCol w:w="392"/>
        <w:gridCol w:w="566"/>
        <w:gridCol w:w="1560"/>
        <w:gridCol w:w="5665"/>
        <w:gridCol w:w="711"/>
        <w:gridCol w:w="734"/>
      </w:tblGrid>
      <w:tr w:rsidR="00B4120F" w:rsidRPr="00A1551B" w:rsidTr="007F1694">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b/>
                <w:bCs/>
                <w:kern w:val="0"/>
                <w:sz w:val="36"/>
                <w:szCs w:val="36"/>
              </w:rPr>
            </w:pPr>
            <w:r w:rsidRPr="00A1551B">
              <w:rPr>
                <w:rFonts w:ascii="宋体" w:hAnsi="宋体" w:cs="宋体" w:hint="eastAsia"/>
                <w:b/>
                <w:bCs/>
                <w:kern w:val="0"/>
                <w:sz w:val="36"/>
                <w:szCs w:val="36"/>
              </w:rPr>
              <w:t>长江师范学院一卡通平台配置表</w:t>
            </w:r>
          </w:p>
        </w:tc>
      </w:tr>
      <w:tr w:rsidR="00B4120F" w:rsidRPr="00A1551B" w:rsidTr="001D16E8">
        <w:trPr>
          <w:trHeight w:val="270"/>
        </w:trPr>
        <w:tc>
          <w:tcPr>
            <w:tcW w:w="204" w:type="pct"/>
            <w:tcBorders>
              <w:top w:val="nil"/>
              <w:left w:val="single" w:sz="4" w:space="0" w:color="auto"/>
              <w:bottom w:val="single" w:sz="4" w:space="0" w:color="auto"/>
              <w:right w:val="single" w:sz="4" w:space="0" w:color="auto"/>
            </w:tcBorders>
            <w:shd w:val="clear" w:color="000000" w:fill="B6DDE8"/>
            <w:vAlign w:val="center"/>
            <w:hideMark/>
          </w:tcPr>
          <w:p w:rsidR="00B4120F" w:rsidRPr="00A1551B" w:rsidRDefault="00B4120F" w:rsidP="007F1694">
            <w:pPr>
              <w:widowControl/>
              <w:jc w:val="center"/>
              <w:rPr>
                <w:rFonts w:ascii="宋体" w:hAnsi="宋体" w:cs="宋体"/>
                <w:b/>
                <w:bCs/>
                <w:kern w:val="0"/>
                <w:sz w:val="22"/>
                <w:szCs w:val="22"/>
              </w:rPr>
            </w:pPr>
            <w:r w:rsidRPr="00A1551B">
              <w:rPr>
                <w:rFonts w:ascii="宋体" w:hAnsi="宋体" w:cs="宋体" w:hint="eastAsia"/>
                <w:b/>
                <w:bCs/>
                <w:kern w:val="0"/>
                <w:sz w:val="22"/>
                <w:szCs w:val="22"/>
              </w:rPr>
              <w:t>项目</w:t>
            </w:r>
          </w:p>
        </w:tc>
        <w:tc>
          <w:tcPr>
            <w:tcW w:w="1104" w:type="pct"/>
            <w:gridSpan w:val="2"/>
            <w:tcBorders>
              <w:top w:val="nil"/>
              <w:left w:val="nil"/>
              <w:bottom w:val="single" w:sz="4" w:space="0" w:color="auto"/>
              <w:right w:val="single" w:sz="4" w:space="0" w:color="auto"/>
            </w:tcBorders>
            <w:shd w:val="clear" w:color="000000" w:fill="B6DDE8"/>
            <w:noWrap/>
            <w:vAlign w:val="center"/>
            <w:hideMark/>
          </w:tcPr>
          <w:p w:rsidR="00B4120F" w:rsidRPr="00A1551B" w:rsidRDefault="00B4120F" w:rsidP="007F1694">
            <w:pPr>
              <w:widowControl/>
              <w:jc w:val="center"/>
              <w:rPr>
                <w:rFonts w:ascii="宋体" w:hAnsi="宋体" w:cs="宋体"/>
                <w:b/>
                <w:bCs/>
                <w:kern w:val="0"/>
                <w:sz w:val="22"/>
                <w:szCs w:val="22"/>
              </w:rPr>
            </w:pPr>
            <w:r w:rsidRPr="00A1551B">
              <w:rPr>
                <w:rFonts w:ascii="宋体" w:hAnsi="宋体" w:cs="宋体" w:hint="eastAsia"/>
                <w:b/>
                <w:bCs/>
                <w:kern w:val="0"/>
                <w:sz w:val="22"/>
                <w:szCs w:val="22"/>
              </w:rPr>
              <w:t>产品名称</w:t>
            </w:r>
          </w:p>
        </w:tc>
        <w:tc>
          <w:tcPr>
            <w:tcW w:w="2942" w:type="pct"/>
            <w:tcBorders>
              <w:top w:val="nil"/>
              <w:left w:val="nil"/>
              <w:bottom w:val="single" w:sz="4" w:space="0" w:color="auto"/>
              <w:right w:val="single" w:sz="4" w:space="0" w:color="auto"/>
            </w:tcBorders>
            <w:shd w:val="clear" w:color="000000" w:fill="B6DDE8"/>
            <w:noWrap/>
            <w:vAlign w:val="center"/>
            <w:hideMark/>
          </w:tcPr>
          <w:p w:rsidR="00B4120F" w:rsidRPr="00A1551B" w:rsidRDefault="00B4120F" w:rsidP="007F1694">
            <w:pPr>
              <w:widowControl/>
              <w:jc w:val="center"/>
              <w:rPr>
                <w:rFonts w:ascii="宋体" w:hAnsi="宋体" w:cs="宋体"/>
                <w:b/>
                <w:bCs/>
                <w:kern w:val="0"/>
                <w:sz w:val="22"/>
                <w:szCs w:val="22"/>
              </w:rPr>
            </w:pPr>
            <w:r w:rsidRPr="00A1551B">
              <w:rPr>
                <w:rFonts w:ascii="宋体" w:hAnsi="宋体" w:cs="宋体" w:hint="eastAsia"/>
                <w:b/>
                <w:bCs/>
                <w:kern w:val="0"/>
                <w:sz w:val="22"/>
                <w:szCs w:val="22"/>
              </w:rPr>
              <w:t>详细描述及参数</w:t>
            </w:r>
          </w:p>
        </w:tc>
        <w:tc>
          <w:tcPr>
            <w:tcW w:w="369" w:type="pct"/>
            <w:tcBorders>
              <w:top w:val="nil"/>
              <w:left w:val="nil"/>
              <w:bottom w:val="single" w:sz="4" w:space="0" w:color="auto"/>
              <w:right w:val="single" w:sz="4" w:space="0" w:color="auto"/>
            </w:tcBorders>
            <w:shd w:val="clear" w:color="000000" w:fill="B6DDE8"/>
            <w:noWrap/>
            <w:vAlign w:val="center"/>
            <w:hideMark/>
          </w:tcPr>
          <w:p w:rsidR="00B4120F" w:rsidRPr="00A1551B" w:rsidRDefault="00B4120F" w:rsidP="007F1694">
            <w:pPr>
              <w:widowControl/>
              <w:jc w:val="center"/>
              <w:rPr>
                <w:rFonts w:ascii="宋体" w:hAnsi="宋体" w:cs="宋体"/>
                <w:b/>
                <w:bCs/>
                <w:kern w:val="0"/>
                <w:sz w:val="22"/>
                <w:szCs w:val="22"/>
              </w:rPr>
            </w:pPr>
            <w:r w:rsidRPr="00A1551B">
              <w:rPr>
                <w:rFonts w:ascii="宋体" w:hAnsi="宋体" w:cs="宋体" w:hint="eastAsia"/>
                <w:b/>
                <w:bCs/>
                <w:kern w:val="0"/>
                <w:sz w:val="22"/>
                <w:szCs w:val="22"/>
              </w:rPr>
              <w:t>数量</w:t>
            </w:r>
          </w:p>
        </w:tc>
        <w:tc>
          <w:tcPr>
            <w:tcW w:w="381" w:type="pct"/>
            <w:tcBorders>
              <w:top w:val="nil"/>
              <w:left w:val="nil"/>
              <w:bottom w:val="single" w:sz="4" w:space="0" w:color="auto"/>
              <w:right w:val="single" w:sz="4" w:space="0" w:color="auto"/>
            </w:tcBorders>
            <w:shd w:val="clear" w:color="000000" w:fill="B6DDE8"/>
            <w:noWrap/>
            <w:vAlign w:val="center"/>
            <w:hideMark/>
          </w:tcPr>
          <w:p w:rsidR="00B4120F" w:rsidRPr="00A1551B" w:rsidRDefault="00B4120F" w:rsidP="007F1694">
            <w:pPr>
              <w:widowControl/>
              <w:jc w:val="center"/>
              <w:rPr>
                <w:rFonts w:ascii="宋体" w:hAnsi="宋体" w:cs="宋体"/>
                <w:b/>
                <w:bCs/>
                <w:kern w:val="0"/>
                <w:sz w:val="22"/>
                <w:szCs w:val="22"/>
              </w:rPr>
            </w:pPr>
            <w:r w:rsidRPr="00A1551B">
              <w:rPr>
                <w:rFonts w:ascii="宋体" w:hAnsi="宋体" w:cs="宋体" w:hint="eastAsia"/>
                <w:b/>
                <w:bCs/>
                <w:kern w:val="0"/>
                <w:sz w:val="22"/>
                <w:szCs w:val="22"/>
              </w:rPr>
              <w:t>单位</w:t>
            </w:r>
          </w:p>
        </w:tc>
      </w:tr>
      <w:tr w:rsidR="00B4120F" w:rsidRPr="00A1551B" w:rsidTr="001D16E8">
        <w:trPr>
          <w:trHeight w:val="285"/>
        </w:trPr>
        <w:tc>
          <w:tcPr>
            <w:tcW w:w="49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lastRenderedPageBreak/>
              <w:t>数据中心</w:t>
            </w: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应用服务器</w:t>
            </w:r>
          </w:p>
        </w:tc>
        <w:tc>
          <w:tcPr>
            <w:tcW w:w="2942"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1.★2U机架式，2017年度国际市场X86服务器出货量前五名；需提供IDC报告证明。</w:t>
            </w:r>
            <w:r w:rsidRPr="00A1551B">
              <w:rPr>
                <w:rFonts w:ascii="宋体" w:hAnsi="宋体" w:cs="宋体" w:hint="eastAsia"/>
                <w:kern w:val="0"/>
                <w:sz w:val="18"/>
                <w:szCs w:val="18"/>
              </w:rPr>
              <w:br/>
              <w:t>2.★CPU:≥2颗英特尔至强铜牌 3104（1.7GHz,6C）处理器；内存:本次配置≥16GB(2*8GB) DDR4内存，支持≥16 个DIMM 插槽；硬盘:本次配置≥2块600G 10K 12Gbps SAS 硬盘，最大可支持≥14颗3.5寸热插拔硬盘插槽；RAID卡:配置SAS RAID控制器，配置2Gb缓存，最大支持8Gb缓存</w:t>
            </w:r>
            <w:r w:rsidRPr="00A1551B">
              <w:rPr>
                <w:rFonts w:ascii="宋体" w:hAnsi="宋体" w:cs="宋体" w:hint="eastAsia"/>
                <w:kern w:val="0"/>
                <w:sz w:val="18"/>
                <w:szCs w:val="18"/>
              </w:rPr>
              <w:br/>
            </w:r>
            <w:r w:rsidRPr="00A1551B">
              <w:rPr>
                <w:rFonts w:ascii="宋体" w:hAnsi="宋体" w:cs="宋体"/>
                <w:kern w:val="0"/>
                <w:sz w:val="18"/>
                <w:szCs w:val="18"/>
              </w:rPr>
              <w:t>3</w:t>
            </w:r>
            <w:r w:rsidRPr="00A1551B">
              <w:rPr>
                <w:rFonts w:ascii="宋体" w:hAnsi="宋体" w:cs="宋体" w:hint="eastAsia"/>
                <w:kern w:val="0"/>
                <w:sz w:val="18"/>
                <w:szCs w:val="18"/>
              </w:rPr>
              <w:t>.★快擦硬盘/SSD功能:服务器生命周期结束或者挪作它用时一键删除硬盘/SSD所有信息。</w:t>
            </w:r>
            <w:r w:rsidRPr="00A1551B">
              <w:rPr>
                <w:rFonts w:ascii="宋体" w:hAnsi="宋体" w:cs="宋体" w:hint="eastAsia"/>
                <w:kern w:val="0"/>
                <w:sz w:val="18"/>
                <w:szCs w:val="18"/>
              </w:rPr>
              <w:br/>
            </w:r>
            <w:r w:rsidRPr="00A1551B">
              <w:rPr>
                <w:rFonts w:ascii="宋体" w:hAnsi="宋体" w:cs="宋体"/>
                <w:kern w:val="0"/>
                <w:sz w:val="18"/>
                <w:szCs w:val="18"/>
              </w:rPr>
              <w:t>4</w:t>
            </w:r>
            <w:r w:rsidRPr="00A1551B">
              <w:rPr>
                <w:rFonts w:ascii="宋体" w:hAnsi="宋体" w:cs="宋体" w:hint="eastAsia"/>
                <w:kern w:val="0"/>
                <w:sz w:val="18"/>
                <w:szCs w:val="18"/>
              </w:rPr>
              <w:t>.网卡:≥4个千兆以太网端口；支持故障切换和负载均衡功能</w:t>
            </w:r>
            <w:r w:rsidRPr="00A1551B">
              <w:rPr>
                <w:rFonts w:ascii="宋体" w:hAnsi="宋体" w:cs="宋体" w:hint="eastAsia"/>
                <w:kern w:val="0"/>
                <w:sz w:val="18"/>
                <w:szCs w:val="18"/>
              </w:rPr>
              <w:br/>
            </w:r>
            <w:r w:rsidRPr="00A1551B">
              <w:rPr>
                <w:rFonts w:ascii="宋体" w:hAnsi="宋体" w:cs="宋体"/>
                <w:kern w:val="0"/>
                <w:sz w:val="18"/>
                <w:szCs w:val="18"/>
              </w:rPr>
              <w:t>5</w:t>
            </w:r>
            <w:r w:rsidRPr="00A1551B">
              <w:rPr>
                <w:rFonts w:ascii="宋体" w:hAnsi="宋体" w:cs="宋体" w:hint="eastAsia"/>
                <w:kern w:val="0"/>
                <w:sz w:val="18"/>
                <w:szCs w:val="18"/>
              </w:rPr>
              <w:t>.</w:t>
            </w:r>
            <w:r w:rsidRPr="00A1551B">
              <w:rPr>
                <w:rFonts w:ascii="宋体" w:hAnsi="宋体" w:cs="黑体" w:hint="eastAsia"/>
                <w:kern w:val="0"/>
                <w:sz w:val="18"/>
                <w:szCs w:val="18"/>
              </w:rPr>
              <w:t>PCI-E:</w:t>
            </w:r>
            <w:r w:rsidRPr="00A1551B">
              <w:rPr>
                <w:rFonts w:ascii="宋体" w:hAnsi="宋体" w:cs="宋体" w:hint="eastAsia"/>
                <w:kern w:val="0"/>
                <w:sz w:val="18"/>
                <w:szCs w:val="18"/>
              </w:rPr>
              <w:t>≥5个PCI-E 3.0插槽；</w:t>
            </w:r>
            <w:r w:rsidRPr="00A1551B">
              <w:rPr>
                <w:rFonts w:ascii="宋体" w:hAnsi="宋体" w:cs="宋体" w:hint="eastAsia"/>
                <w:kern w:val="0"/>
                <w:sz w:val="18"/>
                <w:szCs w:val="18"/>
              </w:rPr>
              <w:br/>
            </w:r>
            <w:r w:rsidRPr="00A1551B">
              <w:rPr>
                <w:rFonts w:ascii="宋体" w:hAnsi="宋体" w:cs="宋体"/>
                <w:kern w:val="0"/>
                <w:sz w:val="18"/>
                <w:szCs w:val="18"/>
              </w:rPr>
              <w:t>6</w:t>
            </w:r>
            <w:r w:rsidRPr="00A1551B">
              <w:rPr>
                <w:rFonts w:ascii="宋体" w:hAnsi="宋体" w:cs="宋体" w:hint="eastAsia"/>
                <w:kern w:val="0"/>
                <w:sz w:val="18"/>
                <w:szCs w:val="18"/>
              </w:rPr>
              <w:t>.导轨套件:滑动导轨</w:t>
            </w:r>
            <w:r w:rsidRPr="00A1551B">
              <w:rPr>
                <w:rFonts w:ascii="宋体" w:hAnsi="宋体" w:cs="宋体" w:hint="eastAsia"/>
                <w:kern w:val="0"/>
                <w:sz w:val="18"/>
                <w:szCs w:val="18"/>
              </w:rPr>
              <w:br/>
            </w:r>
            <w:r w:rsidRPr="00A1551B">
              <w:rPr>
                <w:rFonts w:ascii="宋体" w:hAnsi="宋体" w:cs="宋体"/>
                <w:kern w:val="0"/>
                <w:sz w:val="18"/>
                <w:szCs w:val="18"/>
              </w:rPr>
              <w:t>7</w:t>
            </w:r>
            <w:r w:rsidRPr="00A1551B">
              <w:rPr>
                <w:rFonts w:ascii="宋体" w:hAnsi="宋体" w:cs="宋体" w:hint="eastAsia"/>
                <w:kern w:val="0"/>
                <w:sz w:val="18"/>
                <w:szCs w:val="18"/>
              </w:rPr>
              <w:t>.虚拟化支持:支持主板集成双SD/M.2 SSD冗余虚拟化卡，支持Raid1，可安装虚拟化软件提高整体性能，提供官方集成双SD卡使用说明文档</w:t>
            </w:r>
            <w:r w:rsidRPr="00A1551B">
              <w:rPr>
                <w:rFonts w:ascii="宋体" w:hAnsi="宋体" w:cs="宋体" w:hint="eastAsia"/>
                <w:kern w:val="0"/>
                <w:sz w:val="18"/>
                <w:szCs w:val="18"/>
              </w:rPr>
              <w:br/>
            </w:r>
            <w:r w:rsidRPr="00A1551B">
              <w:rPr>
                <w:rFonts w:ascii="宋体" w:hAnsi="宋体" w:cs="宋体"/>
                <w:kern w:val="0"/>
                <w:sz w:val="18"/>
                <w:szCs w:val="18"/>
              </w:rPr>
              <w:t>8</w:t>
            </w:r>
            <w:r w:rsidRPr="00A1551B">
              <w:rPr>
                <w:rFonts w:ascii="宋体" w:hAnsi="宋体" w:cs="宋体" w:hint="eastAsia"/>
                <w:kern w:val="0"/>
                <w:sz w:val="18"/>
                <w:szCs w:val="18"/>
              </w:rPr>
              <w:t>.服务管理:支持前面板上配备液晶屏，可显示默认或定制信息，包括IP地址、服务器名称、支持服务编号等。如果系统发生故障，该液晶屏上将显示关于故障的具体信息</w:t>
            </w:r>
            <w:r w:rsidRPr="00A1551B">
              <w:rPr>
                <w:rFonts w:ascii="宋体" w:hAnsi="宋体" w:cs="宋体" w:hint="eastAsia"/>
                <w:kern w:val="0"/>
                <w:sz w:val="18"/>
                <w:szCs w:val="18"/>
              </w:rPr>
              <w:br/>
            </w:r>
            <w:r w:rsidRPr="00A1551B">
              <w:rPr>
                <w:rFonts w:ascii="宋体" w:hAnsi="宋体" w:cs="宋体"/>
                <w:kern w:val="0"/>
                <w:sz w:val="18"/>
                <w:szCs w:val="18"/>
              </w:rPr>
              <w:t>9</w:t>
            </w:r>
            <w:r w:rsidRPr="00A1551B">
              <w:rPr>
                <w:rFonts w:ascii="宋体" w:hAnsi="宋体" w:cs="宋体" w:hint="eastAsia"/>
                <w:kern w:val="0"/>
                <w:sz w:val="18"/>
                <w:szCs w:val="18"/>
              </w:rPr>
              <w:t>.远程管理:远程管理卡，具有单独的管理网口，可实现不依赖主机操作系统进行远程操作(包括开、关机，鼠标键盘操作)，安装管理服务器更加简单；带免费管理软件，使用统一的管理界面，支持IPv6。允许用户独立于操作系统状态之外（免代理安装方式）远程访问、监控、维修、修复和升级服务器。</w:t>
            </w:r>
            <w:r w:rsidRPr="00A1551B">
              <w:rPr>
                <w:rFonts w:ascii="宋体" w:hAnsi="宋体" w:cs="宋体" w:hint="eastAsia"/>
                <w:kern w:val="0"/>
                <w:sz w:val="18"/>
                <w:szCs w:val="18"/>
              </w:rPr>
              <w:br/>
              <w:t>1</w:t>
            </w:r>
            <w:r w:rsidRPr="00A1551B">
              <w:rPr>
                <w:rFonts w:ascii="宋体" w:hAnsi="宋体" w:cs="宋体"/>
                <w:kern w:val="0"/>
                <w:sz w:val="18"/>
                <w:szCs w:val="18"/>
              </w:rPr>
              <w:t>0</w:t>
            </w:r>
            <w:r w:rsidRPr="00A1551B">
              <w:rPr>
                <w:rFonts w:ascii="宋体" w:hAnsi="宋体" w:cs="宋体" w:hint="eastAsia"/>
                <w:kern w:val="0"/>
                <w:sz w:val="18"/>
                <w:szCs w:val="18"/>
              </w:rPr>
              <w:t>.电源、风扇:冗余电源</w:t>
            </w:r>
            <w:r w:rsidRPr="00A1551B">
              <w:rPr>
                <w:rFonts w:ascii="宋体" w:hAnsi="宋体" w:cs="宋体" w:hint="eastAsia"/>
                <w:kern w:val="0"/>
                <w:sz w:val="18"/>
                <w:szCs w:val="18"/>
              </w:rPr>
              <w:br/>
              <w:t>1</w:t>
            </w:r>
            <w:r w:rsidRPr="00A1551B">
              <w:rPr>
                <w:rFonts w:ascii="宋体" w:hAnsi="宋体" w:cs="宋体"/>
                <w:kern w:val="0"/>
                <w:sz w:val="18"/>
                <w:szCs w:val="18"/>
              </w:rPr>
              <w:t>1</w:t>
            </w:r>
            <w:r w:rsidRPr="00A1551B">
              <w:rPr>
                <w:rFonts w:ascii="宋体" w:hAnsi="宋体" w:cs="宋体" w:hint="eastAsia"/>
                <w:kern w:val="0"/>
                <w:sz w:val="18"/>
                <w:szCs w:val="18"/>
              </w:rPr>
              <w:t>.安全:加密签名固件，硬件根信任，安全启动，自动BIOS恢复，快速OS恢复，系统一键锁定，安全的缺省密码，配置和固件漂移检测，持久日志（包括用户形迹）</w:t>
            </w:r>
            <w:r w:rsidRPr="00A1551B">
              <w:rPr>
                <w:rFonts w:ascii="宋体" w:hAnsi="宋体" w:cs="宋体" w:hint="eastAsia"/>
                <w:kern w:val="0"/>
                <w:sz w:val="18"/>
                <w:szCs w:val="18"/>
              </w:rPr>
              <w:br/>
              <w:t>1</w:t>
            </w:r>
            <w:r w:rsidRPr="00A1551B">
              <w:rPr>
                <w:rFonts w:ascii="宋体" w:hAnsi="宋体" w:cs="宋体"/>
                <w:kern w:val="0"/>
                <w:sz w:val="18"/>
                <w:szCs w:val="18"/>
              </w:rPr>
              <w:t>2</w:t>
            </w:r>
            <w:r w:rsidRPr="00A1551B">
              <w:rPr>
                <w:rFonts w:ascii="宋体" w:hAnsi="宋体" w:cs="宋体" w:hint="eastAsia"/>
                <w:kern w:val="0"/>
                <w:sz w:val="18"/>
                <w:szCs w:val="18"/>
              </w:rPr>
              <w:t>.服务:提供原厂商3年7*24现场和备件服务</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4</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28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虚拟化</w:t>
            </w:r>
          </w:p>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应用服务器</w:t>
            </w:r>
          </w:p>
        </w:tc>
        <w:tc>
          <w:tcPr>
            <w:tcW w:w="2942"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1.★2U机架式， 2017年度国际市场X86服务器出货量前五名；需提供IDC的报告证明。</w:t>
            </w:r>
            <w:r w:rsidRPr="00A1551B">
              <w:rPr>
                <w:rFonts w:ascii="宋体" w:hAnsi="宋体" w:cs="宋体" w:hint="eastAsia"/>
                <w:kern w:val="0"/>
                <w:sz w:val="18"/>
                <w:szCs w:val="18"/>
              </w:rPr>
              <w:br/>
              <w:t>2.★CPU:≥2颗英特尔至强金牌 5115（2.4GHz,10C）处理器，最大支持扩展至4颗处理器；内存:本次配置≥128GB DDR4内存，支持≥48 个DIMM 插槽；硬盘:本次配置≥</w:t>
            </w:r>
            <w:r w:rsidRPr="00A1551B">
              <w:rPr>
                <w:rFonts w:ascii="宋体" w:hAnsi="宋体" w:cs="宋体"/>
                <w:kern w:val="0"/>
                <w:sz w:val="18"/>
                <w:szCs w:val="18"/>
              </w:rPr>
              <w:t>4</w:t>
            </w:r>
            <w:r w:rsidRPr="00A1551B">
              <w:rPr>
                <w:rFonts w:ascii="宋体" w:hAnsi="宋体" w:cs="宋体" w:hint="eastAsia"/>
                <w:kern w:val="0"/>
                <w:sz w:val="18"/>
                <w:szCs w:val="18"/>
              </w:rPr>
              <w:t>块600G 10K 12Gbps SAS 硬盘，最大可支持≥26颗2.5寸热插拔硬盘插槽；RAID卡:配置SAS RAID控制器，配置2Gb缓存，最大支持8Gb缓存；</w:t>
            </w:r>
          </w:p>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t>3</w:t>
            </w:r>
            <w:r w:rsidRPr="00A1551B">
              <w:rPr>
                <w:rFonts w:ascii="宋体" w:hAnsi="宋体" w:cs="宋体" w:hint="eastAsia"/>
                <w:kern w:val="0"/>
                <w:sz w:val="18"/>
                <w:szCs w:val="18"/>
              </w:rPr>
              <w:t>.★快擦硬盘/SSD功能:服务器生命周期结束或者挪作它用时一键删除硬盘/SSD所有信息。</w:t>
            </w:r>
            <w:r w:rsidRPr="00A1551B">
              <w:rPr>
                <w:rFonts w:ascii="宋体" w:hAnsi="宋体" w:cs="宋体" w:hint="eastAsia"/>
                <w:kern w:val="0"/>
                <w:sz w:val="18"/>
                <w:szCs w:val="18"/>
              </w:rPr>
              <w:br/>
            </w:r>
            <w:r w:rsidRPr="00A1551B">
              <w:rPr>
                <w:rFonts w:ascii="宋体" w:hAnsi="宋体" w:cs="宋体"/>
                <w:kern w:val="0"/>
                <w:sz w:val="18"/>
                <w:szCs w:val="18"/>
              </w:rPr>
              <w:t>4</w:t>
            </w:r>
            <w:r w:rsidRPr="00A1551B">
              <w:rPr>
                <w:rFonts w:ascii="宋体" w:hAnsi="宋体" w:cs="宋体" w:hint="eastAsia"/>
                <w:kern w:val="0"/>
                <w:sz w:val="18"/>
                <w:szCs w:val="18"/>
              </w:rPr>
              <w:t>.网卡:≥4个千兆以太网端口；支持故障切换和负载均衡功能</w:t>
            </w:r>
            <w:r w:rsidRPr="00A1551B">
              <w:rPr>
                <w:rFonts w:ascii="宋体" w:hAnsi="宋体" w:cs="宋体" w:hint="eastAsia"/>
                <w:kern w:val="0"/>
                <w:sz w:val="18"/>
                <w:szCs w:val="18"/>
              </w:rPr>
              <w:br/>
            </w:r>
            <w:r w:rsidRPr="00A1551B">
              <w:rPr>
                <w:rFonts w:ascii="宋体" w:hAnsi="宋体" w:cs="宋体"/>
                <w:kern w:val="0"/>
                <w:sz w:val="18"/>
                <w:szCs w:val="18"/>
              </w:rPr>
              <w:t>5</w:t>
            </w:r>
            <w:r w:rsidRPr="00A1551B">
              <w:rPr>
                <w:rFonts w:ascii="宋体" w:hAnsi="宋体" w:cs="宋体" w:hint="eastAsia"/>
                <w:kern w:val="0"/>
                <w:sz w:val="18"/>
                <w:szCs w:val="18"/>
              </w:rPr>
              <w:t>.HBA卡:≥2块8Gb单端口HBA卡</w:t>
            </w:r>
            <w:r w:rsidRPr="00A1551B">
              <w:rPr>
                <w:rFonts w:ascii="宋体" w:hAnsi="宋体" w:cs="宋体" w:hint="eastAsia"/>
                <w:kern w:val="0"/>
                <w:sz w:val="18"/>
                <w:szCs w:val="18"/>
              </w:rPr>
              <w:br/>
            </w:r>
            <w:r w:rsidRPr="00A1551B">
              <w:rPr>
                <w:rFonts w:ascii="宋体" w:hAnsi="宋体" w:cs="宋体"/>
                <w:kern w:val="0"/>
                <w:sz w:val="18"/>
                <w:szCs w:val="18"/>
              </w:rPr>
              <w:t>6</w:t>
            </w:r>
            <w:r w:rsidRPr="00A1551B">
              <w:rPr>
                <w:rFonts w:ascii="宋体" w:hAnsi="宋体" w:cs="宋体" w:hint="eastAsia"/>
                <w:kern w:val="0"/>
                <w:sz w:val="18"/>
                <w:szCs w:val="18"/>
              </w:rPr>
              <w:t>.</w:t>
            </w:r>
            <w:r w:rsidRPr="00A1551B">
              <w:rPr>
                <w:rFonts w:ascii="宋体" w:hAnsi="宋体" w:cs="黑体" w:hint="eastAsia"/>
                <w:kern w:val="0"/>
                <w:sz w:val="18"/>
                <w:szCs w:val="18"/>
              </w:rPr>
              <w:t>PCI-E:</w:t>
            </w:r>
            <w:r w:rsidRPr="00A1551B">
              <w:rPr>
                <w:rFonts w:ascii="宋体" w:hAnsi="宋体" w:cs="宋体" w:hint="eastAsia"/>
                <w:kern w:val="0"/>
                <w:sz w:val="18"/>
                <w:szCs w:val="18"/>
              </w:rPr>
              <w:t>≥6个PCI-E 3.0插槽；可容纳2个全高全宽全长GPU或2个全高FPGA</w:t>
            </w:r>
            <w:r w:rsidRPr="00A1551B">
              <w:rPr>
                <w:rFonts w:ascii="宋体" w:hAnsi="宋体" w:cs="宋体" w:hint="eastAsia"/>
                <w:kern w:val="0"/>
                <w:sz w:val="18"/>
                <w:szCs w:val="18"/>
              </w:rPr>
              <w:br/>
            </w:r>
            <w:r w:rsidRPr="00A1551B">
              <w:rPr>
                <w:rFonts w:ascii="宋体" w:hAnsi="宋体" w:cs="宋体"/>
                <w:kern w:val="0"/>
                <w:sz w:val="18"/>
                <w:szCs w:val="18"/>
              </w:rPr>
              <w:t>7</w:t>
            </w:r>
            <w:r w:rsidRPr="00A1551B">
              <w:rPr>
                <w:rFonts w:ascii="宋体" w:hAnsi="宋体" w:cs="宋体" w:hint="eastAsia"/>
                <w:kern w:val="0"/>
                <w:sz w:val="18"/>
                <w:szCs w:val="18"/>
              </w:rPr>
              <w:t>.导轨套件:滑动导轨</w:t>
            </w:r>
            <w:r w:rsidRPr="00A1551B">
              <w:rPr>
                <w:rFonts w:ascii="宋体" w:hAnsi="宋体" w:cs="宋体" w:hint="eastAsia"/>
                <w:kern w:val="0"/>
                <w:sz w:val="18"/>
                <w:szCs w:val="18"/>
              </w:rPr>
              <w:br/>
            </w:r>
            <w:r w:rsidRPr="00A1551B">
              <w:rPr>
                <w:rFonts w:ascii="宋体" w:hAnsi="宋体" w:cs="宋体"/>
                <w:kern w:val="0"/>
                <w:sz w:val="18"/>
                <w:szCs w:val="18"/>
              </w:rPr>
              <w:t>8</w:t>
            </w:r>
            <w:r w:rsidRPr="00A1551B">
              <w:rPr>
                <w:rFonts w:ascii="宋体" w:hAnsi="宋体" w:cs="宋体" w:hint="eastAsia"/>
                <w:kern w:val="0"/>
                <w:sz w:val="18"/>
                <w:szCs w:val="18"/>
              </w:rPr>
              <w:t>.虚拟化支持:支持主板集成双SD/M.2 SSD冗余虚拟化卡，支持Raid1，可安装虚拟化软件提高整体性能，提供官方集成双SD卡使用说明文档</w:t>
            </w:r>
            <w:r w:rsidRPr="00A1551B">
              <w:rPr>
                <w:rFonts w:ascii="宋体" w:hAnsi="宋体" w:cs="宋体" w:hint="eastAsia"/>
                <w:kern w:val="0"/>
                <w:sz w:val="18"/>
                <w:szCs w:val="18"/>
              </w:rPr>
              <w:br/>
            </w:r>
            <w:r w:rsidRPr="00A1551B">
              <w:rPr>
                <w:rFonts w:ascii="宋体" w:hAnsi="宋体" w:cs="宋体"/>
                <w:kern w:val="0"/>
                <w:sz w:val="18"/>
                <w:szCs w:val="18"/>
              </w:rPr>
              <w:t>9</w:t>
            </w:r>
            <w:r w:rsidRPr="00A1551B">
              <w:rPr>
                <w:rFonts w:ascii="宋体" w:hAnsi="宋体" w:cs="宋体" w:hint="eastAsia"/>
                <w:kern w:val="0"/>
                <w:sz w:val="18"/>
                <w:szCs w:val="18"/>
              </w:rPr>
              <w:t>.服务管理:支持前面板上配备液晶屏，可显示默认或定制信息，包括IP地址、服务器名称、支持服务编号等。如果系统发生故障，液晶屏上将显示故障的具体信息</w:t>
            </w:r>
            <w:r w:rsidRPr="00A1551B">
              <w:rPr>
                <w:rFonts w:ascii="宋体" w:hAnsi="宋体" w:cs="宋体" w:hint="eastAsia"/>
                <w:kern w:val="0"/>
                <w:sz w:val="18"/>
                <w:szCs w:val="18"/>
              </w:rPr>
              <w:br/>
              <w:t>1</w:t>
            </w:r>
            <w:r w:rsidRPr="00A1551B">
              <w:rPr>
                <w:rFonts w:ascii="宋体" w:hAnsi="宋体" w:cs="宋体"/>
                <w:kern w:val="0"/>
                <w:sz w:val="18"/>
                <w:szCs w:val="18"/>
              </w:rPr>
              <w:t>0</w:t>
            </w:r>
            <w:r w:rsidRPr="00A1551B">
              <w:rPr>
                <w:rFonts w:ascii="宋体" w:hAnsi="宋体" w:cs="宋体" w:hint="eastAsia"/>
                <w:kern w:val="0"/>
                <w:sz w:val="18"/>
                <w:szCs w:val="18"/>
              </w:rPr>
              <w:t>.远程管理:远程管理卡，具有单独的管理网口，可实现不依赖主机操作系统进行远程操作(包括开、关机，鼠标键盘操作)，安装管理服务器更加简单；带免费管理软件，使用统一的管理界面，支持IPv6。允许用户独立于操作系统状态之外（免代理安装方式）远程访问、监控、维修、修复和升级服务器。</w:t>
            </w:r>
            <w:r w:rsidRPr="00A1551B">
              <w:rPr>
                <w:rFonts w:ascii="宋体" w:hAnsi="宋体" w:cs="宋体" w:hint="eastAsia"/>
                <w:kern w:val="0"/>
                <w:sz w:val="18"/>
                <w:szCs w:val="18"/>
              </w:rPr>
              <w:br/>
              <w:t>1</w:t>
            </w:r>
            <w:r w:rsidRPr="00A1551B">
              <w:rPr>
                <w:rFonts w:ascii="宋体" w:hAnsi="宋体" w:cs="宋体"/>
                <w:kern w:val="0"/>
                <w:sz w:val="18"/>
                <w:szCs w:val="18"/>
              </w:rPr>
              <w:t>1</w:t>
            </w:r>
            <w:r w:rsidRPr="00A1551B">
              <w:rPr>
                <w:rFonts w:ascii="宋体" w:hAnsi="宋体" w:cs="宋体" w:hint="eastAsia"/>
                <w:kern w:val="0"/>
                <w:sz w:val="18"/>
                <w:szCs w:val="18"/>
              </w:rPr>
              <w:t>.电源、风扇:冗余电源</w:t>
            </w:r>
            <w:r w:rsidRPr="00A1551B">
              <w:rPr>
                <w:rFonts w:ascii="宋体" w:hAnsi="宋体" w:cs="宋体" w:hint="eastAsia"/>
                <w:kern w:val="0"/>
                <w:sz w:val="18"/>
                <w:szCs w:val="18"/>
              </w:rPr>
              <w:br/>
              <w:t>1</w:t>
            </w:r>
            <w:r w:rsidRPr="00A1551B">
              <w:rPr>
                <w:rFonts w:ascii="宋体" w:hAnsi="宋体" w:cs="宋体"/>
                <w:kern w:val="0"/>
                <w:sz w:val="18"/>
                <w:szCs w:val="18"/>
              </w:rPr>
              <w:t>2</w:t>
            </w:r>
            <w:r w:rsidRPr="00A1551B">
              <w:rPr>
                <w:rFonts w:ascii="宋体" w:hAnsi="宋体" w:cs="宋体" w:hint="eastAsia"/>
                <w:kern w:val="0"/>
                <w:sz w:val="18"/>
                <w:szCs w:val="18"/>
              </w:rPr>
              <w:t>.安全：加密签名固件，硬件根信任，安全启动，自动BIOS恢复，快速OS恢复，系统一键锁定，安全的缺省密码，配置和固件漂移检测，持久日志（包括用户形迹）</w:t>
            </w:r>
            <w:r w:rsidRPr="00A1551B">
              <w:rPr>
                <w:rFonts w:ascii="宋体" w:hAnsi="宋体" w:cs="宋体" w:hint="eastAsia"/>
                <w:kern w:val="0"/>
                <w:sz w:val="18"/>
                <w:szCs w:val="18"/>
              </w:rPr>
              <w:br/>
              <w:t>1</w:t>
            </w:r>
            <w:r w:rsidRPr="00A1551B">
              <w:rPr>
                <w:rFonts w:ascii="宋体" w:hAnsi="宋体" w:cs="宋体"/>
                <w:kern w:val="0"/>
                <w:sz w:val="18"/>
                <w:szCs w:val="18"/>
              </w:rPr>
              <w:t>3</w:t>
            </w:r>
            <w:r w:rsidRPr="00A1551B">
              <w:rPr>
                <w:rFonts w:ascii="宋体" w:hAnsi="宋体" w:cs="宋体" w:hint="eastAsia"/>
                <w:kern w:val="0"/>
                <w:sz w:val="18"/>
                <w:szCs w:val="18"/>
              </w:rPr>
              <w:t>.服务：提供原厂商3年7*24现场和备件服务。</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28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服务器存储</w:t>
            </w:r>
          </w:p>
        </w:tc>
        <w:tc>
          <w:tcPr>
            <w:tcW w:w="2942"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1.★2U机架式，为EMC Unity300存储扩展存储空间使用，无缝兼容原有存储。</w:t>
            </w:r>
            <w:r w:rsidRPr="00A1551B">
              <w:rPr>
                <w:rFonts w:ascii="宋体" w:hAnsi="宋体" w:cs="宋体" w:hint="eastAsia"/>
                <w:kern w:val="0"/>
                <w:sz w:val="18"/>
                <w:szCs w:val="18"/>
              </w:rPr>
              <w:br/>
              <w:t>2.★硬盘：≥22块1.2T 10K SAS 硬盘，最大可支持≥25颗2.5寸热插拔硬盘插槽。支持硬盘类型：可同时支持eMLC SSD、3D NAND TLC SSD、</w:t>
            </w:r>
            <w:r w:rsidRPr="00A1551B">
              <w:rPr>
                <w:rFonts w:ascii="宋体" w:hAnsi="宋体" w:cs="宋体" w:hint="eastAsia"/>
                <w:kern w:val="0"/>
                <w:sz w:val="18"/>
                <w:szCs w:val="18"/>
              </w:rPr>
              <w:lastRenderedPageBreak/>
              <w:t>SAS、NL-SAS等；SSD单盘最大可支持3.2TB， SAS单盘最大可支持1.8TB，NL-SAS单盘最大可支持6TB；需提供官网链接证明。</w:t>
            </w:r>
            <w:r w:rsidRPr="00A1551B">
              <w:rPr>
                <w:rFonts w:ascii="宋体" w:hAnsi="宋体" w:cs="宋体" w:hint="eastAsia"/>
                <w:kern w:val="0"/>
                <w:sz w:val="18"/>
                <w:szCs w:val="18"/>
              </w:rPr>
              <w:br/>
              <w:t>3.RAID卡：支持RAID 0、1、5、6、10等。</w:t>
            </w:r>
            <w:r w:rsidRPr="00A1551B">
              <w:rPr>
                <w:rFonts w:ascii="宋体" w:hAnsi="宋体" w:cs="宋体" w:hint="eastAsia"/>
                <w:kern w:val="0"/>
                <w:sz w:val="18"/>
                <w:szCs w:val="18"/>
              </w:rPr>
              <w:br/>
              <w:t>4.★产品授权：投标人中标后，签订合同时提供原厂服务承诺函，授权书。</w:t>
            </w:r>
            <w:r w:rsidRPr="00A1551B">
              <w:rPr>
                <w:rFonts w:ascii="宋体" w:hAnsi="宋体" w:cs="宋体" w:hint="eastAsia"/>
                <w:kern w:val="0"/>
                <w:sz w:val="18"/>
                <w:szCs w:val="18"/>
              </w:rPr>
              <w:br/>
              <w:t>5.保修：提供原厂商软件与硬件3年7*24服务，维保随主机。</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lastRenderedPageBreak/>
              <w:t>2</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285"/>
        </w:trPr>
        <w:tc>
          <w:tcPr>
            <w:tcW w:w="498" w:type="pct"/>
            <w:gridSpan w:val="2"/>
            <w:tcBorders>
              <w:top w:val="nil"/>
              <w:left w:val="single" w:sz="4" w:space="0" w:color="auto"/>
              <w:bottom w:val="single" w:sz="4" w:space="0" w:color="000000"/>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云平台存储</w:t>
            </w:r>
          </w:p>
        </w:tc>
        <w:tc>
          <w:tcPr>
            <w:tcW w:w="2942" w:type="pct"/>
            <w:tcBorders>
              <w:top w:val="nil"/>
              <w:left w:val="nil"/>
              <w:bottom w:val="single" w:sz="4" w:space="0" w:color="auto"/>
              <w:right w:val="single" w:sz="4" w:space="0" w:color="auto"/>
            </w:tcBorders>
            <w:shd w:val="clear" w:color="000000" w:fill="FFFFFF"/>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1.★为</w:t>
            </w:r>
            <w:r w:rsidRPr="00A1551B">
              <w:rPr>
                <w:rFonts w:ascii="宋体" w:hAnsi="宋体" w:cs="宋体"/>
                <w:kern w:val="0"/>
                <w:sz w:val="18"/>
                <w:szCs w:val="18"/>
              </w:rPr>
              <w:t>OceanStor 5500 V3</w:t>
            </w:r>
            <w:r w:rsidRPr="00A1551B">
              <w:rPr>
                <w:rFonts w:ascii="宋体" w:hAnsi="宋体" w:cs="宋体" w:hint="eastAsia"/>
                <w:kern w:val="0"/>
                <w:sz w:val="18"/>
                <w:szCs w:val="18"/>
              </w:rPr>
              <w:t>存储扩展存储空间使用，无缝兼容原有存储。</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2.★硬盘：50块1.2TB 10K RPM SAS硬盘单元(2.5寸)，48块6TB 7.2K RPM NL SAS硬盘单元(3.5寸)，</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3. ★硬盘槽：2个硬盘框(2U,交流,2.5寸,级联模块,≥25盘位,不包含硬盘单元)，2个硬盘框(4U,交流,3.5寸,级联模块,≥24盘位,不包含硬盘单元)。</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4</w:t>
            </w:r>
            <w:r w:rsidRPr="00A1551B">
              <w:rPr>
                <w:rFonts w:ascii="宋体" w:hAnsi="宋体" w:cs="宋体"/>
                <w:kern w:val="0"/>
                <w:sz w:val="18"/>
                <w:szCs w:val="18"/>
              </w:rPr>
              <w:t>.</w:t>
            </w:r>
            <w:r w:rsidRPr="00A1551B">
              <w:rPr>
                <w:rFonts w:ascii="宋体" w:hAnsi="宋体" w:cs="宋体" w:hint="eastAsia"/>
                <w:kern w:val="0"/>
                <w:sz w:val="18"/>
                <w:szCs w:val="18"/>
              </w:rPr>
              <w:t>级联模块：4块4端口 4*12Gb SAS I/O模块(MiniSAS HD)</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5</w:t>
            </w:r>
            <w:r w:rsidRPr="00A1551B">
              <w:rPr>
                <w:rFonts w:ascii="宋体" w:hAnsi="宋体" w:cs="宋体"/>
                <w:kern w:val="0"/>
                <w:sz w:val="18"/>
                <w:szCs w:val="18"/>
              </w:rPr>
              <w:t>.</w:t>
            </w:r>
            <w:r w:rsidRPr="00A1551B">
              <w:rPr>
                <w:rFonts w:ascii="宋体" w:hAnsi="宋体" w:cs="宋体" w:hint="eastAsia"/>
                <w:kern w:val="0"/>
                <w:sz w:val="18"/>
                <w:szCs w:val="18"/>
              </w:rPr>
              <w:t>级联线缆：4根高速电缆-48G Mini SAS HD Cable-3m-(SFF 8644 Plug)-(28AWG*4P*2黑(S))-(SFF 8644 Plug)-室内用</w:t>
            </w:r>
          </w:p>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t>6</w:t>
            </w:r>
            <w:r w:rsidRPr="00A1551B">
              <w:rPr>
                <w:rFonts w:ascii="宋体" w:hAnsi="宋体" w:cs="宋体" w:hint="eastAsia"/>
                <w:kern w:val="0"/>
                <w:sz w:val="18"/>
                <w:szCs w:val="18"/>
              </w:rPr>
              <w:t>.★产品授权：投标人中标后，签订合同时提供原厂服务承诺函，授权书。</w:t>
            </w:r>
            <w:r w:rsidRPr="00A1551B">
              <w:rPr>
                <w:rFonts w:ascii="宋体" w:hAnsi="宋体" w:cs="宋体" w:hint="eastAsia"/>
                <w:kern w:val="0"/>
                <w:sz w:val="18"/>
                <w:szCs w:val="18"/>
              </w:rPr>
              <w:br/>
            </w:r>
            <w:r w:rsidRPr="00A1551B">
              <w:rPr>
                <w:rFonts w:ascii="宋体" w:hAnsi="宋体" w:cs="宋体"/>
                <w:kern w:val="0"/>
                <w:sz w:val="18"/>
                <w:szCs w:val="18"/>
              </w:rPr>
              <w:t>7</w:t>
            </w:r>
            <w:r w:rsidRPr="00A1551B">
              <w:rPr>
                <w:rFonts w:ascii="宋体" w:hAnsi="宋体" w:cs="宋体" w:hint="eastAsia"/>
                <w:kern w:val="0"/>
                <w:sz w:val="18"/>
                <w:szCs w:val="18"/>
              </w:rPr>
              <w:t>.保修：提供原厂商软件与硬件3年7*24服务，维保随主机。</w:t>
            </w:r>
          </w:p>
        </w:tc>
        <w:tc>
          <w:tcPr>
            <w:tcW w:w="369"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270"/>
        </w:trPr>
        <w:tc>
          <w:tcPr>
            <w:tcW w:w="49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t>一卡通平台及子应用系统</w:t>
            </w: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一卡通平台</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含制卡中心、卡务中心、财务中心、数据中心、集控中心、收费中心、系统中心等</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270"/>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虚拟卡管理平台</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基于条码技术的虚拟校园卡，实现校内支付场景和身份识别场景的各类应用。</w:t>
            </w:r>
            <w:r w:rsidRPr="00A1551B">
              <w:rPr>
                <w:rFonts w:ascii="宋体" w:hAnsi="宋体" w:cs="宋体" w:hint="eastAsia"/>
                <w:kern w:val="0"/>
                <w:sz w:val="18"/>
                <w:szCs w:val="18"/>
              </w:rPr>
              <w:br/>
              <w:t>1.★支持主扫支付，被扫收款的功能；</w:t>
            </w:r>
            <w:r w:rsidRPr="00A1551B">
              <w:rPr>
                <w:rFonts w:ascii="宋体" w:hAnsi="宋体" w:cs="宋体" w:hint="eastAsia"/>
                <w:kern w:val="0"/>
                <w:sz w:val="18"/>
                <w:szCs w:val="18"/>
              </w:rPr>
              <w:br/>
              <w:t>2.★与校园卡使用同一账户，实现消费和身份识别功能</w:t>
            </w:r>
            <w:r w:rsidRPr="00A1551B">
              <w:rPr>
                <w:rFonts w:ascii="宋体" w:hAnsi="宋体" w:cs="宋体" w:hint="eastAsia"/>
                <w:kern w:val="0"/>
                <w:sz w:val="18"/>
                <w:szCs w:val="18"/>
              </w:rPr>
              <w:br/>
              <w:t>3.★支持手机HCE技术，实现直接刷手机实现消费和身份识别功能</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270"/>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密钥中心</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系统的安全保证与应用基础，须规范智能卡应用系统密钥的产生、传输、分散、使用：自主生成根密钥，自主管理密钥，可自主购卡、发卡。</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270"/>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一卡通运维稽核平台</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1.设备监控：完成对数据库、服务器、应用设备等的运行状态的监控。（提供软件截图）</w:t>
            </w:r>
            <w:r w:rsidRPr="00A1551B">
              <w:rPr>
                <w:rFonts w:ascii="宋体" w:hAnsi="宋体" w:cs="宋体" w:hint="eastAsia"/>
                <w:kern w:val="0"/>
                <w:sz w:val="18"/>
                <w:szCs w:val="18"/>
              </w:rPr>
              <w:br/>
              <w:t>2.★业务监控：对前置服务、同步服务、采集服务、记录流水等进行监控。（提供软件截图）</w:t>
            </w:r>
            <w:r w:rsidRPr="00A1551B">
              <w:rPr>
                <w:rFonts w:ascii="宋体" w:hAnsi="宋体" w:cs="宋体" w:hint="eastAsia"/>
                <w:kern w:val="0"/>
                <w:sz w:val="18"/>
                <w:szCs w:val="18"/>
              </w:rPr>
              <w:br/>
              <w:t>3.★安全监控：对管理员密码、卡密码、数据库连接安全以及权限管理等进行监控</w:t>
            </w:r>
            <w:r w:rsidRPr="00A1551B">
              <w:rPr>
                <w:rFonts w:ascii="宋体" w:hAnsi="宋体" w:cs="宋体" w:hint="eastAsia"/>
                <w:kern w:val="0"/>
                <w:sz w:val="18"/>
                <w:szCs w:val="18"/>
              </w:rPr>
              <w:br/>
              <w:t>4.★性能检测：对数据同步效率、名单下发速率、记录采集速率等进行检测</w:t>
            </w:r>
            <w:r w:rsidRPr="00A1551B">
              <w:rPr>
                <w:rFonts w:ascii="宋体" w:hAnsi="宋体" w:cs="宋体" w:hint="eastAsia"/>
                <w:kern w:val="0"/>
                <w:sz w:val="18"/>
                <w:szCs w:val="18"/>
              </w:rPr>
              <w:br/>
              <w:t>5.多级拓扑图展示，网络节点故障报警</w:t>
            </w:r>
            <w:r w:rsidRPr="00A1551B">
              <w:rPr>
                <w:rFonts w:ascii="宋体" w:hAnsi="宋体" w:cs="宋体" w:hint="eastAsia"/>
                <w:kern w:val="0"/>
                <w:sz w:val="18"/>
                <w:szCs w:val="18"/>
              </w:rPr>
              <w:br/>
              <w:t>6.★对系统总体运行状况进行打分，量化系统健康指标（提供软件截图）</w:t>
            </w:r>
            <w:r w:rsidRPr="00A1551B">
              <w:rPr>
                <w:rFonts w:ascii="宋体" w:hAnsi="宋体" w:cs="宋体" w:hint="eastAsia"/>
                <w:kern w:val="0"/>
                <w:sz w:val="18"/>
                <w:szCs w:val="18"/>
              </w:rPr>
              <w:br/>
              <w:t>7.可自动生产系统检测报告（提供软件截图）</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270"/>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在线支付管理系统</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基于一卡通账户的在线交易，融合线上线下支付场景，建立涵盖IC卡支付、移动支付、网上缴费等多种支付手段的统一支付体系，同时兼容离线交易</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270"/>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统一接口管理</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★免费提供统一接口，为后续智慧校园信息化建设提供数据来源</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手机客户端</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实现集掌上迎新、一卡通业务、信息化集成、高校社区管理、信息推送为一体的校园移动掌上客户端应用</w:t>
            </w:r>
            <w:r w:rsidRPr="00A1551B">
              <w:rPr>
                <w:rFonts w:ascii="宋体" w:hAnsi="宋体" w:cs="宋体" w:hint="eastAsia"/>
                <w:kern w:val="0"/>
                <w:sz w:val="18"/>
                <w:szCs w:val="18"/>
              </w:rPr>
              <w:br/>
              <w:t>1.支持IOS、Android操作系统；</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2.支持HTML5标准，使用户拥有与原生应用相近的操作体验；</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3.★支持通过手机客户端实现掌上迎新、充值、缴费、查课表、查询空闲教室、电子准考证、查成绩、校园活动等应用（提供软件截图）</w:t>
            </w:r>
            <w:r w:rsidRPr="00A1551B">
              <w:rPr>
                <w:rFonts w:ascii="宋体" w:hAnsi="宋体" w:cs="宋体" w:hint="eastAsia"/>
                <w:kern w:val="0"/>
                <w:sz w:val="18"/>
                <w:szCs w:val="18"/>
              </w:rPr>
              <w:br/>
              <w:t>4.★支持生成二维码，在校园内扫码（支持主扫和被扫）实现消费和身份识别功能，且和校园卡使用同一账户。</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t>卡务中心</w:t>
            </w: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批量发卡器</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用于卡务中心，支持智能发卡模式和人工发卡模式；降低卡务人员制卡压力和成本，提高工作效率。</w:t>
            </w:r>
            <w:r w:rsidRPr="00A1551B">
              <w:rPr>
                <w:rFonts w:ascii="宋体" w:hAnsi="宋体" w:cs="宋体" w:hint="eastAsia"/>
                <w:kern w:val="0"/>
                <w:sz w:val="18"/>
                <w:szCs w:val="18"/>
              </w:rPr>
              <w:br/>
              <w:t>1.★支持智能发卡模式，通过卡片唯一号对应关系实现智能发卡；</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2.★人工发卡模式，通过软件对选定人员，证卡打印和发卡联动进行；</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3.支持卡片的初始化洗卡功能；</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4</w:t>
            </w:r>
            <w:r w:rsidRPr="00A1551B">
              <w:rPr>
                <w:rFonts w:ascii="宋体" w:hAnsi="宋体" w:cs="宋体"/>
                <w:kern w:val="0"/>
                <w:sz w:val="18"/>
                <w:szCs w:val="18"/>
              </w:rPr>
              <w:t>.</w:t>
            </w:r>
            <w:r w:rsidRPr="00A1551B">
              <w:rPr>
                <w:rFonts w:ascii="宋体" w:hAnsi="宋体" w:cs="宋体" w:hint="eastAsia"/>
                <w:kern w:val="0"/>
                <w:sz w:val="18"/>
                <w:szCs w:val="18"/>
              </w:rPr>
              <w:t>打印方式：彩色热升华，单色热转印；边到边打印；智慧型单色耗材节省打印；</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lastRenderedPageBreak/>
              <w:t>5</w:t>
            </w:r>
            <w:r w:rsidRPr="00A1551B">
              <w:rPr>
                <w:rFonts w:ascii="宋体" w:hAnsi="宋体" w:cs="宋体"/>
                <w:kern w:val="0"/>
                <w:sz w:val="18"/>
                <w:szCs w:val="18"/>
              </w:rPr>
              <w:t>.</w:t>
            </w:r>
            <w:r w:rsidRPr="00A1551B">
              <w:rPr>
                <w:rFonts w:ascii="宋体" w:hAnsi="宋体" w:cs="宋体" w:hint="eastAsia"/>
                <w:kern w:val="0"/>
                <w:sz w:val="18"/>
                <w:szCs w:val="18"/>
              </w:rPr>
              <w:t>打印效果：彩色打印：</w:t>
            </w:r>
            <w:r w:rsidRPr="00A1551B">
              <w:rPr>
                <w:rFonts w:ascii="宋体" w:hAnsi="宋体" w:cs="宋体"/>
                <w:kern w:val="0"/>
                <w:sz w:val="18"/>
                <w:szCs w:val="18"/>
              </w:rPr>
              <w:t>1</w:t>
            </w:r>
            <w:r w:rsidRPr="00A1551B">
              <w:rPr>
                <w:rFonts w:ascii="宋体" w:hAnsi="宋体" w:cs="宋体" w:hint="eastAsia"/>
                <w:kern w:val="0"/>
                <w:sz w:val="18"/>
                <w:szCs w:val="18"/>
              </w:rPr>
              <w:t>面（</w:t>
            </w:r>
            <w:r w:rsidRPr="00A1551B">
              <w:rPr>
                <w:rFonts w:ascii="宋体" w:hAnsi="宋体" w:cs="宋体"/>
                <w:kern w:val="0"/>
                <w:sz w:val="18"/>
                <w:szCs w:val="18"/>
              </w:rPr>
              <w:t>YMCKO</w:t>
            </w:r>
            <w:r w:rsidRPr="00A1551B">
              <w:rPr>
                <w:rFonts w:ascii="宋体" w:hAnsi="宋体" w:cs="宋体" w:hint="eastAsia"/>
                <w:kern w:val="0"/>
                <w:sz w:val="18"/>
                <w:szCs w:val="18"/>
              </w:rPr>
              <w:t>）≤</w:t>
            </w:r>
            <w:r w:rsidRPr="00A1551B">
              <w:rPr>
                <w:rFonts w:ascii="宋体" w:hAnsi="宋体" w:cs="宋体"/>
                <w:kern w:val="0"/>
                <w:sz w:val="18"/>
                <w:szCs w:val="18"/>
              </w:rPr>
              <w:t>20</w:t>
            </w:r>
            <w:r w:rsidRPr="00A1551B">
              <w:rPr>
                <w:rFonts w:ascii="宋体" w:hAnsi="宋体" w:cs="宋体" w:hint="eastAsia"/>
                <w:kern w:val="0"/>
                <w:sz w:val="18"/>
                <w:szCs w:val="18"/>
              </w:rPr>
              <w:t>秒；单色打印：</w:t>
            </w:r>
            <w:r w:rsidRPr="00A1551B">
              <w:rPr>
                <w:rFonts w:ascii="宋体" w:hAnsi="宋体" w:cs="宋体"/>
                <w:kern w:val="0"/>
                <w:sz w:val="18"/>
                <w:szCs w:val="18"/>
              </w:rPr>
              <w:t>1</w:t>
            </w:r>
            <w:r w:rsidRPr="00A1551B">
              <w:rPr>
                <w:rFonts w:ascii="宋体" w:hAnsi="宋体" w:cs="宋体" w:hint="eastAsia"/>
                <w:kern w:val="0"/>
                <w:sz w:val="18"/>
                <w:szCs w:val="18"/>
              </w:rPr>
              <w:t>面≤</w:t>
            </w:r>
            <w:r w:rsidRPr="00A1551B">
              <w:rPr>
                <w:rFonts w:ascii="宋体" w:hAnsi="宋体" w:cs="宋体"/>
                <w:kern w:val="0"/>
                <w:sz w:val="18"/>
                <w:szCs w:val="18"/>
              </w:rPr>
              <w:t>5</w:t>
            </w:r>
            <w:r w:rsidRPr="00A1551B">
              <w:rPr>
                <w:rFonts w:ascii="宋体" w:hAnsi="宋体" w:cs="宋体" w:hint="eastAsia"/>
                <w:kern w:val="0"/>
                <w:sz w:val="18"/>
                <w:szCs w:val="18"/>
              </w:rPr>
              <w:t>秒</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6</w:t>
            </w:r>
            <w:r w:rsidRPr="00A1551B">
              <w:rPr>
                <w:rFonts w:ascii="宋体" w:hAnsi="宋体" w:cs="宋体"/>
                <w:kern w:val="0"/>
                <w:sz w:val="18"/>
                <w:szCs w:val="18"/>
              </w:rPr>
              <w:t>.</w:t>
            </w:r>
            <w:r w:rsidRPr="00A1551B">
              <w:rPr>
                <w:rFonts w:ascii="宋体" w:hAnsi="宋体" w:cs="宋体" w:hint="eastAsia"/>
                <w:kern w:val="0"/>
                <w:sz w:val="18"/>
                <w:szCs w:val="18"/>
              </w:rPr>
              <w:t>色带耗材种类：</w:t>
            </w:r>
            <w:r w:rsidRPr="00A1551B">
              <w:rPr>
                <w:rFonts w:ascii="宋体" w:hAnsi="宋体" w:cs="宋体"/>
                <w:kern w:val="0"/>
                <w:sz w:val="18"/>
                <w:szCs w:val="18"/>
              </w:rPr>
              <w:t>YMCKO</w:t>
            </w:r>
            <w:r w:rsidRPr="00A1551B">
              <w:rPr>
                <w:rFonts w:ascii="宋体" w:hAnsi="宋体" w:cs="宋体" w:hint="eastAsia"/>
                <w:kern w:val="0"/>
                <w:sz w:val="18"/>
                <w:szCs w:val="18"/>
              </w:rPr>
              <w:t>彩色色带：≥</w:t>
            </w:r>
            <w:r w:rsidRPr="00A1551B">
              <w:rPr>
                <w:rFonts w:ascii="宋体" w:hAnsi="宋体" w:cs="宋体"/>
                <w:kern w:val="0"/>
                <w:sz w:val="18"/>
                <w:szCs w:val="18"/>
              </w:rPr>
              <w:t>400</w:t>
            </w:r>
            <w:r w:rsidRPr="00A1551B">
              <w:rPr>
                <w:rFonts w:ascii="宋体" w:hAnsi="宋体" w:cs="宋体" w:hint="eastAsia"/>
                <w:kern w:val="0"/>
                <w:sz w:val="18"/>
                <w:szCs w:val="18"/>
              </w:rPr>
              <w:t>面</w:t>
            </w:r>
            <w:r w:rsidRPr="00A1551B">
              <w:rPr>
                <w:rFonts w:ascii="宋体" w:hAnsi="宋体" w:cs="宋体"/>
                <w:kern w:val="0"/>
                <w:sz w:val="18"/>
                <w:szCs w:val="18"/>
              </w:rPr>
              <w:t>/</w:t>
            </w:r>
            <w:r w:rsidRPr="00A1551B">
              <w:rPr>
                <w:rFonts w:ascii="宋体" w:hAnsi="宋体" w:cs="宋体" w:hint="eastAsia"/>
                <w:kern w:val="0"/>
                <w:sz w:val="18"/>
                <w:szCs w:val="18"/>
              </w:rPr>
              <w:t>卷</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7</w:t>
            </w:r>
            <w:r w:rsidRPr="00A1551B">
              <w:rPr>
                <w:rFonts w:ascii="宋体" w:hAnsi="宋体" w:cs="宋体"/>
                <w:kern w:val="0"/>
                <w:sz w:val="18"/>
                <w:szCs w:val="18"/>
              </w:rPr>
              <w:t>.</w:t>
            </w:r>
            <w:r w:rsidRPr="00A1551B">
              <w:rPr>
                <w:rFonts w:ascii="宋体" w:hAnsi="宋体" w:cs="宋体" w:hint="eastAsia"/>
                <w:kern w:val="0"/>
                <w:sz w:val="18"/>
                <w:szCs w:val="18"/>
              </w:rPr>
              <w:t>分辩率：≥</w:t>
            </w:r>
            <w:r w:rsidRPr="00A1551B">
              <w:rPr>
                <w:rFonts w:ascii="宋体" w:hAnsi="宋体" w:cs="宋体"/>
                <w:kern w:val="0"/>
                <w:sz w:val="18"/>
                <w:szCs w:val="18"/>
              </w:rPr>
              <w:t>300dpi x 300dpi</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8</w:t>
            </w:r>
            <w:r w:rsidRPr="00A1551B">
              <w:rPr>
                <w:rFonts w:ascii="宋体" w:hAnsi="宋体" w:cs="宋体"/>
                <w:kern w:val="0"/>
                <w:sz w:val="18"/>
                <w:szCs w:val="18"/>
              </w:rPr>
              <w:t>.</w:t>
            </w:r>
            <w:r w:rsidRPr="00A1551B">
              <w:rPr>
                <w:rFonts w:ascii="宋体" w:hAnsi="宋体" w:cs="宋体" w:hint="eastAsia"/>
                <w:kern w:val="0"/>
                <w:sz w:val="18"/>
                <w:szCs w:val="18"/>
              </w:rPr>
              <w:t>操作显示：LCD控制面版</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9</w:t>
            </w:r>
            <w:r w:rsidRPr="00A1551B">
              <w:rPr>
                <w:rFonts w:ascii="宋体" w:hAnsi="宋体" w:cs="宋体"/>
                <w:kern w:val="0"/>
                <w:sz w:val="18"/>
                <w:szCs w:val="18"/>
              </w:rPr>
              <w:t>.</w:t>
            </w:r>
            <w:r w:rsidRPr="00A1551B">
              <w:rPr>
                <w:rFonts w:ascii="宋体" w:hAnsi="宋体" w:cs="宋体" w:hint="eastAsia"/>
                <w:kern w:val="0"/>
                <w:sz w:val="18"/>
                <w:szCs w:val="18"/>
              </w:rPr>
              <w:t>内存：≥32MB，1MB闪存</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0.</w:t>
            </w:r>
            <w:r w:rsidRPr="00A1551B">
              <w:rPr>
                <w:rFonts w:ascii="宋体" w:hAnsi="宋体" w:cs="宋体" w:hint="eastAsia"/>
                <w:kern w:val="0"/>
                <w:sz w:val="18"/>
                <w:szCs w:val="18"/>
              </w:rPr>
              <w:t>通讯端口：USB2.0/3.0</w:t>
            </w:r>
          </w:p>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t>11.</w:t>
            </w:r>
            <w:r w:rsidRPr="00A1551B">
              <w:rPr>
                <w:rFonts w:ascii="宋体" w:hAnsi="宋体" w:cs="宋体" w:hint="eastAsia"/>
                <w:kern w:val="0"/>
                <w:sz w:val="18"/>
                <w:szCs w:val="18"/>
              </w:rPr>
              <w:t xml:space="preserve"> ★</w:t>
            </w:r>
            <w:r w:rsidRPr="00A1551B">
              <w:rPr>
                <w:rFonts w:ascii="宋体" w:hAnsi="宋体" w:cs="宋体"/>
                <w:kern w:val="0"/>
                <w:sz w:val="18"/>
                <w:szCs w:val="18"/>
              </w:rPr>
              <w:t>自动读取银行卡号</w:t>
            </w:r>
            <w:r w:rsidRPr="00A1551B">
              <w:rPr>
                <w:rFonts w:ascii="宋体" w:hAnsi="宋体" w:cs="宋体" w:hint="eastAsia"/>
                <w:kern w:val="0"/>
                <w:sz w:val="18"/>
                <w:szCs w:val="18"/>
              </w:rPr>
              <w:t>，</w:t>
            </w:r>
            <w:r w:rsidRPr="00A1551B">
              <w:rPr>
                <w:rFonts w:ascii="宋体" w:hAnsi="宋体" w:cs="宋体"/>
                <w:kern w:val="0"/>
                <w:sz w:val="18"/>
                <w:szCs w:val="18"/>
              </w:rPr>
              <w:t>并和学生信息匹配</w:t>
            </w:r>
            <w:r w:rsidRPr="00A1551B">
              <w:rPr>
                <w:rFonts w:ascii="宋体" w:hAnsi="宋体" w:cs="宋体" w:hint="eastAsia"/>
                <w:kern w:val="0"/>
                <w:sz w:val="18"/>
                <w:szCs w:val="18"/>
              </w:rPr>
              <w:t>，</w:t>
            </w:r>
            <w:r w:rsidRPr="00A1551B">
              <w:rPr>
                <w:rFonts w:ascii="宋体" w:hAnsi="宋体" w:cs="宋体"/>
                <w:kern w:val="0"/>
                <w:sz w:val="18"/>
                <w:szCs w:val="18"/>
              </w:rPr>
              <w:t>然后进行写入</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2.</w:t>
            </w:r>
            <w:r w:rsidRPr="00A1551B">
              <w:rPr>
                <w:rFonts w:ascii="宋体" w:hAnsi="宋体" w:cs="宋体" w:hint="eastAsia"/>
                <w:kern w:val="0"/>
                <w:sz w:val="18"/>
                <w:szCs w:val="18"/>
              </w:rPr>
              <w:t>进卡槽：自带</w:t>
            </w:r>
            <w:r w:rsidRPr="00A1551B">
              <w:rPr>
                <w:rFonts w:ascii="宋体" w:hAnsi="宋体" w:cs="宋体"/>
                <w:kern w:val="0"/>
                <w:sz w:val="18"/>
                <w:szCs w:val="18"/>
              </w:rPr>
              <w:t>100</w:t>
            </w:r>
            <w:r w:rsidRPr="00A1551B">
              <w:rPr>
                <w:rFonts w:ascii="宋体" w:hAnsi="宋体" w:cs="宋体" w:hint="eastAsia"/>
                <w:kern w:val="0"/>
                <w:sz w:val="18"/>
                <w:szCs w:val="18"/>
              </w:rPr>
              <w:t>张卡片（</w:t>
            </w:r>
            <w:r w:rsidRPr="00A1551B">
              <w:rPr>
                <w:rFonts w:ascii="宋体" w:hAnsi="宋体" w:cs="宋体"/>
                <w:kern w:val="0"/>
                <w:sz w:val="18"/>
                <w:szCs w:val="18"/>
              </w:rPr>
              <w:t>0.8mm/30mil</w:t>
            </w:r>
            <w:r w:rsidRPr="00A1551B">
              <w:rPr>
                <w:rFonts w:ascii="宋体" w:hAnsi="宋体" w:cs="宋体" w:hint="eastAsia"/>
                <w:kern w:val="0"/>
                <w:sz w:val="18"/>
                <w:szCs w:val="18"/>
              </w:rPr>
              <w:t>），外扩</w:t>
            </w:r>
            <w:r w:rsidRPr="00A1551B">
              <w:rPr>
                <w:rFonts w:ascii="宋体" w:hAnsi="宋体" w:cs="宋体"/>
                <w:kern w:val="0"/>
                <w:sz w:val="18"/>
                <w:szCs w:val="18"/>
              </w:rPr>
              <w:t>360</w:t>
            </w:r>
            <w:r w:rsidRPr="00A1551B">
              <w:rPr>
                <w:rFonts w:ascii="宋体" w:hAnsi="宋体" w:cs="宋体" w:hint="eastAsia"/>
                <w:kern w:val="0"/>
                <w:sz w:val="18"/>
                <w:szCs w:val="18"/>
              </w:rPr>
              <w:t>张高容量进卡槽</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3.</w:t>
            </w:r>
            <w:r w:rsidRPr="00A1551B">
              <w:rPr>
                <w:rFonts w:ascii="宋体" w:hAnsi="宋体" w:cs="宋体" w:hint="eastAsia"/>
                <w:kern w:val="0"/>
                <w:sz w:val="18"/>
                <w:szCs w:val="18"/>
              </w:rPr>
              <w:t>出卡槽：自带</w:t>
            </w:r>
            <w:r w:rsidRPr="00A1551B">
              <w:rPr>
                <w:rFonts w:ascii="宋体" w:hAnsi="宋体" w:cs="宋体"/>
                <w:kern w:val="0"/>
                <w:sz w:val="18"/>
                <w:szCs w:val="18"/>
              </w:rPr>
              <w:t>50</w:t>
            </w:r>
            <w:r w:rsidRPr="00A1551B">
              <w:rPr>
                <w:rFonts w:ascii="宋体" w:hAnsi="宋体" w:cs="宋体" w:hint="eastAsia"/>
                <w:kern w:val="0"/>
                <w:sz w:val="18"/>
                <w:szCs w:val="18"/>
              </w:rPr>
              <w:t>张卡片（</w:t>
            </w:r>
            <w:r w:rsidRPr="00A1551B">
              <w:rPr>
                <w:rFonts w:ascii="宋体" w:hAnsi="宋体" w:cs="宋体"/>
                <w:kern w:val="0"/>
                <w:sz w:val="18"/>
                <w:szCs w:val="18"/>
              </w:rPr>
              <w:t>0.8mm/30mil</w:t>
            </w:r>
            <w:r w:rsidRPr="00A1551B">
              <w:rPr>
                <w:rFonts w:ascii="宋体" w:hAnsi="宋体" w:cs="宋体" w:hint="eastAsia"/>
                <w:kern w:val="0"/>
                <w:sz w:val="18"/>
                <w:szCs w:val="18"/>
              </w:rPr>
              <w:t>），支架外扩</w:t>
            </w:r>
            <w:r w:rsidRPr="00A1551B">
              <w:rPr>
                <w:rFonts w:ascii="宋体" w:hAnsi="宋体" w:cs="宋体"/>
                <w:kern w:val="0"/>
                <w:sz w:val="18"/>
                <w:szCs w:val="18"/>
              </w:rPr>
              <w:t>200</w:t>
            </w:r>
            <w:r w:rsidRPr="00A1551B">
              <w:rPr>
                <w:rFonts w:ascii="宋体" w:hAnsi="宋体" w:cs="宋体" w:hint="eastAsia"/>
                <w:kern w:val="0"/>
                <w:sz w:val="18"/>
                <w:szCs w:val="18"/>
              </w:rPr>
              <w:t>张高容量出卡槽；</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4.</w:t>
            </w:r>
            <w:r w:rsidRPr="00A1551B">
              <w:rPr>
                <w:rFonts w:ascii="宋体" w:hAnsi="宋体" w:cs="宋体" w:hint="eastAsia"/>
                <w:kern w:val="0"/>
                <w:sz w:val="18"/>
                <w:szCs w:val="18"/>
              </w:rPr>
              <w:t>空转出卡速度：≤</w:t>
            </w:r>
            <w:r w:rsidRPr="00A1551B">
              <w:rPr>
                <w:rFonts w:ascii="宋体" w:hAnsi="宋体" w:cs="宋体"/>
                <w:kern w:val="0"/>
                <w:sz w:val="18"/>
                <w:szCs w:val="18"/>
              </w:rPr>
              <w:t>4</w:t>
            </w:r>
            <w:r w:rsidRPr="00A1551B">
              <w:rPr>
                <w:rFonts w:ascii="宋体" w:hAnsi="宋体" w:cs="宋体" w:hint="eastAsia"/>
                <w:kern w:val="0"/>
                <w:sz w:val="18"/>
                <w:szCs w:val="18"/>
              </w:rPr>
              <w:t>秒</w:t>
            </w:r>
            <w:r w:rsidRPr="00A1551B">
              <w:rPr>
                <w:rFonts w:ascii="宋体" w:hAnsi="宋体" w:cs="宋体"/>
                <w:kern w:val="0"/>
                <w:sz w:val="18"/>
                <w:szCs w:val="18"/>
              </w:rPr>
              <w:t>/</w:t>
            </w:r>
            <w:r w:rsidRPr="00A1551B">
              <w:rPr>
                <w:rFonts w:ascii="宋体" w:hAnsi="宋体" w:cs="宋体" w:hint="eastAsia"/>
                <w:kern w:val="0"/>
                <w:sz w:val="18"/>
                <w:szCs w:val="18"/>
              </w:rPr>
              <w:t>张，</w:t>
            </w:r>
            <w:r w:rsidRPr="00A1551B">
              <w:rPr>
                <w:rFonts w:ascii="宋体" w:hAnsi="宋体" w:cs="宋体"/>
                <w:kern w:val="0"/>
                <w:sz w:val="18"/>
                <w:szCs w:val="18"/>
              </w:rPr>
              <w:t>1</w:t>
            </w:r>
            <w:r w:rsidRPr="00A1551B">
              <w:rPr>
                <w:rFonts w:ascii="宋体" w:hAnsi="宋体" w:cs="宋体" w:hint="eastAsia"/>
                <w:kern w:val="0"/>
                <w:sz w:val="18"/>
                <w:szCs w:val="18"/>
              </w:rPr>
              <w:t>张卡从进到出需要≤</w:t>
            </w:r>
            <w:r w:rsidRPr="00A1551B">
              <w:rPr>
                <w:rFonts w:ascii="宋体" w:hAnsi="宋体" w:cs="宋体"/>
                <w:kern w:val="0"/>
                <w:sz w:val="18"/>
                <w:szCs w:val="18"/>
              </w:rPr>
              <w:t>4</w:t>
            </w:r>
            <w:r w:rsidRPr="00A1551B">
              <w:rPr>
                <w:rFonts w:ascii="宋体" w:hAnsi="宋体" w:cs="宋体" w:hint="eastAsia"/>
                <w:kern w:val="0"/>
                <w:sz w:val="18"/>
                <w:szCs w:val="18"/>
              </w:rPr>
              <w:t>秒时间</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5.</w:t>
            </w:r>
            <w:r w:rsidRPr="00A1551B">
              <w:rPr>
                <w:rFonts w:ascii="宋体" w:hAnsi="宋体" w:cs="宋体" w:hint="eastAsia"/>
                <w:kern w:val="0"/>
                <w:sz w:val="18"/>
                <w:szCs w:val="18"/>
              </w:rPr>
              <w:t>业务速度：以下时间都已包含空转出卡速度：初始化</w:t>
            </w:r>
            <w:r w:rsidRPr="00A1551B">
              <w:rPr>
                <w:rFonts w:ascii="宋体" w:hAnsi="宋体" w:cs="宋体"/>
                <w:kern w:val="0"/>
                <w:sz w:val="18"/>
                <w:szCs w:val="18"/>
              </w:rPr>
              <w:t>CPU</w:t>
            </w:r>
            <w:r w:rsidRPr="00A1551B">
              <w:rPr>
                <w:rFonts w:ascii="宋体" w:hAnsi="宋体" w:cs="宋体" w:hint="eastAsia"/>
                <w:kern w:val="0"/>
                <w:sz w:val="18"/>
                <w:szCs w:val="18"/>
              </w:rPr>
              <w:t>卡：≤</w:t>
            </w:r>
            <w:r w:rsidRPr="00A1551B">
              <w:rPr>
                <w:rFonts w:ascii="宋体" w:hAnsi="宋体" w:cs="宋体"/>
                <w:kern w:val="0"/>
                <w:sz w:val="18"/>
                <w:szCs w:val="18"/>
              </w:rPr>
              <w:t>12</w:t>
            </w:r>
            <w:r w:rsidRPr="00A1551B">
              <w:rPr>
                <w:rFonts w:ascii="宋体" w:hAnsi="宋体" w:cs="宋体" w:hint="eastAsia"/>
                <w:kern w:val="0"/>
                <w:sz w:val="18"/>
                <w:szCs w:val="18"/>
              </w:rPr>
              <w:t>秒</w:t>
            </w:r>
            <w:r w:rsidRPr="00A1551B">
              <w:rPr>
                <w:rFonts w:ascii="宋体" w:hAnsi="宋体" w:cs="宋体"/>
                <w:kern w:val="0"/>
                <w:sz w:val="18"/>
                <w:szCs w:val="18"/>
              </w:rPr>
              <w:t>/</w:t>
            </w:r>
            <w:r w:rsidRPr="00A1551B">
              <w:rPr>
                <w:rFonts w:ascii="宋体" w:hAnsi="宋体" w:cs="宋体" w:hint="eastAsia"/>
                <w:kern w:val="0"/>
                <w:sz w:val="18"/>
                <w:szCs w:val="18"/>
              </w:rPr>
              <w:t>张；回收</w:t>
            </w:r>
            <w:r w:rsidRPr="00A1551B">
              <w:rPr>
                <w:rFonts w:ascii="宋体" w:hAnsi="宋体" w:cs="宋体"/>
                <w:kern w:val="0"/>
                <w:sz w:val="18"/>
                <w:szCs w:val="18"/>
              </w:rPr>
              <w:t>CPU</w:t>
            </w:r>
            <w:r w:rsidRPr="00A1551B">
              <w:rPr>
                <w:rFonts w:ascii="宋体" w:hAnsi="宋体" w:cs="宋体" w:hint="eastAsia"/>
                <w:kern w:val="0"/>
                <w:sz w:val="18"/>
                <w:szCs w:val="18"/>
              </w:rPr>
              <w:t>卡：≤</w:t>
            </w:r>
            <w:r w:rsidRPr="00A1551B">
              <w:rPr>
                <w:rFonts w:ascii="宋体" w:hAnsi="宋体" w:cs="宋体"/>
                <w:kern w:val="0"/>
                <w:sz w:val="18"/>
                <w:szCs w:val="18"/>
              </w:rPr>
              <w:t>7</w:t>
            </w:r>
            <w:r w:rsidRPr="00A1551B">
              <w:rPr>
                <w:rFonts w:ascii="宋体" w:hAnsi="宋体" w:cs="宋体" w:hint="eastAsia"/>
                <w:kern w:val="0"/>
                <w:sz w:val="18"/>
                <w:szCs w:val="18"/>
              </w:rPr>
              <w:t>秒</w:t>
            </w:r>
            <w:r w:rsidRPr="00A1551B">
              <w:rPr>
                <w:rFonts w:ascii="宋体" w:hAnsi="宋体" w:cs="宋体"/>
                <w:kern w:val="0"/>
                <w:sz w:val="18"/>
                <w:szCs w:val="18"/>
              </w:rPr>
              <w:t>/</w:t>
            </w:r>
            <w:r w:rsidRPr="00A1551B">
              <w:rPr>
                <w:rFonts w:ascii="宋体" w:hAnsi="宋体" w:cs="宋体" w:hint="eastAsia"/>
                <w:kern w:val="0"/>
                <w:sz w:val="18"/>
                <w:szCs w:val="18"/>
              </w:rPr>
              <w:t>张；发</w:t>
            </w:r>
            <w:r w:rsidRPr="00A1551B">
              <w:rPr>
                <w:rFonts w:ascii="宋体" w:hAnsi="宋体" w:cs="宋体"/>
                <w:kern w:val="0"/>
                <w:sz w:val="18"/>
                <w:szCs w:val="18"/>
              </w:rPr>
              <w:t>CPU</w:t>
            </w:r>
            <w:r w:rsidRPr="00A1551B">
              <w:rPr>
                <w:rFonts w:ascii="宋体" w:hAnsi="宋体" w:cs="宋体" w:hint="eastAsia"/>
                <w:kern w:val="0"/>
                <w:sz w:val="18"/>
                <w:szCs w:val="18"/>
              </w:rPr>
              <w:t>卡：≤</w:t>
            </w:r>
            <w:r w:rsidRPr="00A1551B">
              <w:rPr>
                <w:rFonts w:ascii="宋体" w:hAnsi="宋体" w:cs="宋体"/>
                <w:kern w:val="0"/>
                <w:sz w:val="18"/>
                <w:szCs w:val="18"/>
              </w:rPr>
              <w:t>11</w:t>
            </w:r>
            <w:r w:rsidRPr="00A1551B">
              <w:rPr>
                <w:rFonts w:ascii="宋体" w:hAnsi="宋体" w:cs="宋体" w:hint="eastAsia"/>
                <w:kern w:val="0"/>
                <w:sz w:val="18"/>
                <w:szCs w:val="18"/>
              </w:rPr>
              <w:t>秒</w:t>
            </w:r>
            <w:r w:rsidRPr="00A1551B">
              <w:rPr>
                <w:rFonts w:ascii="宋体" w:hAnsi="宋体" w:cs="宋体"/>
                <w:kern w:val="0"/>
                <w:sz w:val="18"/>
                <w:szCs w:val="18"/>
              </w:rPr>
              <w:t>/</w:t>
            </w:r>
            <w:r w:rsidRPr="00A1551B">
              <w:rPr>
                <w:rFonts w:ascii="宋体" w:hAnsi="宋体" w:cs="宋体" w:hint="eastAsia"/>
                <w:kern w:val="0"/>
                <w:sz w:val="18"/>
                <w:szCs w:val="18"/>
              </w:rPr>
              <w:t>张；发</w:t>
            </w:r>
            <w:r w:rsidRPr="00A1551B">
              <w:rPr>
                <w:rFonts w:ascii="宋体" w:hAnsi="宋体" w:cs="宋体"/>
                <w:kern w:val="0"/>
                <w:sz w:val="18"/>
                <w:szCs w:val="18"/>
              </w:rPr>
              <w:t>M1</w:t>
            </w:r>
            <w:r w:rsidRPr="00A1551B">
              <w:rPr>
                <w:rFonts w:ascii="宋体" w:hAnsi="宋体" w:cs="宋体" w:hint="eastAsia"/>
                <w:kern w:val="0"/>
                <w:sz w:val="18"/>
                <w:szCs w:val="18"/>
              </w:rPr>
              <w:t>卡：≤</w:t>
            </w:r>
            <w:r w:rsidRPr="00A1551B">
              <w:rPr>
                <w:rFonts w:ascii="宋体" w:hAnsi="宋体" w:cs="宋体"/>
                <w:kern w:val="0"/>
                <w:sz w:val="18"/>
                <w:szCs w:val="18"/>
              </w:rPr>
              <w:t>7</w:t>
            </w:r>
            <w:r w:rsidRPr="00A1551B">
              <w:rPr>
                <w:rFonts w:ascii="宋体" w:hAnsi="宋体" w:cs="宋体" w:hint="eastAsia"/>
                <w:kern w:val="0"/>
                <w:sz w:val="18"/>
                <w:szCs w:val="18"/>
              </w:rPr>
              <w:t>秒</w:t>
            </w:r>
            <w:r w:rsidRPr="00A1551B">
              <w:rPr>
                <w:rFonts w:ascii="宋体" w:hAnsi="宋体" w:cs="宋体"/>
                <w:kern w:val="0"/>
                <w:sz w:val="18"/>
                <w:szCs w:val="18"/>
              </w:rPr>
              <w:t>/</w:t>
            </w:r>
            <w:r w:rsidRPr="00A1551B">
              <w:rPr>
                <w:rFonts w:ascii="宋体" w:hAnsi="宋体" w:cs="宋体" w:hint="eastAsia"/>
                <w:kern w:val="0"/>
                <w:sz w:val="18"/>
                <w:szCs w:val="18"/>
              </w:rPr>
              <w:t>张；打印发卡联动：≤</w:t>
            </w:r>
            <w:r w:rsidRPr="00A1551B">
              <w:rPr>
                <w:rFonts w:ascii="宋体" w:hAnsi="宋体" w:cs="宋体"/>
                <w:kern w:val="0"/>
                <w:sz w:val="18"/>
                <w:szCs w:val="18"/>
              </w:rPr>
              <w:t>28</w:t>
            </w:r>
            <w:r w:rsidRPr="00A1551B">
              <w:rPr>
                <w:rFonts w:ascii="宋体" w:hAnsi="宋体" w:cs="宋体" w:hint="eastAsia"/>
                <w:kern w:val="0"/>
                <w:sz w:val="18"/>
                <w:szCs w:val="18"/>
              </w:rPr>
              <w:t>秒</w:t>
            </w:r>
            <w:r w:rsidRPr="00A1551B">
              <w:rPr>
                <w:rFonts w:ascii="宋体" w:hAnsi="宋体" w:cs="宋体"/>
                <w:kern w:val="0"/>
                <w:sz w:val="18"/>
                <w:szCs w:val="18"/>
              </w:rPr>
              <w:t>/</w:t>
            </w:r>
            <w:r w:rsidRPr="00A1551B">
              <w:rPr>
                <w:rFonts w:ascii="宋体" w:hAnsi="宋体" w:cs="宋体" w:hint="eastAsia"/>
                <w:kern w:val="0"/>
                <w:sz w:val="18"/>
                <w:szCs w:val="18"/>
              </w:rPr>
              <w:t>张；</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lastRenderedPageBreak/>
              <w:t>2</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shd w:val="clear" w:color="000000" w:fill="FFFFFF"/>
            <w:vAlign w:val="center"/>
          </w:tcPr>
          <w:p w:rsidR="00B4120F" w:rsidRPr="00A1551B" w:rsidRDefault="00B4120F" w:rsidP="007F1694">
            <w:pPr>
              <w:widowControl/>
              <w:jc w:val="center"/>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智能卡读写器</w:t>
            </w:r>
          </w:p>
        </w:tc>
        <w:tc>
          <w:tcPr>
            <w:tcW w:w="2942"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w:t>
            </w:r>
            <w:r w:rsidRPr="00A1551B">
              <w:rPr>
                <w:rFonts w:ascii="宋体" w:hAnsi="宋体" w:cs="宋体" w:hint="eastAsia"/>
                <w:kern w:val="0"/>
                <w:sz w:val="18"/>
                <w:szCs w:val="18"/>
              </w:rPr>
              <w:t>使用卡类：符合ISO/ICE14443A/B标准，Mifare1卡/CPU卡/金融IC卡、手机卡（RF-SIM/RF-UIM卡/双界面卡）、NFC应用终端(SWP-SIM卡)</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w:t>
            </w:r>
            <w:r w:rsidRPr="00A1551B">
              <w:rPr>
                <w:rFonts w:ascii="宋体" w:hAnsi="宋体" w:cs="宋体"/>
                <w:kern w:val="0"/>
                <w:sz w:val="18"/>
                <w:szCs w:val="18"/>
              </w:rPr>
              <w:t>.</w:t>
            </w:r>
            <w:r w:rsidRPr="00A1551B">
              <w:rPr>
                <w:rFonts w:ascii="宋体" w:hAnsi="宋体" w:cs="宋体" w:hint="eastAsia"/>
                <w:kern w:val="0"/>
                <w:sz w:val="18"/>
                <w:szCs w:val="18"/>
              </w:rPr>
              <w:t>工作频率：13.56MHz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3</w:t>
            </w:r>
            <w:r w:rsidRPr="00A1551B">
              <w:rPr>
                <w:rFonts w:ascii="宋体" w:hAnsi="宋体" w:cs="宋体"/>
                <w:kern w:val="0"/>
                <w:sz w:val="18"/>
                <w:szCs w:val="18"/>
              </w:rPr>
              <w:t>.</w:t>
            </w:r>
            <w:r w:rsidRPr="00A1551B">
              <w:rPr>
                <w:rFonts w:ascii="宋体" w:hAnsi="宋体" w:cs="宋体" w:hint="eastAsia"/>
                <w:kern w:val="0"/>
                <w:sz w:val="18"/>
                <w:szCs w:val="18"/>
              </w:rPr>
              <w:t>安全性：数据加密和双向验证功能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4</w:t>
            </w:r>
            <w:r w:rsidRPr="00A1551B">
              <w:rPr>
                <w:rFonts w:ascii="宋体" w:hAnsi="宋体" w:cs="宋体"/>
                <w:kern w:val="0"/>
                <w:sz w:val="18"/>
                <w:szCs w:val="18"/>
              </w:rPr>
              <w:t>.</w:t>
            </w:r>
            <w:r w:rsidRPr="00A1551B">
              <w:rPr>
                <w:rFonts w:ascii="宋体" w:hAnsi="宋体" w:cs="宋体" w:hint="eastAsia"/>
                <w:kern w:val="0"/>
                <w:sz w:val="18"/>
                <w:szCs w:val="18"/>
              </w:rPr>
              <w:t>读卡时间：＜500毫秒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5</w:t>
            </w:r>
            <w:r w:rsidRPr="00A1551B">
              <w:rPr>
                <w:rFonts w:ascii="宋体" w:hAnsi="宋体" w:cs="宋体"/>
                <w:kern w:val="0"/>
                <w:sz w:val="18"/>
                <w:szCs w:val="18"/>
              </w:rPr>
              <w:t>.</w:t>
            </w:r>
            <w:r w:rsidRPr="00A1551B">
              <w:rPr>
                <w:rFonts w:ascii="宋体" w:hAnsi="宋体" w:cs="宋体" w:hint="eastAsia"/>
                <w:kern w:val="0"/>
                <w:sz w:val="18"/>
                <w:szCs w:val="18"/>
              </w:rPr>
              <w:t>感应距离：0～10CM </w:t>
            </w:r>
          </w:p>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t>6.</w:t>
            </w:r>
            <w:r w:rsidRPr="00A1551B">
              <w:rPr>
                <w:rFonts w:ascii="宋体" w:hAnsi="宋体" w:cs="宋体" w:hint="eastAsia"/>
                <w:kern w:val="0"/>
                <w:sz w:val="18"/>
                <w:szCs w:val="18"/>
              </w:rPr>
              <w:t>Psam卡槽：不少于2个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7</w:t>
            </w:r>
            <w:r w:rsidRPr="00A1551B">
              <w:rPr>
                <w:rFonts w:ascii="宋体" w:hAnsi="宋体" w:cs="宋体"/>
                <w:kern w:val="0"/>
                <w:sz w:val="18"/>
                <w:szCs w:val="18"/>
              </w:rPr>
              <w:t>.</w:t>
            </w:r>
            <w:r w:rsidRPr="00A1551B">
              <w:rPr>
                <w:rFonts w:ascii="宋体" w:hAnsi="宋体" w:cs="宋体" w:hint="eastAsia"/>
                <w:kern w:val="0"/>
                <w:sz w:val="18"/>
                <w:szCs w:val="18"/>
              </w:rPr>
              <w:t>通信速率：不低于106Kbit/s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8</w:t>
            </w:r>
            <w:r w:rsidRPr="00A1551B">
              <w:rPr>
                <w:rFonts w:ascii="宋体" w:hAnsi="宋体" w:cs="宋体"/>
                <w:kern w:val="0"/>
                <w:sz w:val="18"/>
                <w:szCs w:val="18"/>
              </w:rPr>
              <w:t>.</w:t>
            </w:r>
            <w:r w:rsidRPr="00A1551B">
              <w:rPr>
                <w:rFonts w:ascii="宋体" w:hAnsi="宋体" w:cs="宋体" w:hint="eastAsia"/>
                <w:kern w:val="0"/>
                <w:sz w:val="18"/>
                <w:szCs w:val="18"/>
              </w:rPr>
              <w:t>接口：免驱USB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9</w:t>
            </w:r>
            <w:r w:rsidRPr="00A1551B">
              <w:rPr>
                <w:rFonts w:ascii="宋体" w:hAnsi="宋体" w:cs="宋体"/>
                <w:kern w:val="0"/>
                <w:sz w:val="18"/>
                <w:szCs w:val="18"/>
              </w:rPr>
              <w:t>.</w:t>
            </w:r>
            <w:r w:rsidRPr="00A1551B">
              <w:rPr>
                <w:rFonts w:ascii="宋体" w:hAnsi="宋体" w:cs="宋体" w:hint="eastAsia"/>
                <w:kern w:val="0"/>
                <w:sz w:val="18"/>
                <w:szCs w:val="18"/>
              </w:rPr>
              <w:t>支持</w:t>
            </w:r>
            <w:r w:rsidRPr="00A1551B">
              <w:rPr>
                <w:rFonts w:ascii="宋体" w:hAnsi="宋体" w:cs="宋体"/>
                <w:kern w:val="0"/>
                <w:sz w:val="18"/>
                <w:szCs w:val="18"/>
              </w:rPr>
              <w:t>防雷防爆保护</w:t>
            </w:r>
          </w:p>
        </w:tc>
        <w:tc>
          <w:tcPr>
            <w:tcW w:w="369"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3</w:t>
            </w:r>
          </w:p>
        </w:tc>
        <w:tc>
          <w:tcPr>
            <w:tcW w:w="381"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服务工作站</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1.CPU：酷睿四核7代i5；≥3.4GHz</w:t>
            </w:r>
            <w:r w:rsidRPr="00A1551B">
              <w:rPr>
                <w:rFonts w:ascii="宋体" w:hAnsi="宋体" w:cs="宋体" w:hint="eastAsia"/>
                <w:kern w:val="0"/>
                <w:sz w:val="18"/>
                <w:szCs w:val="18"/>
              </w:rPr>
              <w:br/>
              <w:t>2.内存：≥8G；DDR4 2400；最大支持容量16GB</w:t>
            </w:r>
            <w:r w:rsidRPr="00A1551B">
              <w:rPr>
                <w:rFonts w:ascii="宋体" w:hAnsi="宋体" w:cs="宋体" w:hint="eastAsia"/>
                <w:kern w:val="0"/>
                <w:sz w:val="18"/>
                <w:szCs w:val="18"/>
              </w:rPr>
              <w:br/>
              <w:t>3.硬盘：≥1T 机械硬盘</w:t>
            </w:r>
            <w:r w:rsidRPr="00A1551B">
              <w:rPr>
                <w:rFonts w:ascii="宋体" w:hAnsi="宋体" w:cs="宋体" w:hint="eastAsia"/>
                <w:kern w:val="0"/>
                <w:sz w:val="18"/>
                <w:szCs w:val="18"/>
              </w:rPr>
              <w:br/>
              <w:t>4.显示屏：≥2</w:t>
            </w:r>
            <w:r w:rsidRPr="00A1551B">
              <w:rPr>
                <w:rFonts w:ascii="宋体" w:hAnsi="宋体" w:cs="宋体"/>
                <w:kern w:val="0"/>
                <w:sz w:val="18"/>
                <w:szCs w:val="18"/>
              </w:rPr>
              <w:t>4</w:t>
            </w:r>
            <w:r w:rsidRPr="00A1551B">
              <w:rPr>
                <w:rFonts w:ascii="宋体" w:hAnsi="宋体" w:cs="宋体" w:hint="eastAsia"/>
                <w:kern w:val="0"/>
                <w:sz w:val="18"/>
                <w:szCs w:val="18"/>
              </w:rPr>
              <w:t xml:space="preserve">英寸；显示比例 宽屏16：9 </w:t>
            </w:r>
            <w:r w:rsidRPr="00A1551B">
              <w:rPr>
                <w:rFonts w:ascii="宋体" w:hAnsi="宋体" w:cs="宋体" w:hint="eastAsia"/>
                <w:kern w:val="0"/>
                <w:sz w:val="18"/>
                <w:szCs w:val="18"/>
              </w:rPr>
              <w:br/>
              <w:t>5.显卡：≥2G独显</w:t>
            </w:r>
            <w:r w:rsidRPr="00A1551B">
              <w:rPr>
                <w:rFonts w:ascii="宋体" w:hAnsi="宋体" w:cs="宋体" w:hint="eastAsia"/>
                <w:kern w:val="0"/>
                <w:sz w:val="18"/>
                <w:szCs w:val="18"/>
              </w:rPr>
              <w:br/>
              <w:t>6.网卡：10/100/1000Mbps自适应</w:t>
            </w:r>
            <w:r w:rsidRPr="00A1551B">
              <w:rPr>
                <w:rFonts w:ascii="宋体" w:hAnsi="宋体" w:cs="宋体" w:hint="eastAsia"/>
                <w:kern w:val="0"/>
                <w:sz w:val="18"/>
                <w:szCs w:val="18"/>
              </w:rPr>
              <w:br/>
              <w:t>7.电源：标准≥240W电源；80 PLUS认证</w:t>
            </w:r>
            <w:r w:rsidRPr="00A1551B">
              <w:rPr>
                <w:rFonts w:ascii="宋体" w:hAnsi="宋体" w:cs="宋体" w:hint="eastAsia"/>
                <w:kern w:val="0"/>
                <w:sz w:val="18"/>
                <w:szCs w:val="18"/>
              </w:rPr>
              <w:br/>
              <w:t>8.其它：9.5毫米DVD刻录光驱；USB2.0 4个；音频端口 耳机、麦克风二合一接口；显示端口 HDMI、DP接口；RJ45 1个；USB3.0 4个；输入设备 有线键盘/鼠标</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3</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维护工作站（笔记本）</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1.CPU：酷睿四核8代、i5≥1.6GHz</w:t>
            </w:r>
            <w:r w:rsidRPr="00A1551B">
              <w:rPr>
                <w:rFonts w:ascii="宋体" w:hAnsi="宋体" w:cs="宋体" w:hint="eastAsia"/>
                <w:kern w:val="0"/>
                <w:sz w:val="18"/>
                <w:szCs w:val="18"/>
              </w:rPr>
              <w:br/>
              <w:t>2.内存：≥8GDDR4、2400最大支持容量16GB</w:t>
            </w:r>
            <w:r w:rsidRPr="00A1551B">
              <w:rPr>
                <w:rFonts w:ascii="宋体" w:hAnsi="宋体" w:cs="宋体" w:hint="eastAsia"/>
                <w:kern w:val="0"/>
                <w:sz w:val="18"/>
                <w:szCs w:val="18"/>
              </w:rPr>
              <w:br/>
              <w:t>3.硬盘：≥256G SSD</w:t>
            </w:r>
            <w:r w:rsidRPr="00A1551B">
              <w:rPr>
                <w:rFonts w:ascii="宋体" w:hAnsi="宋体" w:cs="宋体" w:hint="eastAsia"/>
                <w:kern w:val="0"/>
                <w:sz w:val="18"/>
                <w:szCs w:val="18"/>
              </w:rPr>
              <w:br/>
              <w:t>4.显示屏：≥14.0英寸 LED背光显示比例、宽屏16：9、物理分辨率≥1920×1080</w:t>
            </w:r>
            <w:r w:rsidRPr="00A1551B">
              <w:rPr>
                <w:rFonts w:ascii="宋体" w:hAnsi="宋体" w:cs="宋体" w:hint="eastAsia"/>
                <w:kern w:val="0"/>
                <w:sz w:val="18"/>
                <w:szCs w:val="18"/>
              </w:rPr>
              <w:br/>
              <w:t>5.网卡：10/100/1000Mbps自适应</w:t>
            </w:r>
            <w:r w:rsidRPr="00A1551B">
              <w:rPr>
                <w:rFonts w:ascii="宋体" w:hAnsi="宋体" w:cs="宋体" w:hint="eastAsia"/>
                <w:kern w:val="0"/>
                <w:sz w:val="18"/>
                <w:szCs w:val="18"/>
              </w:rPr>
              <w:br/>
              <w:t xml:space="preserve">6.其它： USB2.0 1个；音频端口 耳机、麦克风二合一接口、显示端口 HDMI接口、RJ45 1个、USB3.0 2个、音效系统、内置扬声器/内置麦克风、输入设备 背光键盘/触摸板、网络摄像头、电池 3芯锂离子电池、电源适配器 </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3</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信息采集</w:t>
            </w:r>
          </w:p>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数码相机</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传感器：CMOS ,APS画幅（22.3*14.9mm）</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w:t>
            </w:r>
            <w:r w:rsidRPr="00A1551B">
              <w:rPr>
                <w:rFonts w:ascii="宋体" w:hAnsi="宋体" w:cs="宋体"/>
                <w:kern w:val="0"/>
                <w:sz w:val="18"/>
                <w:szCs w:val="18"/>
              </w:rPr>
              <w:t>有效像素：</w:t>
            </w:r>
            <w:r w:rsidRPr="00A1551B">
              <w:rPr>
                <w:rFonts w:ascii="宋体" w:hAnsi="宋体" w:cs="宋体" w:hint="eastAsia"/>
                <w:kern w:val="0"/>
                <w:sz w:val="18"/>
                <w:szCs w:val="18"/>
              </w:rPr>
              <w:t>≥</w:t>
            </w:r>
            <w:r w:rsidRPr="00A1551B">
              <w:rPr>
                <w:rFonts w:ascii="宋体" w:hAnsi="宋体" w:cs="宋体"/>
                <w:kern w:val="0"/>
                <w:sz w:val="18"/>
                <w:szCs w:val="18"/>
              </w:rPr>
              <w:t>1800万</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3.</w:t>
            </w:r>
            <w:r w:rsidRPr="00A1551B">
              <w:rPr>
                <w:rFonts w:ascii="宋体" w:hAnsi="宋体" w:cs="宋体"/>
                <w:kern w:val="0"/>
                <w:sz w:val="18"/>
                <w:szCs w:val="18"/>
              </w:rPr>
              <w:t>显示屏尺寸：</w:t>
            </w:r>
            <w:r w:rsidR="00E249D9" w:rsidRPr="00A1551B">
              <w:rPr>
                <w:rFonts w:ascii="宋体" w:hAnsi="宋体" w:cs="宋体" w:hint="eastAsia"/>
                <w:kern w:val="0"/>
                <w:sz w:val="18"/>
                <w:szCs w:val="18"/>
              </w:rPr>
              <w:t>≥</w:t>
            </w:r>
            <w:hyperlink r:id="rId21" w:history="1">
              <w:r w:rsidRPr="00A1551B">
                <w:rPr>
                  <w:rFonts w:ascii="宋体" w:hAnsi="宋体" w:cs="宋体"/>
                  <w:kern w:val="0"/>
                  <w:sz w:val="18"/>
                  <w:szCs w:val="18"/>
                </w:rPr>
                <w:t>3英寸</w:t>
              </w:r>
            </w:hyperlink>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4</w:t>
            </w:r>
            <w:r w:rsidRPr="00A1551B">
              <w:rPr>
                <w:rFonts w:ascii="宋体" w:hAnsi="宋体" w:cs="宋体"/>
                <w:kern w:val="0"/>
                <w:sz w:val="18"/>
                <w:szCs w:val="18"/>
              </w:rPr>
              <w:t>.</w:t>
            </w:r>
            <w:r w:rsidRPr="00A1551B">
              <w:rPr>
                <w:rFonts w:ascii="宋体" w:hAnsi="宋体" w:cs="宋体" w:hint="eastAsia"/>
                <w:kern w:val="0"/>
                <w:sz w:val="18"/>
                <w:szCs w:val="18"/>
              </w:rPr>
              <w:t>显示屏像素：</w:t>
            </w:r>
            <w:r w:rsidRPr="00A1551B">
              <w:rPr>
                <w:rFonts w:ascii="宋体" w:hAnsi="宋体" w:cs="宋体"/>
                <w:kern w:val="0"/>
                <w:sz w:val="18"/>
                <w:szCs w:val="18"/>
              </w:rPr>
              <w:t>显示屏像素：</w:t>
            </w:r>
            <w:r w:rsidRPr="00A1551B">
              <w:rPr>
                <w:rFonts w:ascii="宋体" w:hAnsi="宋体" w:cs="宋体" w:hint="eastAsia"/>
                <w:kern w:val="0"/>
                <w:sz w:val="18"/>
                <w:szCs w:val="18"/>
              </w:rPr>
              <w:t>≥</w:t>
            </w:r>
            <w:r w:rsidRPr="00A1551B">
              <w:rPr>
                <w:rFonts w:ascii="宋体" w:hAnsi="宋体" w:cs="宋体"/>
                <w:kern w:val="0"/>
                <w:sz w:val="18"/>
                <w:szCs w:val="18"/>
              </w:rPr>
              <w:t>104万像素液晶屏</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5.</w:t>
            </w:r>
            <w:r w:rsidRPr="00A1551B">
              <w:rPr>
                <w:rFonts w:ascii="宋体" w:hAnsi="宋体" w:cs="宋体"/>
                <w:kern w:val="0"/>
                <w:sz w:val="18"/>
                <w:szCs w:val="18"/>
              </w:rPr>
              <w:t>镜头</w:t>
            </w:r>
            <w:r w:rsidRPr="00A1551B">
              <w:rPr>
                <w:rFonts w:ascii="宋体" w:hAnsi="宋体" w:cs="宋体" w:hint="eastAsia"/>
                <w:kern w:val="0"/>
                <w:sz w:val="18"/>
                <w:szCs w:val="18"/>
              </w:rPr>
              <w:t>：</w:t>
            </w:r>
            <w:r w:rsidRPr="00A1551B">
              <w:rPr>
                <w:rFonts w:ascii="宋体" w:hAnsi="宋体" w:cs="宋体"/>
                <w:kern w:val="0"/>
                <w:sz w:val="18"/>
                <w:szCs w:val="18"/>
              </w:rPr>
              <w:t>18-135 mm STM镜头</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6</w:t>
            </w:r>
            <w:r w:rsidRPr="00A1551B">
              <w:rPr>
                <w:rFonts w:ascii="宋体" w:hAnsi="宋体" w:cs="宋体"/>
                <w:kern w:val="0"/>
                <w:sz w:val="18"/>
                <w:szCs w:val="18"/>
              </w:rPr>
              <w:t>. 电池类型</w:t>
            </w:r>
            <w:r w:rsidRPr="00A1551B">
              <w:rPr>
                <w:rFonts w:ascii="宋体" w:hAnsi="宋体" w:cs="宋体" w:hint="eastAsia"/>
                <w:kern w:val="0"/>
                <w:sz w:val="18"/>
                <w:szCs w:val="18"/>
              </w:rPr>
              <w:t>:</w:t>
            </w:r>
            <w:r w:rsidRPr="00A1551B">
              <w:rPr>
                <w:rFonts w:ascii="宋体" w:hAnsi="宋体" w:cs="宋体"/>
                <w:kern w:val="0"/>
                <w:sz w:val="18"/>
                <w:szCs w:val="18"/>
              </w:rPr>
              <w:t>可充电锂离子电池</w:t>
            </w:r>
            <w:bookmarkStart w:id="317" w:name="_GoBack"/>
            <w:bookmarkEnd w:id="317"/>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7.</w:t>
            </w:r>
            <w:r w:rsidRPr="00A1551B">
              <w:rPr>
                <w:rFonts w:ascii="宋体" w:hAnsi="宋体" w:cs="宋体"/>
                <w:kern w:val="0"/>
                <w:sz w:val="18"/>
                <w:szCs w:val="18"/>
              </w:rPr>
              <w:t>对焦模式：单次自动对焦，人工智能伺服自动对焦，人工智能自动对焦，手动对焦</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2</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t>自助服务系统</w:t>
            </w: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圈存转账管理系统</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通过圈存机实现学生银行卡与校园卡之间的资金划帐转移，持卡人信息与银行卡绑定，可实现自助圈存转账：</w:t>
            </w:r>
            <w:r w:rsidRPr="00A1551B">
              <w:rPr>
                <w:rFonts w:ascii="宋体" w:hAnsi="宋体" w:cs="宋体" w:hint="eastAsia"/>
                <w:kern w:val="0"/>
                <w:sz w:val="18"/>
                <w:szCs w:val="18"/>
              </w:rPr>
              <w:br/>
              <w:t xml:space="preserve">1.★圈存管理系统的软硬件系统和数据管理必须达到国家规定的金融级安全标准，符合银行业务流程和规范 </w:t>
            </w:r>
            <w:r w:rsidRPr="00A1551B">
              <w:rPr>
                <w:rFonts w:ascii="宋体" w:hAnsi="宋体" w:cs="宋体" w:hint="eastAsia"/>
                <w:kern w:val="0"/>
                <w:sz w:val="18"/>
                <w:szCs w:val="18"/>
              </w:rPr>
              <w:br/>
              <w:t>2.支持对接多家银行，支持批量签约和单个自助签约；</w:t>
            </w:r>
            <w:r w:rsidRPr="00A1551B">
              <w:rPr>
                <w:rFonts w:ascii="宋体" w:hAnsi="宋体" w:cs="宋体" w:hint="eastAsia"/>
                <w:kern w:val="0"/>
                <w:sz w:val="18"/>
                <w:szCs w:val="18"/>
              </w:rPr>
              <w:br/>
            </w:r>
            <w:r w:rsidRPr="00A1551B">
              <w:rPr>
                <w:rFonts w:ascii="宋体" w:hAnsi="宋体" w:cs="宋体" w:hint="eastAsia"/>
                <w:kern w:val="0"/>
                <w:sz w:val="18"/>
                <w:szCs w:val="18"/>
              </w:rPr>
              <w:lastRenderedPageBreak/>
              <w:t>3.圈存方式包含自助圈存和自动圈存</w:t>
            </w:r>
            <w:r w:rsidRPr="00A1551B">
              <w:rPr>
                <w:rFonts w:ascii="宋体" w:hAnsi="宋体" w:cs="宋体" w:hint="eastAsia"/>
                <w:kern w:val="0"/>
                <w:sz w:val="18"/>
                <w:szCs w:val="18"/>
              </w:rPr>
              <w:br/>
              <w:t>4.★软件系统具有中国软件评测中心出具的产品评测报告</w:t>
            </w:r>
            <w:r w:rsidRPr="00A1551B">
              <w:rPr>
                <w:rFonts w:ascii="宋体" w:hAnsi="宋体" w:cs="宋体" w:hint="eastAsia"/>
                <w:kern w:val="0"/>
                <w:sz w:val="18"/>
                <w:szCs w:val="18"/>
              </w:rPr>
              <w:br/>
              <w:t>5.★软件系统具有计算机软件著作权登记证书</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lastRenderedPageBreak/>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shd w:val="clear" w:color="000000" w:fill="FFFFFF"/>
            <w:vAlign w:val="center"/>
          </w:tcPr>
          <w:p w:rsidR="00B4120F" w:rsidRPr="00A1551B" w:rsidRDefault="00B4120F" w:rsidP="007F1694">
            <w:pPr>
              <w:widowControl/>
              <w:jc w:val="center"/>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圈存机</w:t>
            </w:r>
          </w:p>
        </w:tc>
        <w:tc>
          <w:tcPr>
            <w:tcW w:w="2942"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t>当中标单位不能利旧原来圈存机的情况下</w:t>
            </w:r>
            <w:r w:rsidRPr="00A1551B">
              <w:rPr>
                <w:rFonts w:ascii="宋体" w:hAnsi="宋体" w:cs="宋体" w:hint="eastAsia"/>
                <w:kern w:val="0"/>
                <w:sz w:val="18"/>
                <w:szCs w:val="18"/>
              </w:rPr>
              <w:t>，</w:t>
            </w:r>
            <w:r w:rsidRPr="00A1551B">
              <w:rPr>
                <w:rFonts w:ascii="宋体" w:hAnsi="宋体" w:cs="宋体"/>
                <w:kern w:val="0"/>
                <w:sz w:val="18"/>
                <w:szCs w:val="18"/>
              </w:rPr>
              <w:t>需提供新的圈存机，并实现以下功能</w:t>
            </w:r>
            <w:r w:rsidRPr="00A1551B">
              <w:rPr>
                <w:rFonts w:ascii="宋体" w:hAnsi="宋体" w:cs="宋体" w:hint="eastAsia"/>
                <w:kern w:val="0"/>
                <w:sz w:val="18"/>
                <w:szCs w:val="18"/>
              </w:rPr>
              <w:t>。</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1．通过与学校指定银行的对接开发，实现银行卡到校园卡账户的资金划转</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w:t>
            </w:r>
            <w:r w:rsidRPr="00A1551B">
              <w:rPr>
                <w:rFonts w:ascii="宋体" w:hAnsi="宋体" w:cs="宋体"/>
                <w:kern w:val="0"/>
                <w:sz w:val="18"/>
                <w:szCs w:val="18"/>
              </w:rPr>
              <w:t>.</w:t>
            </w:r>
            <w:r w:rsidRPr="00A1551B">
              <w:rPr>
                <w:rFonts w:ascii="宋体" w:hAnsi="宋体" w:cs="宋体" w:hint="eastAsia"/>
                <w:kern w:val="0"/>
                <w:sz w:val="18"/>
                <w:szCs w:val="18"/>
              </w:rPr>
              <w:t>采用银行卡号与校园卡帐号绑定的业务模式</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3</w:t>
            </w:r>
            <w:r w:rsidRPr="00A1551B">
              <w:rPr>
                <w:rFonts w:ascii="宋体" w:hAnsi="宋体" w:cs="宋体"/>
                <w:kern w:val="0"/>
                <w:sz w:val="18"/>
                <w:szCs w:val="18"/>
              </w:rPr>
              <w:t>.</w:t>
            </w:r>
            <w:r w:rsidRPr="00A1551B">
              <w:rPr>
                <w:rFonts w:ascii="宋体" w:hAnsi="宋体" w:cs="宋体" w:hint="eastAsia"/>
                <w:kern w:val="0"/>
                <w:sz w:val="18"/>
                <w:szCs w:val="18"/>
              </w:rPr>
              <w:t>当用户可通过手机</w:t>
            </w:r>
            <w:r w:rsidRPr="00A1551B">
              <w:rPr>
                <w:rFonts w:ascii="宋体" w:hAnsi="宋体" w:cs="宋体"/>
                <w:kern w:val="0"/>
                <w:sz w:val="18"/>
                <w:szCs w:val="18"/>
              </w:rPr>
              <w:t>APP转账</w:t>
            </w:r>
            <w:r w:rsidRPr="00A1551B">
              <w:rPr>
                <w:rFonts w:ascii="宋体" w:hAnsi="宋体" w:cs="宋体" w:hint="eastAsia"/>
                <w:kern w:val="0"/>
                <w:sz w:val="18"/>
                <w:szCs w:val="18"/>
              </w:rPr>
              <w:t>或自助多媒体进行银行圈存业务</w:t>
            </w:r>
            <w:r w:rsidRPr="00A1551B">
              <w:rPr>
                <w:rFonts w:ascii="宋体" w:hAnsi="宋体" w:cs="宋体"/>
                <w:kern w:val="0"/>
                <w:sz w:val="18"/>
                <w:szCs w:val="18"/>
              </w:rPr>
              <w:t>，</w:t>
            </w:r>
            <w:r w:rsidRPr="00A1551B">
              <w:rPr>
                <w:rFonts w:ascii="宋体" w:hAnsi="宋体" w:cs="宋体" w:hint="eastAsia"/>
                <w:kern w:val="0"/>
                <w:sz w:val="18"/>
                <w:szCs w:val="18"/>
              </w:rPr>
              <w:t>业务结束后持卡人无需将金额更新到卡片上的操作</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4</w:t>
            </w:r>
            <w:r w:rsidRPr="00A1551B">
              <w:rPr>
                <w:rFonts w:ascii="宋体" w:hAnsi="宋体" w:cs="宋体"/>
                <w:kern w:val="0"/>
                <w:sz w:val="18"/>
                <w:szCs w:val="18"/>
              </w:rPr>
              <w:t>.</w:t>
            </w:r>
            <w:r w:rsidRPr="00A1551B">
              <w:rPr>
                <w:rFonts w:ascii="宋体" w:hAnsi="宋体" w:cs="宋体" w:hint="eastAsia"/>
                <w:kern w:val="0"/>
                <w:sz w:val="18"/>
                <w:szCs w:val="18"/>
              </w:rPr>
              <w:t>提供圈存对账功能，实现与银行间的自动、自助对账业务</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5</w:t>
            </w:r>
            <w:r w:rsidRPr="00A1551B">
              <w:rPr>
                <w:rFonts w:ascii="宋体" w:hAnsi="宋体" w:cs="宋体"/>
                <w:kern w:val="0"/>
                <w:sz w:val="18"/>
                <w:szCs w:val="18"/>
              </w:rPr>
              <w:t>.</w:t>
            </w:r>
            <w:r w:rsidRPr="00A1551B">
              <w:rPr>
                <w:rFonts w:ascii="宋体" w:hAnsi="宋体" w:cs="宋体" w:hint="eastAsia"/>
                <w:kern w:val="0"/>
                <w:sz w:val="18"/>
                <w:szCs w:val="18"/>
              </w:rPr>
              <w:t>★圈存管理系统运行过程中涉及到学校大量金融数据、银行报文数据等敏感性数据，要求圈存管理系统具有极高的安全性和稳定性，圈存管理系统通过中国软件评测中心检验，并出具软件评测报告，以保证其稳定性及安全性。如投标人提供检测报告非中国软件评测中心出具的，应证明其检测机构检测权威性高于中国软件评测中心，并同时出具相关佐证文件。</w:t>
            </w:r>
          </w:p>
        </w:tc>
        <w:tc>
          <w:tcPr>
            <w:tcW w:w="369"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9</w:t>
            </w:r>
          </w:p>
        </w:tc>
        <w:tc>
          <w:tcPr>
            <w:tcW w:w="381"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自助充值补卡系统</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pStyle w:val="afffff7"/>
              <w:ind w:right="-255" w:firstLineChars="0" w:firstLine="0"/>
              <w:rPr>
                <w:rFonts w:ascii="宋体" w:hAnsi="宋体"/>
                <w:sz w:val="21"/>
                <w:szCs w:val="21"/>
              </w:rPr>
            </w:pPr>
            <w:r w:rsidRPr="00A1551B">
              <w:rPr>
                <w:rFonts w:ascii="宋体" w:hAnsi="宋体" w:hint="eastAsia"/>
                <w:kern w:val="0"/>
                <w:sz w:val="18"/>
                <w:szCs w:val="18"/>
              </w:rPr>
              <w:t>通过自助补卡充值终端，提高卡务中心工作效率，提升用户服务体验：</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1.实现无人值守，7*</w:t>
            </w:r>
            <w:r w:rsidRPr="00A1551B">
              <w:rPr>
                <w:rFonts w:ascii="宋体" w:hAnsi="宋体" w:cs="宋体"/>
                <w:kern w:val="0"/>
                <w:sz w:val="18"/>
                <w:szCs w:val="18"/>
              </w:rPr>
              <w:t>24小时自主化服务</w:t>
            </w:r>
            <w:r w:rsidRPr="00A1551B">
              <w:rPr>
                <w:rFonts w:ascii="宋体" w:hAnsi="宋体" w:cs="宋体" w:hint="eastAsia"/>
                <w:kern w:val="0"/>
                <w:sz w:val="18"/>
                <w:szCs w:val="18"/>
              </w:rPr>
              <w:t>，实现开卡、圈存转账、挂失、补卡、解挂、查询消费记录、查询余额等功能。</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w:t>
            </w:r>
            <w:r w:rsidRPr="00A1551B">
              <w:rPr>
                <w:rFonts w:ascii="宋体" w:hAnsi="宋体" w:cs="宋体"/>
                <w:kern w:val="0"/>
                <w:sz w:val="18"/>
                <w:szCs w:val="18"/>
              </w:rPr>
              <w:t>.</w:t>
            </w:r>
            <w:r w:rsidRPr="00A1551B">
              <w:rPr>
                <w:rFonts w:ascii="宋体" w:hAnsi="宋体" w:cs="宋体" w:hint="eastAsia"/>
                <w:kern w:val="0"/>
                <w:sz w:val="18"/>
                <w:szCs w:val="18"/>
              </w:rPr>
              <w:t>实现</w:t>
            </w:r>
            <w:r w:rsidRPr="00A1551B">
              <w:rPr>
                <w:rFonts w:ascii="宋体" w:hAnsi="宋体" w:cs="宋体"/>
                <w:kern w:val="0"/>
                <w:sz w:val="18"/>
                <w:szCs w:val="18"/>
              </w:rPr>
              <w:t>二代身份证或</w:t>
            </w:r>
            <w:r w:rsidRPr="00A1551B">
              <w:rPr>
                <w:rFonts w:ascii="宋体" w:hAnsi="宋体" w:cs="宋体" w:hint="eastAsia"/>
                <w:kern w:val="0"/>
                <w:sz w:val="18"/>
                <w:szCs w:val="18"/>
              </w:rPr>
              <w:t>学工号两种认证方式为用户办理业务。</w:t>
            </w:r>
            <w:r w:rsidRPr="00A1551B">
              <w:rPr>
                <w:rFonts w:ascii="宋体" w:hAnsi="宋体" w:cs="宋体"/>
                <w:kern w:val="0"/>
                <w:sz w:val="18"/>
                <w:szCs w:val="18"/>
              </w:rPr>
              <w:t>并进行补卡</w:t>
            </w:r>
            <w:r w:rsidRPr="00A1551B">
              <w:rPr>
                <w:rFonts w:ascii="宋体" w:hAnsi="宋体" w:cs="宋体" w:hint="eastAsia"/>
                <w:kern w:val="0"/>
                <w:sz w:val="18"/>
                <w:szCs w:val="18"/>
              </w:rPr>
              <w:t>（发卡）</w:t>
            </w:r>
            <w:r w:rsidRPr="00A1551B">
              <w:rPr>
                <w:rFonts w:ascii="宋体" w:hAnsi="宋体" w:cs="宋体"/>
                <w:kern w:val="0"/>
                <w:sz w:val="18"/>
                <w:szCs w:val="18"/>
              </w:rPr>
              <w:t>操作</w:t>
            </w:r>
            <w:r w:rsidRPr="00A1551B">
              <w:rPr>
                <w:rFonts w:ascii="宋体" w:hAnsi="宋体" w:cs="宋体" w:hint="eastAsia"/>
                <w:kern w:val="0"/>
                <w:sz w:val="18"/>
                <w:szCs w:val="18"/>
              </w:rPr>
              <w:t>。平台具有监控服务功能，能够对终端进行监控。</w:t>
            </w:r>
          </w:p>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t>2</w:t>
            </w:r>
            <w:r w:rsidRPr="00A1551B">
              <w:rPr>
                <w:rFonts w:ascii="宋体" w:hAnsi="宋体" w:cs="宋体" w:hint="eastAsia"/>
                <w:kern w:val="0"/>
                <w:sz w:val="18"/>
                <w:szCs w:val="18"/>
              </w:rPr>
              <w:t>.自助补卡（发卡）：支持二代身份证识别用户身份</w:t>
            </w:r>
            <w:r w:rsidRPr="00A1551B">
              <w:rPr>
                <w:rFonts w:ascii="宋体" w:hAnsi="宋体" w:cs="宋体" w:hint="eastAsia"/>
                <w:kern w:val="0"/>
                <w:sz w:val="18"/>
                <w:szCs w:val="18"/>
              </w:rPr>
              <w:br/>
            </w:r>
            <w:r w:rsidRPr="00A1551B">
              <w:rPr>
                <w:rFonts w:ascii="宋体" w:hAnsi="宋体" w:cs="宋体"/>
                <w:kern w:val="0"/>
                <w:sz w:val="18"/>
                <w:szCs w:val="18"/>
              </w:rPr>
              <w:t>3</w:t>
            </w:r>
            <w:r w:rsidRPr="00A1551B">
              <w:rPr>
                <w:rFonts w:ascii="宋体" w:hAnsi="宋体" w:cs="宋体" w:hint="eastAsia"/>
                <w:kern w:val="0"/>
                <w:sz w:val="18"/>
                <w:szCs w:val="18"/>
              </w:rPr>
              <w:t>.★ 证卡打印：支持校园卡卡面信息单面、双面打印</w:t>
            </w:r>
            <w:r w:rsidRPr="00A1551B">
              <w:rPr>
                <w:rFonts w:ascii="宋体" w:hAnsi="宋体" w:cs="宋体" w:hint="eastAsia"/>
                <w:kern w:val="0"/>
                <w:sz w:val="18"/>
                <w:szCs w:val="18"/>
              </w:rPr>
              <w:br/>
            </w:r>
            <w:r w:rsidRPr="00A1551B">
              <w:rPr>
                <w:rFonts w:ascii="宋体" w:hAnsi="宋体" w:cs="宋体"/>
                <w:kern w:val="0"/>
                <w:sz w:val="18"/>
                <w:szCs w:val="18"/>
              </w:rPr>
              <w:t>4</w:t>
            </w:r>
            <w:r w:rsidRPr="00A1551B">
              <w:rPr>
                <w:rFonts w:ascii="宋体" w:hAnsi="宋体" w:cs="宋体" w:hint="eastAsia"/>
                <w:kern w:val="0"/>
                <w:sz w:val="18"/>
                <w:szCs w:val="18"/>
              </w:rPr>
              <w:t>.UPS供电：断电保护，确保突然断电后当前交易的完整性</w:t>
            </w:r>
            <w:r w:rsidRPr="00A1551B">
              <w:rPr>
                <w:rFonts w:ascii="宋体" w:hAnsi="宋体" w:cs="宋体" w:hint="eastAsia"/>
                <w:kern w:val="0"/>
                <w:sz w:val="18"/>
                <w:szCs w:val="18"/>
              </w:rPr>
              <w:br/>
            </w:r>
            <w:r w:rsidRPr="00A1551B">
              <w:rPr>
                <w:rFonts w:ascii="宋体" w:hAnsi="宋体" w:cs="宋体"/>
                <w:kern w:val="0"/>
                <w:sz w:val="18"/>
                <w:szCs w:val="18"/>
              </w:rPr>
              <w:t>5</w:t>
            </w:r>
            <w:r w:rsidRPr="00A1551B">
              <w:rPr>
                <w:rFonts w:ascii="宋体" w:hAnsi="宋体" w:cs="宋体" w:hint="eastAsia"/>
                <w:kern w:val="0"/>
                <w:sz w:val="18"/>
                <w:szCs w:val="18"/>
              </w:rPr>
              <w:t>.打印功能：打印小票功能</w:t>
            </w:r>
            <w:r w:rsidRPr="00A1551B">
              <w:rPr>
                <w:rFonts w:ascii="宋体" w:hAnsi="宋体" w:cs="宋体" w:hint="eastAsia"/>
                <w:kern w:val="0"/>
                <w:sz w:val="18"/>
                <w:szCs w:val="18"/>
              </w:rPr>
              <w:br/>
            </w:r>
            <w:r w:rsidRPr="00A1551B">
              <w:rPr>
                <w:rFonts w:ascii="宋体" w:hAnsi="宋体" w:cs="宋体"/>
                <w:kern w:val="0"/>
                <w:sz w:val="18"/>
                <w:szCs w:val="18"/>
              </w:rPr>
              <w:t>6</w:t>
            </w:r>
            <w:r w:rsidRPr="00A1551B">
              <w:rPr>
                <w:rFonts w:ascii="宋体" w:hAnsi="宋体" w:cs="宋体" w:hint="eastAsia"/>
                <w:kern w:val="0"/>
                <w:sz w:val="18"/>
                <w:szCs w:val="18"/>
              </w:rPr>
              <w:t>.监控服务功能：能够对终端进行监控，卡箱信息和打印机缺纸时能够提供警报信息；</w:t>
            </w:r>
            <w:r w:rsidRPr="00A1551B">
              <w:rPr>
                <w:rFonts w:ascii="宋体" w:hAnsi="宋体" w:cs="宋体" w:hint="eastAsia"/>
                <w:kern w:val="0"/>
                <w:sz w:val="18"/>
                <w:szCs w:val="18"/>
              </w:rPr>
              <w:br/>
            </w:r>
            <w:r w:rsidRPr="00A1551B">
              <w:rPr>
                <w:rFonts w:ascii="宋体" w:hAnsi="宋体" w:cs="宋体"/>
                <w:kern w:val="0"/>
                <w:sz w:val="18"/>
                <w:szCs w:val="18"/>
              </w:rPr>
              <w:t>7</w:t>
            </w:r>
            <w:r w:rsidRPr="00A1551B">
              <w:rPr>
                <w:rFonts w:ascii="宋体" w:hAnsi="宋体" w:cs="宋体" w:hint="eastAsia"/>
                <w:kern w:val="0"/>
                <w:sz w:val="18"/>
                <w:szCs w:val="18"/>
              </w:rPr>
              <w:t>.★软件系统具有计算机著作权登记证书</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多功能自助服务终端（补卡、充值）</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1.实现自助补卡及证卡打印</w:t>
            </w:r>
            <w:r w:rsidRPr="00A1551B">
              <w:rPr>
                <w:rFonts w:ascii="宋体" w:hAnsi="宋体" w:cs="宋体" w:hint="eastAsia"/>
                <w:kern w:val="0"/>
                <w:sz w:val="18"/>
                <w:szCs w:val="18"/>
              </w:rPr>
              <w:br/>
              <w:t>2.内置工业级工控主机,金融级密码键盘, 触摸屏 ≥17寸表面声波式(支持手写笔识别输入) ,触摸屏寿命：单点触控5000万次以上无偏差</w:t>
            </w:r>
            <w:r w:rsidRPr="00A1551B">
              <w:rPr>
                <w:rFonts w:ascii="宋体" w:hAnsi="宋体" w:cs="宋体" w:hint="eastAsia"/>
                <w:kern w:val="0"/>
                <w:sz w:val="18"/>
                <w:szCs w:val="18"/>
              </w:rPr>
              <w:br/>
              <w:t>3.支持凭条小票打印</w:t>
            </w:r>
            <w:r w:rsidRPr="00A1551B">
              <w:rPr>
                <w:rFonts w:ascii="宋体" w:hAnsi="宋体" w:cs="宋体" w:hint="eastAsia"/>
                <w:kern w:val="0"/>
                <w:sz w:val="18"/>
                <w:szCs w:val="18"/>
              </w:rPr>
              <w:br/>
              <w:t>4.★内置摄像头，支持隐蔽化处理</w:t>
            </w:r>
            <w:r w:rsidRPr="00A1551B">
              <w:rPr>
                <w:rFonts w:ascii="宋体" w:hAnsi="宋体" w:cs="宋体" w:hint="eastAsia"/>
                <w:kern w:val="0"/>
                <w:sz w:val="18"/>
                <w:szCs w:val="18"/>
              </w:rPr>
              <w:br/>
              <w:t>5.★内置UPS断电保护，全自动控温模块</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6.</w:t>
            </w:r>
            <w:r w:rsidRPr="00A1551B">
              <w:rPr>
                <w:rFonts w:ascii="宋体" w:hAnsi="宋体" w:cs="宋体"/>
                <w:kern w:val="0"/>
                <w:sz w:val="18"/>
                <w:szCs w:val="18"/>
              </w:rPr>
              <w:t>Windows操作系统</w:t>
            </w:r>
            <w:r w:rsidRPr="00A1551B">
              <w:rPr>
                <w:rFonts w:ascii="宋体" w:hAnsi="宋体" w:cs="宋体" w:hint="eastAsia"/>
                <w:kern w:val="0"/>
                <w:sz w:val="18"/>
                <w:szCs w:val="18"/>
              </w:rPr>
              <w:t>,内存 ≥2GB；硬盘 ≥500GB</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7.纸币识别率≥99.99%</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8.★身份证识别模块, 支持二代证读卡器</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9.非接触式IC卡读卡器,支持ISO 14443 TYPE A/B，支持M1/CPU/非接金融IC读写</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10.密码键盘 支持3DES、DES，符合ANSI X9.24安全标准</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11.凭条打印机： 热敏打印机；打印速度最高150mm/s；</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12.凭条打印机寿命： 打印头不低于100公里，切刀不低于100万次</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13.摄像头（可配备正面人像1个摄像头） 像素数：≥130W像素</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14.断电支持5~10分钟运行</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15.证卡打印机 打印模式：彩色热升华及单色热转印，边到边标准打印，自带翻转模块，可双面打印卡片</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16.打印速度:≥140张/小时，单面全彩色, ≥120张/小时，双面, ≥800张/小时，单色，单面, ≥160张/小时，半个彩色带</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17.★</w:t>
            </w:r>
            <w:r w:rsidRPr="00A1551B">
              <w:rPr>
                <w:rFonts w:ascii="宋体" w:hAnsi="宋体" w:cs="宋体"/>
                <w:kern w:val="0"/>
                <w:sz w:val="18"/>
                <w:szCs w:val="18"/>
              </w:rPr>
              <w:t>投标</w:t>
            </w:r>
            <w:r w:rsidRPr="00A1551B">
              <w:rPr>
                <w:rFonts w:ascii="宋体" w:hAnsi="宋体" w:cs="宋体" w:hint="eastAsia"/>
                <w:kern w:val="0"/>
                <w:sz w:val="18"/>
                <w:szCs w:val="18"/>
              </w:rPr>
              <w:t>产品需具有CCC认证证书并提供复印件</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8.安装</w:t>
            </w:r>
            <w:r w:rsidRPr="00A1551B">
              <w:rPr>
                <w:rFonts w:ascii="宋体" w:hAnsi="宋体" w:cs="宋体" w:hint="eastAsia"/>
                <w:kern w:val="0"/>
                <w:sz w:val="18"/>
                <w:szCs w:val="18"/>
              </w:rPr>
              <w:t>：TCP网络，重新布线。</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2</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t>消费管理系统</w:t>
            </w: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交换机</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CE185A" w:rsidP="007F1694">
            <w:pPr>
              <w:widowControl/>
              <w:jc w:val="left"/>
              <w:rPr>
                <w:rFonts w:ascii="宋体" w:hAnsi="宋体" w:cs="宋体"/>
                <w:kern w:val="0"/>
                <w:sz w:val="18"/>
                <w:szCs w:val="18"/>
              </w:rPr>
            </w:pPr>
            <w:r>
              <w:rPr>
                <w:rFonts w:ascii="宋体" w:hAnsi="宋体" w:cs="宋体" w:hint="eastAsia"/>
                <w:kern w:val="0"/>
                <w:sz w:val="18"/>
                <w:szCs w:val="18"/>
              </w:rPr>
              <w:t>根据实际情况配置</w:t>
            </w:r>
            <w:r w:rsidR="00B4120F" w:rsidRPr="00A1551B">
              <w:rPr>
                <w:rFonts w:ascii="宋体" w:hAnsi="宋体" w:cs="宋体" w:hint="eastAsia"/>
                <w:kern w:val="0"/>
                <w:sz w:val="18"/>
                <w:szCs w:val="18"/>
              </w:rPr>
              <w:t>。如交换机总量不够，中标商补足。</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1、固定端口：≥24个10/100/1000M电口，非复用的千兆SFP光插槽≥4及足够的光纤模块；</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2、交换容量：≥</w:t>
            </w:r>
            <w:r w:rsidRPr="00A1551B">
              <w:rPr>
                <w:rFonts w:ascii="宋体" w:hAnsi="宋体" w:cs="宋体"/>
                <w:kern w:val="0"/>
                <w:sz w:val="18"/>
                <w:szCs w:val="18"/>
              </w:rPr>
              <w:t>336Gbps</w:t>
            </w:r>
            <w:r w:rsidRPr="00A1551B">
              <w:rPr>
                <w:rFonts w:ascii="宋体" w:hAnsi="宋体" w:cs="宋体" w:hint="eastAsia"/>
                <w:kern w:val="0"/>
                <w:sz w:val="18"/>
                <w:szCs w:val="18"/>
              </w:rPr>
              <w:t>；包转发率：≥</w:t>
            </w:r>
            <w:r w:rsidRPr="00A1551B">
              <w:rPr>
                <w:rFonts w:ascii="宋体" w:hAnsi="宋体" w:cs="宋体"/>
                <w:kern w:val="0"/>
                <w:sz w:val="18"/>
                <w:szCs w:val="18"/>
              </w:rPr>
              <w:t>50Mpps</w:t>
            </w:r>
            <w:r w:rsidRPr="00A1551B">
              <w:rPr>
                <w:rFonts w:ascii="宋体" w:hAnsi="宋体" w:cs="宋体" w:hint="eastAsia"/>
                <w:kern w:val="0"/>
                <w:sz w:val="18"/>
                <w:szCs w:val="18"/>
              </w:rPr>
              <w:t>；</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15</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智能卡支付终端</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1、操作系统：Android 6.0；</w:t>
            </w:r>
            <w:r w:rsidRPr="00A1551B">
              <w:rPr>
                <w:rFonts w:ascii="宋体" w:hAnsi="宋体" w:cs="宋体" w:hint="eastAsia"/>
                <w:kern w:val="0"/>
                <w:sz w:val="18"/>
                <w:szCs w:val="18"/>
              </w:rPr>
              <w:br/>
              <w:t>2、通讯方式：TCP/IP；USB2.0；</w:t>
            </w:r>
            <w:r w:rsidRPr="00A1551B">
              <w:rPr>
                <w:rFonts w:ascii="宋体" w:hAnsi="宋体" w:cs="宋体" w:hint="eastAsia"/>
                <w:kern w:val="0"/>
                <w:sz w:val="18"/>
                <w:szCs w:val="18"/>
              </w:rPr>
              <w:br/>
              <w:t>3、标配蓝牙和WIFI；</w:t>
            </w:r>
            <w:r w:rsidRPr="00A1551B">
              <w:rPr>
                <w:rFonts w:ascii="宋体" w:hAnsi="宋体" w:cs="宋体" w:hint="eastAsia"/>
                <w:kern w:val="0"/>
                <w:sz w:val="18"/>
                <w:szCs w:val="18"/>
              </w:rPr>
              <w:br/>
              <w:t>4、无线通讯：可选支持4G全网通模块，主板预留模块位置，方便扩展；</w:t>
            </w:r>
            <w:r w:rsidRPr="00A1551B">
              <w:rPr>
                <w:rFonts w:ascii="宋体" w:hAnsi="宋体" w:cs="宋体" w:hint="eastAsia"/>
                <w:kern w:val="0"/>
                <w:sz w:val="18"/>
                <w:szCs w:val="18"/>
              </w:rPr>
              <w:br/>
            </w:r>
            <w:r w:rsidRPr="00A1551B">
              <w:rPr>
                <w:rFonts w:ascii="宋体" w:hAnsi="宋体" w:cs="宋体" w:hint="eastAsia"/>
                <w:kern w:val="0"/>
                <w:sz w:val="18"/>
                <w:szCs w:val="18"/>
              </w:rPr>
              <w:lastRenderedPageBreak/>
              <w:t>5、★前屏≥7寸液晶显示屏；多点触摸电容屏；</w:t>
            </w:r>
            <w:r w:rsidRPr="00A1551B">
              <w:rPr>
                <w:rFonts w:ascii="宋体" w:hAnsi="宋体" w:cs="宋体" w:hint="eastAsia"/>
                <w:kern w:val="0"/>
                <w:sz w:val="18"/>
                <w:szCs w:val="18"/>
              </w:rPr>
              <w:br/>
              <w:t>6、后屏≥3.5寸液晶显示屏；</w:t>
            </w:r>
            <w:r w:rsidRPr="00A1551B">
              <w:rPr>
                <w:rFonts w:ascii="宋体" w:hAnsi="宋体" w:cs="宋体" w:hint="eastAsia"/>
                <w:kern w:val="0"/>
                <w:sz w:val="18"/>
                <w:szCs w:val="18"/>
              </w:rPr>
              <w:br/>
              <w:t>7、声光提示：显示屏交互及扬声器提醒；</w:t>
            </w:r>
            <w:r w:rsidRPr="00A1551B">
              <w:rPr>
                <w:rFonts w:ascii="宋体" w:hAnsi="宋体" w:cs="宋体" w:hint="eastAsia"/>
                <w:kern w:val="0"/>
                <w:sz w:val="18"/>
                <w:szCs w:val="18"/>
              </w:rPr>
              <w:br/>
              <w:t>8、二维码扫码区：防护等级IP65，钢化玻璃具有密封、防刮、防磨、防反射，莫式硬度6级；快速完成扫码支付，要求500ms以内</w:t>
            </w:r>
            <w:r w:rsidRPr="00A1551B">
              <w:rPr>
                <w:rFonts w:ascii="宋体" w:hAnsi="宋体" w:cs="宋体" w:hint="eastAsia"/>
                <w:kern w:val="0"/>
                <w:sz w:val="18"/>
                <w:szCs w:val="18"/>
              </w:rPr>
              <w:br/>
              <w:t>9、二维码扫码：采用定焦模式工作；</w:t>
            </w:r>
            <w:r w:rsidRPr="00A1551B">
              <w:rPr>
                <w:rFonts w:ascii="宋体" w:hAnsi="宋体" w:cs="宋体" w:hint="eastAsia"/>
                <w:kern w:val="0"/>
                <w:sz w:val="18"/>
                <w:szCs w:val="18"/>
              </w:rPr>
              <w:br/>
              <w:t>10、三种供电方式：终端标配AC220V和DC12V两种供电方式；可选支持POE；</w:t>
            </w:r>
            <w:r w:rsidRPr="00A1551B">
              <w:rPr>
                <w:rFonts w:ascii="宋体" w:hAnsi="宋体" w:cs="宋体" w:hint="eastAsia"/>
                <w:kern w:val="0"/>
                <w:sz w:val="18"/>
                <w:szCs w:val="18"/>
              </w:rPr>
              <w:br/>
              <w:t>11、★支持虚拟卡消费；</w:t>
            </w:r>
            <w:r w:rsidRPr="00A1551B">
              <w:rPr>
                <w:rFonts w:ascii="宋体" w:hAnsi="宋体" w:cs="宋体" w:hint="eastAsia"/>
                <w:kern w:val="0"/>
                <w:sz w:val="18"/>
                <w:szCs w:val="18"/>
              </w:rPr>
              <w:br/>
              <w:t>12、★支持调用第三方支付接口（支付宝、微信等），用于扫码支付；</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13、支持读写M1/CPU卡；</w:t>
            </w:r>
            <w:r w:rsidRPr="00A1551B">
              <w:rPr>
                <w:rFonts w:ascii="宋体" w:hAnsi="宋体" w:cs="宋体" w:hint="eastAsia"/>
                <w:kern w:val="0"/>
                <w:sz w:val="18"/>
                <w:szCs w:val="18"/>
              </w:rPr>
              <w:br/>
              <w:t>14、支持账号领款、折扣、优惠；</w:t>
            </w:r>
            <w:r w:rsidRPr="00A1551B">
              <w:rPr>
                <w:rFonts w:ascii="宋体" w:hAnsi="宋体" w:cs="宋体" w:hint="eastAsia"/>
                <w:kern w:val="0"/>
                <w:sz w:val="18"/>
                <w:szCs w:val="18"/>
              </w:rPr>
              <w:br/>
              <w:t>15、支持消费记录、领款记录查询。</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16安装方式：台式、挂式；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17中央处理器：采用64位四核CPU架构，主频≥1.4GHz；</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18储存器:≥4G FLASH，≥1G DDR3；</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18每台终端配置1张PSAM卡，接触式CPU卡，符合《中国人民银行PSAM卡规范》</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19★</w:t>
            </w:r>
            <w:r w:rsidR="00077F84">
              <w:rPr>
                <w:rFonts w:ascii="宋体" w:hAnsi="宋体" w:cs="宋体" w:hint="eastAsia"/>
                <w:kern w:val="0"/>
                <w:sz w:val="18"/>
                <w:szCs w:val="18"/>
              </w:rPr>
              <w:t>P</w:t>
            </w:r>
            <w:r w:rsidRPr="00A1551B">
              <w:rPr>
                <w:rFonts w:ascii="宋体" w:hAnsi="宋体" w:cs="宋体" w:hint="eastAsia"/>
                <w:kern w:val="0"/>
                <w:sz w:val="18"/>
                <w:szCs w:val="18"/>
              </w:rPr>
              <w:t>SAM卡座：≥2个PSAM卡座；</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20非接触式M1、CPU卡,符合ISO/IEC14443规范要求,支持TYPE A/B标准；</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21外接接口 1个RJ45接口，1个RS232接口， 1个USB2.0（OTG），1个USB Device接口；</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22通讯方式 以太网：10/100Mbps自适应。WIFI。蓝牙：采用蓝牙4.0。USB接口。RS232：支持多波特率，需要带5V电源输出（电源的输出通过软件控制）。4G：全网通模块。(选配)；</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23. 含原有设备拆除、新设备安装、线路更换等；全部更换为TCP网络</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lastRenderedPageBreak/>
              <w:t>2</w:t>
            </w:r>
            <w:r w:rsidRPr="00A1551B">
              <w:rPr>
                <w:rFonts w:ascii="宋体" w:hAnsi="宋体" w:cs="宋体"/>
                <w:kern w:val="0"/>
                <w:sz w:val="18"/>
                <w:szCs w:val="18"/>
              </w:rPr>
              <w:t>5</w:t>
            </w:r>
            <w:r w:rsidRPr="00A1551B">
              <w:rPr>
                <w:rFonts w:ascii="宋体" w:hAnsi="宋体" w:cs="宋体" w:hint="eastAsia"/>
                <w:kern w:val="0"/>
                <w:sz w:val="18"/>
                <w:szCs w:val="18"/>
              </w:rPr>
              <w:t>0</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密钥读卡器</w:t>
            </w:r>
          </w:p>
        </w:tc>
        <w:tc>
          <w:tcPr>
            <w:tcW w:w="2942"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w:t>
            </w:r>
            <w:r w:rsidRPr="00A1551B">
              <w:rPr>
                <w:rFonts w:ascii="宋体" w:hAnsi="宋体" w:cs="宋体" w:hint="eastAsia"/>
                <w:kern w:val="0"/>
                <w:sz w:val="18"/>
                <w:szCs w:val="18"/>
              </w:rPr>
              <w:t>使用卡类：符合ISO/ICE14443A/B标准，Mifare1卡/CPU卡/金融IC卡、手机卡（RF-SIM/RF-UIM卡/双界面卡）、NFC应用终端(SWP-SIM卡)</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w:t>
            </w:r>
            <w:r w:rsidRPr="00A1551B">
              <w:rPr>
                <w:rFonts w:ascii="宋体" w:hAnsi="宋体" w:cs="宋体"/>
                <w:kern w:val="0"/>
                <w:sz w:val="18"/>
                <w:szCs w:val="18"/>
              </w:rPr>
              <w:t>.</w:t>
            </w:r>
            <w:r w:rsidRPr="00A1551B">
              <w:rPr>
                <w:rFonts w:ascii="宋体" w:hAnsi="宋体" w:cs="宋体" w:hint="eastAsia"/>
                <w:kern w:val="0"/>
                <w:sz w:val="18"/>
                <w:szCs w:val="18"/>
              </w:rPr>
              <w:t>工作频率：13.56MHz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3</w:t>
            </w:r>
            <w:r w:rsidRPr="00A1551B">
              <w:rPr>
                <w:rFonts w:ascii="宋体" w:hAnsi="宋体" w:cs="宋体"/>
                <w:kern w:val="0"/>
                <w:sz w:val="18"/>
                <w:szCs w:val="18"/>
              </w:rPr>
              <w:t>.</w:t>
            </w:r>
            <w:r w:rsidRPr="00A1551B">
              <w:rPr>
                <w:rFonts w:ascii="宋体" w:hAnsi="宋体" w:cs="宋体" w:hint="eastAsia"/>
                <w:kern w:val="0"/>
                <w:sz w:val="18"/>
                <w:szCs w:val="18"/>
              </w:rPr>
              <w:t>安全性：数据加密和双向验证功能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4</w:t>
            </w:r>
            <w:r w:rsidRPr="00A1551B">
              <w:rPr>
                <w:rFonts w:ascii="宋体" w:hAnsi="宋体" w:cs="宋体"/>
                <w:kern w:val="0"/>
                <w:sz w:val="18"/>
                <w:szCs w:val="18"/>
              </w:rPr>
              <w:t>.</w:t>
            </w:r>
            <w:r w:rsidRPr="00A1551B">
              <w:rPr>
                <w:rFonts w:ascii="宋体" w:hAnsi="宋体" w:cs="宋体" w:hint="eastAsia"/>
                <w:kern w:val="0"/>
                <w:sz w:val="18"/>
                <w:szCs w:val="18"/>
              </w:rPr>
              <w:t>读卡时间：＜500毫秒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5</w:t>
            </w:r>
            <w:r w:rsidRPr="00A1551B">
              <w:rPr>
                <w:rFonts w:ascii="宋体" w:hAnsi="宋体" w:cs="宋体"/>
                <w:kern w:val="0"/>
                <w:sz w:val="18"/>
                <w:szCs w:val="18"/>
              </w:rPr>
              <w:t>.</w:t>
            </w:r>
            <w:r w:rsidRPr="00A1551B">
              <w:rPr>
                <w:rFonts w:ascii="宋体" w:hAnsi="宋体" w:cs="宋体" w:hint="eastAsia"/>
                <w:kern w:val="0"/>
                <w:sz w:val="18"/>
                <w:szCs w:val="18"/>
              </w:rPr>
              <w:t>感应距离：0～10CM </w:t>
            </w:r>
          </w:p>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t>6.</w:t>
            </w:r>
            <w:r w:rsidRPr="00A1551B">
              <w:rPr>
                <w:rFonts w:ascii="宋体" w:hAnsi="宋体" w:cs="宋体" w:hint="eastAsia"/>
                <w:kern w:val="0"/>
                <w:sz w:val="18"/>
                <w:szCs w:val="18"/>
              </w:rPr>
              <w:t>Psam卡槽：不少于2个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7</w:t>
            </w:r>
            <w:r w:rsidRPr="00A1551B">
              <w:rPr>
                <w:rFonts w:ascii="宋体" w:hAnsi="宋体" w:cs="宋体"/>
                <w:kern w:val="0"/>
                <w:sz w:val="18"/>
                <w:szCs w:val="18"/>
              </w:rPr>
              <w:t>.</w:t>
            </w:r>
            <w:r w:rsidRPr="00A1551B">
              <w:rPr>
                <w:rFonts w:ascii="宋体" w:hAnsi="宋体" w:cs="宋体" w:hint="eastAsia"/>
                <w:kern w:val="0"/>
                <w:sz w:val="18"/>
                <w:szCs w:val="18"/>
              </w:rPr>
              <w:t>通信速率：不低于106Kbit/s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8</w:t>
            </w:r>
            <w:r w:rsidRPr="00A1551B">
              <w:rPr>
                <w:rFonts w:ascii="宋体" w:hAnsi="宋体" w:cs="宋体"/>
                <w:kern w:val="0"/>
                <w:sz w:val="18"/>
                <w:szCs w:val="18"/>
              </w:rPr>
              <w:t>.</w:t>
            </w:r>
            <w:r w:rsidRPr="00A1551B">
              <w:rPr>
                <w:rFonts w:ascii="宋体" w:hAnsi="宋体" w:cs="宋体" w:hint="eastAsia"/>
                <w:kern w:val="0"/>
                <w:sz w:val="18"/>
                <w:szCs w:val="18"/>
              </w:rPr>
              <w:t>接口：免驱USB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9</w:t>
            </w:r>
            <w:r w:rsidRPr="00A1551B">
              <w:rPr>
                <w:rFonts w:ascii="宋体" w:hAnsi="宋体" w:cs="宋体"/>
                <w:kern w:val="0"/>
                <w:sz w:val="18"/>
                <w:szCs w:val="18"/>
              </w:rPr>
              <w:t>.</w:t>
            </w:r>
            <w:r w:rsidRPr="00A1551B">
              <w:rPr>
                <w:rFonts w:ascii="宋体" w:hAnsi="宋体" w:cs="宋体" w:hint="eastAsia"/>
                <w:kern w:val="0"/>
                <w:sz w:val="18"/>
                <w:szCs w:val="18"/>
              </w:rPr>
              <w:t>支持</w:t>
            </w:r>
            <w:r w:rsidRPr="00A1551B">
              <w:rPr>
                <w:rFonts w:ascii="宋体" w:hAnsi="宋体" w:cs="宋体"/>
                <w:kern w:val="0"/>
                <w:sz w:val="18"/>
                <w:szCs w:val="18"/>
              </w:rPr>
              <w:t>防雷防爆保护</w:t>
            </w:r>
          </w:p>
        </w:tc>
        <w:tc>
          <w:tcPr>
            <w:tcW w:w="369"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密钥卡</w:t>
            </w:r>
          </w:p>
        </w:tc>
        <w:tc>
          <w:tcPr>
            <w:tcW w:w="2942"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left"/>
              <w:rPr>
                <w:rFonts w:ascii="宋体" w:hAnsi="宋体" w:cs="宋体"/>
                <w:kern w:val="0"/>
                <w:sz w:val="18"/>
                <w:szCs w:val="18"/>
              </w:rPr>
            </w:pPr>
          </w:p>
        </w:tc>
        <w:tc>
          <w:tcPr>
            <w:tcW w:w="369"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val="restart"/>
            <w:tcBorders>
              <w:top w:val="nil"/>
              <w:left w:val="single" w:sz="4" w:space="0" w:color="auto"/>
              <w:bottom w:val="nil"/>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t>人脸识别系统</w:t>
            </w: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人脸识别服务器</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t>1</w:t>
            </w:r>
            <w:r w:rsidRPr="00A1551B">
              <w:rPr>
                <w:rFonts w:ascii="宋体" w:hAnsi="宋体" w:cs="宋体" w:hint="eastAsia"/>
                <w:kern w:val="0"/>
                <w:sz w:val="18"/>
                <w:szCs w:val="18"/>
              </w:rPr>
              <w:t>.</w:t>
            </w:r>
            <w:r w:rsidRPr="00A1551B">
              <w:rPr>
                <w:rFonts w:ascii="宋体" w:hAnsi="宋体" w:cs="宋体"/>
                <w:kern w:val="0"/>
                <w:sz w:val="18"/>
                <w:szCs w:val="18"/>
              </w:rPr>
              <w:t xml:space="preserve">Intel Xeon Gold 5120 x2，16GB RDIMM 2666MT/s x8，4TB SATA 6Gbps HDD x5，M.2 SSD 240G x2，RAID 2Gb Cache x1，双千兆网口，NVIDIA Tesla P4 x1， 1+1冗余电源。 </w:t>
            </w:r>
          </w:p>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t>2</w:t>
            </w:r>
            <w:r w:rsidRPr="00A1551B">
              <w:rPr>
                <w:rFonts w:ascii="宋体" w:hAnsi="宋体" w:cs="宋体" w:hint="eastAsia"/>
                <w:kern w:val="0"/>
                <w:sz w:val="18"/>
                <w:szCs w:val="18"/>
              </w:rPr>
              <w:t>. ★支持前端摄像机视频流和图片流方式混合接入分析，支持识别102×126~1600万像素人脸图片；支持识别不低于7MB的人脸图片；支持不低于100路人脸抓拍相机接入。</w:t>
            </w:r>
            <w:r w:rsidRPr="00A1551B">
              <w:rPr>
                <w:rFonts w:ascii="宋体" w:hAnsi="宋体" w:cs="宋体" w:hint="eastAsia"/>
                <w:kern w:val="0"/>
                <w:sz w:val="18"/>
                <w:szCs w:val="18"/>
              </w:rPr>
              <w:br/>
            </w:r>
            <w:r w:rsidRPr="00A1551B">
              <w:rPr>
                <w:rFonts w:ascii="宋体" w:hAnsi="宋体" w:cs="宋体"/>
                <w:kern w:val="0"/>
                <w:sz w:val="18"/>
                <w:szCs w:val="18"/>
              </w:rPr>
              <w:t>3</w:t>
            </w:r>
            <w:r w:rsidRPr="00A1551B">
              <w:rPr>
                <w:rFonts w:ascii="宋体" w:hAnsi="宋体" w:cs="宋体" w:hint="eastAsia"/>
                <w:kern w:val="0"/>
                <w:sz w:val="18"/>
                <w:szCs w:val="18"/>
              </w:rPr>
              <w:t>. 人脸跟踪、抓拍：检测指定区域中出现的人脸，跟踪其运动轨迹，抓拍并保存人脸图像及含有该人脸图像的全局图片。应能显示抓取的人脸图片和抓拍时间。</w:t>
            </w:r>
            <w:r w:rsidRPr="00A1551B">
              <w:rPr>
                <w:rFonts w:ascii="宋体" w:hAnsi="宋体" w:cs="宋体" w:hint="eastAsia"/>
                <w:kern w:val="0"/>
                <w:sz w:val="18"/>
                <w:szCs w:val="18"/>
              </w:rPr>
              <w:br/>
            </w:r>
            <w:r w:rsidRPr="00A1551B">
              <w:rPr>
                <w:rFonts w:ascii="宋体" w:hAnsi="宋体" w:cs="宋体"/>
                <w:kern w:val="0"/>
                <w:sz w:val="18"/>
                <w:szCs w:val="18"/>
              </w:rPr>
              <w:t>4</w:t>
            </w:r>
            <w:r w:rsidRPr="00A1551B">
              <w:rPr>
                <w:rFonts w:ascii="宋体" w:hAnsi="宋体" w:cs="宋体" w:hint="eastAsia"/>
                <w:kern w:val="0"/>
                <w:sz w:val="18"/>
                <w:szCs w:val="18"/>
              </w:rPr>
              <w:t>. ★捕获率≥99% ；可将抓拍人脸图片与人脸库进行实时比对，得到最相似的若干条人员信息。</w:t>
            </w:r>
            <w:r w:rsidRPr="00A1551B">
              <w:rPr>
                <w:rFonts w:ascii="宋体" w:hAnsi="宋体" w:cs="宋体" w:hint="eastAsia"/>
                <w:kern w:val="0"/>
                <w:sz w:val="18"/>
                <w:szCs w:val="18"/>
              </w:rPr>
              <w:br/>
            </w:r>
            <w:r w:rsidRPr="00A1551B">
              <w:rPr>
                <w:rFonts w:ascii="宋体" w:hAnsi="宋体" w:cs="宋体"/>
                <w:kern w:val="0"/>
                <w:sz w:val="18"/>
                <w:szCs w:val="18"/>
              </w:rPr>
              <w:t>5</w:t>
            </w:r>
            <w:r w:rsidRPr="00A1551B">
              <w:rPr>
                <w:rFonts w:ascii="宋体" w:hAnsi="宋体" w:cs="宋体" w:hint="eastAsia"/>
                <w:kern w:val="0"/>
                <w:sz w:val="18"/>
                <w:szCs w:val="18"/>
              </w:rPr>
              <w:t>. 能够按时间、地点等条件查询抓拍图片，支持单张导出和批量导出功能。</w:t>
            </w:r>
          </w:p>
          <w:p w:rsidR="00B4120F" w:rsidRPr="00A1551B" w:rsidRDefault="00B4120F" w:rsidP="007F1694">
            <w:pPr>
              <w:widowControl/>
              <w:spacing w:line="360" w:lineRule="auto"/>
              <w:jc w:val="left"/>
              <w:rPr>
                <w:rFonts w:ascii="宋体" w:hAnsi="宋体" w:cs="宋体"/>
                <w:kern w:val="0"/>
                <w:sz w:val="18"/>
                <w:szCs w:val="18"/>
              </w:rPr>
            </w:pPr>
            <w:r w:rsidRPr="00A1551B">
              <w:rPr>
                <w:rFonts w:ascii="宋体" w:hAnsi="宋体" w:cs="宋体"/>
                <w:kern w:val="0"/>
                <w:sz w:val="18"/>
                <w:szCs w:val="18"/>
              </w:rPr>
              <w:t>6</w:t>
            </w:r>
            <w:r w:rsidRPr="00A1551B">
              <w:rPr>
                <w:rFonts w:ascii="宋体" w:hAnsi="宋体" w:cs="宋体" w:hint="eastAsia"/>
                <w:kern w:val="0"/>
                <w:sz w:val="18"/>
                <w:szCs w:val="18"/>
              </w:rPr>
              <w:t>.支持地点及时间、结构化属性条件高级检索相关图片，支持单张导出和批量导出功能。</w:t>
            </w:r>
          </w:p>
          <w:p w:rsidR="00B4120F" w:rsidRPr="00A1551B" w:rsidRDefault="00B4120F" w:rsidP="007F1694">
            <w:pPr>
              <w:widowControl/>
              <w:spacing w:line="360" w:lineRule="auto"/>
              <w:jc w:val="left"/>
              <w:rPr>
                <w:rFonts w:ascii="宋体" w:hAnsi="宋体" w:cs="宋体"/>
                <w:kern w:val="0"/>
                <w:sz w:val="18"/>
                <w:szCs w:val="18"/>
              </w:rPr>
            </w:pPr>
            <w:r w:rsidRPr="00A1551B">
              <w:rPr>
                <w:rFonts w:ascii="宋体" w:hAnsi="宋体" w:cs="宋体"/>
                <w:kern w:val="0"/>
                <w:sz w:val="18"/>
                <w:szCs w:val="18"/>
              </w:rPr>
              <w:t>7</w:t>
            </w:r>
            <w:r w:rsidRPr="00A1551B">
              <w:rPr>
                <w:rFonts w:ascii="宋体" w:hAnsi="宋体" w:cs="宋体" w:hint="eastAsia"/>
                <w:kern w:val="0"/>
                <w:sz w:val="18"/>
                <w:szCs w:val="18"/>
              </w:rPr>
              <w:t>.实现人脸比对布控报警（视频流、图片流），人员年龄段、性别、年龄层、是否戴眼镜、是否戴口罩等信息</w:t>
            </w:r>
          </w:p>
          <w:p w:rsidR="00B4120F" w:rsidRPr="00A1551B" w:rsidRDefault="00B4120F" w:rsidP="007F1694">
            <w:pPr>
              <w:widowControl/>
              <w:jc w:val="left"/>
              <w:rPr>
                <w:rFonts w:ascii="宋体" w:hAnsi="宋体" w:cs="宋体"/>
                <w:kern w:val="0"/>
                <w:sz w:val="18"/>
                <w:szCs w:val="18"/>
              </w:rPr>
            </w:pPr>
            <w:r w:rsidRPr="00A1551B">
              <w:rPr>
                <w:rFonts w:ascii="宋体" w:hAnsi="宋体" w:cs="宋体"/>
                <w:kern w:val="0"/>
                <w:sz w:val="18"/>
                <w:szCs w:val="18"/>
              </w:rPr>
              <w:lastRenderedPageBreak/>
              <w:t>8</w:t>
            </w:r>
            <w:r w:rsidRPr="00A1551B">
              <w:rPr>
                <w:rFonts w:ascii="宋体" w:hAnsi="宋体" w:cs="宋体" w:hint="eastAsia"/>
                <w:kern w:val="0"/>
                <w:sz w:val="18"/>
                <w:szCs w:val="18"/>
              </w:rPr>
              <w:t>. 支持抓拍人脸图像快速导入</w:t>
            </w:r>
            <w:r w:rsidRPr="00A1551B">
              <w:rPr>
                <w:rFonts w:ascii="宋体" w:hAnsi="宋体" w:cs="宋体" w:hint="eastAsia"/>
                <w:kern w:val="0"/>
                <w:sz w:val="18"/>
                <w:szCs w:val="18"/>
              </w:rPr>
              <w:br/>
            </w:r>
            <w:r w:rsidRPr="00A1551B">
              <w:rPr>
                <w:rFonts w:ascii="宋体" w:hAnsi="宋体" w:cs="宋体"/>
                <w:kern w:val="0"/>
                <w:sz w:val="18"/>
                <w:szCs w:val="18"/>
              </w:rPr>
              <w:t>9</w:t>
            </w:r>
            <w:r w:rsidRPr="00A1551B">
              <w:rPr>
                <w:rFonts w:ascii="宋体" w:hAnsi="宋体" w:cs="宋体" w:hint="eastAsia"/>
                <w:kern w:val="0"/>
                <w:sz w:val="18"/>
                <w:szCs w:val="18"/>
              </w:rPr>
              <w:t>. 支持抓拍人脸图片与指定注册库进行实时比对，得到最相似的若干条人员信息，并显示报警时间、地点、相似度值等。</w:t>
            </w:r>
            <w:r w:rsidRPr="00A1551B">
              <w:rPr>
                <w:rFonts w:ascii="宋体" w:hAnsi="宋体" w:cs="宋体" w:hint="eastAsia"/>
                <w:kern w:val="0"/>
                <w:sz w:val="18"/>
                <w:szCs w:val="18"/>
              </w:rPr>
              <w:br/>
            </w:r>
            <w:r w:rsidRPr="00A1551B">
              <w:rPr>
                <w:rFonts w:ascii="宋体" w:hAnsi="宋体" w:cs="宋体"/>
                <w:kern w:val="0"/>
                <w:sz w:val="18"/>
                <w:szCs w:val="18"/>
              </w:rPr>
              <w:t>10</w:t>
            </w:r>
            <w:r w:rsidRPr="00A1551B">
              <w:rPr>
                <w:rFonts w:ascii="宋体" w:hAnsi="宋体" w:cs="宋体" w:hint="eastAsia"/>
                <w:kern w:val="0"/>
                <w:sz w:val="18"/>
                <w:szCs w:val="18"/>
              </w:rPr>
              <w:t>. 支持按时间、地点等条件查询比对结果，支持结果单张导出和批量导出功能。</w:t>
            </w:r>
            <w:r w:rsidRPr="00A1551B">
              <w:rPr>
                <w:rFonts w:ascii="宋体" w:hAnsi="宋体" w:cs="宋体" w:hint="eastAsia"/>
                <w:kern w:val="0"/>
                <w:sz w:val="18"/>
                <w:szCs w:val="18"/>
              </w:rPr>
              <w:br/>
              <w:t>1</w:t>
            </w:r>
            <w:r w:rsidRPr="00A1551B">
              <w:rPr>
                <w:rFonts w:ascii="宋体" w:hAnsi="宋体" w:cs="宋体"/>
                <w:kern w:val="0"/>
                <w:sz w:val="18"/>
                <w:szCs w:val="18"/>
              </w:rPr>
              <w:t>1</w:t>
            </w:r>
            <w:r w:rsidRPr="00A1551B">
              <w:rPr>
                <w:rFonts w:ascii="宋体" w:hAnsi="宋体" w:cs="宋体" w:hint="eastAsia"/>
                <w:kern w:val="0"/>
                <w:sz w:val="18"/>
                <w:szCs w:val="18"/>
              </w:rPr>
              <w:t>. 可以指定一个或多个注册库（黑名单库）进行比对布控，可以设置相似度阙值和最大匹配数。</w:t>
            </w:r>
            <w:r w:rsidRPr="00A1551B">
              <w:rPr>
                <w:rFonts w:ascii="宋体" w:hAnsi="宋体" w:cs="宋体" w:hint="eastAsia"/>
                <w:kern w:val="0"/>
                <w:sz w:val="18"/>
                <w:szCs w:val="18"/>
              </w:rPr>
              <w:br/>
              <w:t>1</w:t>
            </w:r>
            <w:r w:rsidRPr="00A1551B">
              <w:rPr>
                <w:rFonts w:ascii="宋体" w:hAnsi="宋体" w:cs="宋体"/>
                <w:kern w:val="0"/>
                <w:sz w:val="18"/>
                <w:szCs w:val="18"/>
              </w:rPr>
              <w:t>2</w:t>
            </w:r>
            <w:r w:rsidRPr="00A1551B">
              <w:rPr>
                <w:rFonts w:ascii="宋体" w:hAnsi="宋体" w:cs="宋体" w:hint="eastAsia"/>
                <w:kern w:val="0"/>
                <w:sz w:val="18"/>
                <w:szCs w:val="18"/>
              </w:rPr>
              <w:t>. ★动态比对黑名单容量最大支持200万张图片；支持将黑名单库分为最多999个库分别管理，每个库设置不同报警阈值或关联相机；黑名单实时报警首位命中准确率不低于99%，黑名单库实时报警误报率不超过0.01%，黑名单库实时报警漏报率不超过0.1%；；支持对黑名单图片姓名、性别、省份、城市、身份证号码、生日、报警相似度阈值、报警时间、黑名单库选择进行编辑。</w:t>
            </w:r>
            <w:r w:rsidRPr="00A1551B">
              <w:rPr>
                <w:rFonts w:ascii="宋体" w:hAnsi="宋体" w:cs="宋体" w:hint="eastAsia"/>
                <w:kern w:val="0"/>
                <w:sz w:val="18"/>
                <w:szCs w:val="18"/>
              </w:rPr>
              <w:br/>
              <w:t>1</w:t>
            </w:r>
            <w:r w:rsidRPr="00A1551B">
              <w:rPr>
                <w:rFonts w:ascii="宋体" w:hAnsi="宋体" w:cs="宋体"/>
                <w:kern w:val="0"/>
                <w:sz w:val="18"/>
                <w:szCs w:val="18"/>
              </w:rPr>
              <w:t>3</w:t>
            </w:r>
            <w:r w:rsidRPr="00A1551B">
              <w:rPr>
                <w:rFonts w:ascii="宋体" w:hAnsi="宋体" w:cs="宋体" w:hint="eastAsia"/>
                <w:kern w:val="0"/>
                <w:sz w:val="18"/>
                <w:szCs w:val="18"/>
              </w:rPr>
              <w:t>、带★号要求提供公安部检测机构出具检验报告的复印件</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lastRenderedPageBreak/>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nil"/>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综合监控管理平台</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1、采用LINUX操作系统</w:t>
            </w:r>
            <w:r w:rsidRPr="00A1551B">
              <w:rPr>
                <w:rFonts w:ascii="宋体" w:hAnsi="宋体" w:cs="宋体" w:hint="eastAsia"/>
                <w:kern w:val="0"/>
                <w:sz w:val="18"/>
                <w:szCs w:val="18"/>
              </w:rPr>
              <w:br/>
              <w:t>2、支持电源、风扇、磁盘等模块热插拔</w:t>
            </w:r>
            <w:r w:rsidRPr="00A1551B">
              <w:rPr>
                <w:rFonts w:ascii="宋体" w:hAnsi="宋体" w:cs="宋体" w:hint="eastAsia"/>
                <w:kern w:val="0"/>
                <w:sz w:val="18"/>
                <w:szCs w:val="18"/>
              </w:rPr>
              <w:br/>
              <w:t>3、标配8G内存，最大可扩展至64G；具有128G的SSD</w:t>
            </w:r>
            <w:r w:rsidRPr="00A1551B">
              <w:rPr>
                <w:rFonts w:ascii="宋体" w:hAnsi="宋体" w:cs="宋体" w:hint="eastAsia"/>
                <w:kern w:val="0"/>
                <w:sz w:val="18"/>
                <w:szCs w:val="18"/>
              </w:rPr>
              <w:br/>
              <w:t>4、★多址模式下支持接入、存储、转发各</w:t>
            </w:r>
            <w:r w:rsidRPr="00A1551B">
              <w:rPr>
                <w:rFonts w:ascii="宋体" w:hAnsi="宋体" w:hint="eastAsia"/>
              </w:rPr>
              <w:t>≥</w:t>
            </w:r>
            <w:r w:rsidRPr="00A1551B">
              <w:rPr>
                <w:rFonts w:ascii="宋体" w:hAnsi="宋体" w:cs="宋体" w:hint="eastAsia"/>
                <w:kern w:val="0"/>
                <w:sz w:val="18"/>
                <w:szCs w:val="18"/>
              </w:rPr>
              <w:t>800Mbps；转发和存储性能相互独立；绑定模式下支持接入、存储、转发各</w:t>
            </w:r>
            <w:r w:rsidRPr="00A1551B">
              <w:rPr>
                <w:rFonts w:ascii="宋体" w:hAnsi="宋体" w:hint="eastAsia"/>
              </w:rPr>
              <w:t>≥</w:t>
            </w:r>
            <w:r w:rsidRPr="00A1551B">
              <w:rPr>
                <w:rFonts w:ascii="宋体" w:hAnsi="宋体" w:cs="宋体" w:hint="eastAsia"/>
                <w:kern w:val="0"/>
                <w:sz w:val="18"/>
                <w:szCs w:val="18"/>
              </w:rPr>
              <w:t>1600Mbps；转发和存储性能相互独立；</w:t>
            </w:r>
            <w:r w:rsidRPr="00A1551B">
              <w:rPr>
                <w:rFonts w:ascii="宋体" w:hAnsi="宋体" w:cs="宋体" w:hint="eastAsia"/>
                <w:kern w:val="0"/>
                <w:sz w:val="18"/>
                <w:szCs w:val="18"/>
              </w:rPr>
              <w:br/>
              <w:t>5、支持B/S、C/S等多个客户端同时访问平台，支持iphone、ipad、android等访问客户端</w:t>
            </w:r>
            <w:r w:rsidRPr="00A1551B">
              <w:rPr>
                <w:rFonts w:ascii="宋体" w:hAnsi="宋体" w:cs="宋体" w:hint="eastAsia"/>
                <w:kern w:val="0"/>
                <w:sz w:val="18"/>
                <w:szCs w:val="18"/>
              </w:rPr>
              <w:br/>
              <w:t>6、★支持HLS取视频流；支持磁盘负载均衡工作；支持批量修改设备的密码，IP及所属组织；支持存储配额设置，淡忘存储，将对指定天数的录像进行抽帧存储，支持小文件存储；</w:t>
            </w:r>
            <w:r w:rsidRPr="00A1551B">
              <w:rPr>
                <w:rFonts w:ascii="宋体" w:hAnsi="宋体" w:cs="宋体" w:hint="eastAsia"/>
                <w:kern w:val="0"/>
                <w:sz w:val="18"/>
                <w:szCs w:val="18"/>
              </w:rPr>
              <w:br/>
            </w:r>
            <w:r w:rsidRPr="00A1551B">
              <w:rPr>
                <w:rFonts w:ascii="宋体" w:hAnsi="宋体" w:cs="宋体"/>
                <w:kern w:val="0"/>
                <w:sz w:val="18"/>
                <w:szCs w:val="18"/>
              </w:rPr>
              <w:t>7</w:t>
            </w:r>
            <w:r w:rsidRPr="00A1551B">
              <w:rPr>
                <w:rFonts w:ascii="宋体" w:hAnsi="宋体" w:cs="宋体" w:hint="eastAsia"/>
                <w:kern w:val="0"/>
                <w:sz w:val="18"/>
                <w:szCs w:val="18"/>
              </w:rPr>
              <w:t>、★支持批量修改设备的密码，IP及所属组织；</w:t>
            </w:r>
            <w:r w:rsidRPr="00A1551B">
              <w:rPr>
                <w:rFonts w:ascii="宋体" w:hAnsi="宋体" w:cs="宋体" w:hint="eastAsia"/>
                <w:kern w:val="0"/>
                <w:sz w:val="18"/>
                <w:szCs w:val="18"/>
              </w:rPr>
              <w:br/>
            </w:r>
            <w:r w:rsidRPr="00A1551B">
              <w:rPr>
                <w:rFonts w:ascii="宋体" w:hAnsi="宋体" w:cs="宋体"/>
                <w:kern w:val="0"/>
                <w:sz w:val="18"/>
                <w:szCs w:val="18"/>
              </w:rPr>
              <w:t>8</w:t>
            </w:r>
            <w:r w:rsidRPr="00A1551B">
              <w:rPr>
                <w:rFonts w:ascii="宋体" w:hAnsi="宋体" w:cs="宋体" w:hint="eastAsia"/>
                <w:kern w:val="0"/>
                <w:sz w:val="18"/>
                <w:szCs w:val="18"/>
              </w:rPr>
              <w:t>、带★号要求提供公安部检测机构出具检验报告的复印件</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nil"/>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微云存储服务器</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1、单控制器，多核处理器，≥8个千兆电网口，独立硬盘支架，支持≥24块硬盘；</w:t>
            </w:r>
            <w:r w:rsidRPr="00A1551B">
              <w:rPr>
                <w:rFonts w:ascii="宋体" w:hAnsi="宋体" w:cs="宋体" w:hint="eastAsia"/>
                <w:kern w:val="0"/>
                <w:sz w:val="18"/>
                <w:szCs w:val="18"/>
              </w:rPr>
              <w:br/>
              <w:t>2、★管理节点集群模式时，可支持≥16个管理节点。管理节点和存储节点都为对等工作模式对外提供服务，支持管理节点的元数据多达32份多副本备份；</w:t>
            </w:r>
            <w:r w:rsidRPr="00A1551B">
              <w:rPr>
                <w:rFonts w:ascii="宋体" w:hAnsi="宋体" w:cs="宋体" w:hint="eastAsia"/>
                <w:kern w:val="0"/>
                <w:sz w:val="18"/>
                <w:szCs w:val="18"/>
              </w:rPr>
              <w:br/>
              <w:t>3、★云存储设备支持系统盘关键数据备份到数据盘中，并生成8份副本，系统盘更换或重装后，云存储软件自动从数据盘检索最新数据，恢复数据库、配置文件及路线索引文件，将系统盘恢复到故障前状态</w:t>
            </w:r>
            <w:r w:rsidRPr="00A1551B">
              <w:rPr>
                <w:rFonts w:ascii="宋体" w:hAnsi="宋体" w:cs="宋体" w:hint="eastAsia"/>
                <w:kern w:val="0"/>
                <w:sz w:val="18"/>
                <w:szCs w:val="18"/>
              </w:rPr>
              <w:br/>
              <w:t>4、★视频云平台安全系统，可通过HTTPS协议实现认证与会话控制、支持统一授权管理、角色权限管理、在线用户信息查看及用户在线签退等功能。</w:t>
            </w:r>
            <w:r w:rsidRPr="00A1551B">
              <w:rPr>
                <w:rFonts w:ascii="宋体" w:hAnsi="宋体" w:cs="宋体" w:hint="eastAsia"/>
                <w:kern w:val="0"/>
                <w:sz w:val="18"/>
                <w:szCs w:val="18"/>
              </w:rPr>
              <w:br/>
              <w:t>5、★支持实时和离线结构化数据接入，实时性能不低于2万条/秒</w:t>
            </w:r>
            <w:r w:rsidRPr="00A1551B">
              <w:rPr>
                <w:rFonts w:ascii="宋体" w:hAnsi="宋体" w:cs="宋体" w:hint="eastAsia"/>
                <w:kern w:val="0"/>
                <w:sz w:val="18"/>
                <w:szCs w:val="18"/>
              </w:rPr>
              <w:br/>
              <w:t>6、支持对象存储，采用分布式文件系统，支持文件存储，采用纠删码或者多副本技术，读写过程不产生索引数据，不存在单独索引盘；</w:t>
            </w:r>
            <w:r w:rsidRPr="00A1551B">
              <w:rPr>
                <w:rFonts w:ascii="宋体" w:hAnsi="宋体" w:cs="宋体" w:hint="eastAsia"/>
                <w:kern w:val="0"/>
                <w:sz w:val="18"/>
                <w:szCs w:val="18"/>
              </w:rPr>
              <w:br/>
              <w:t>7、带★号要求提供公安部检测机构出具检验报告的复印件</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2</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nil"/>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企业级硬盘</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4T；7200RPM；128M；SATA</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48</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块</w:t>
            </w:r>
          </w:p>
        </w:tc>
      </w:tr>
      <w:tr w:rsidR="00B4120F" w:rsidRPr="00A1551B" w:rsidTr="001D16E8">
        <w:trPr>
          <w:trHeight w:val="345"/>
        </w:trPr>
        <w:tc>
          <w:tcPr>
            <w:tcW w:w="498"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t>会议签到系统（人脸识别，含报告厅及小型会议室）</w:t>
            </w:r>
          </w:p>
        </w:tc>
        <w:tc>
          <w:tcPr>
            <w:tcW w:w="810"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会议签到系统</w:t>
            </w:r>
          </w:p>
        </w:tc>
        <w:tc>
          <w:tcPr>
            <w:tcW w:w="2942"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多种会议类型：支持周期会议、系列会议、分段会议、部门会议、会议列席等功能，满足各类会议需求</w:t>
            </w:r>
            <w:r w:rsidRPr="00A1551B">
              <w:rPr>
                <w:rFonts w:ascii="宋体" w:hAnsi="宋体" w:cs="宋体" w:hint="eastAsia"/>
                <w:kern w:val="0"/>
                <w:sz w:val="18"/>
                <w:szCs w:val="18"/>
              </w:rPr>
              <w:br/>
              <w:t>1.★支持个人账号登录会议签到系统进行会议室预约（提供产品软件截图证明）</w:t>
            </w:r>
            <w:r w:rsidRPr="00A1551B">
              <w:rPr>
                <w:rFonts w:ascii="宋体" w:hAnsi="宋体" w:cs="宋体" w:hint="eastAsia"/>
                <w:kern w:val="0"/>
                <w:sz w:val="18"/>
                <w:szCs w:val="18"/>
              </w:rPr>
              <w:br/>
              <w:t xml:space="preserve"> 签到模式：支持固定签到、手持签到、触摸屏签到方式，适用各种类型不同的会议室</w:t>
            </w:r>
            <w:r w:rsidRPr="00A1551B">
              <w:rPr>
                <w:rFonts w:ascii="宋体" w:hAnsi="宋体" w:cs="宋体" w:hint="eastAsia"/>
                <w:kern w:val="0"/>
                <w:sz w:val="18"/>
                <w:szCs w:val="18"/>
              </w:rPr>
              <w:br/>
              <w:t>2.★门禁联动：智能联动门禁系统，会议预订成功，与会人员自动获取门禁开门权限，免去会议室管理员拿钥匙开门的麻烦</w:t>
            </w:r>
            <w:r w:rsidRPr="00A1551B">
              <w:rPr>
                <w:rFonts w:ascii="宋体" w:hAnsi="宋体" w:cs="宋体" w:hint="eastAsia"/>
                <w:kern w:val="0"/>
                <w:sz w:val="18"/>
                <w:szCs w:val="18"/>
              </w:rPr>
              <w:br/>
              <w:t>3.实时查看：登录系统后直观查看可用会议室信息，图形化直观显示会议室的空闲和占用情况，拖动选择会议时间，会议预订快捷方便。</w:t>
            </w:r>
            <w:r w:rsidRPr="00A1551B">
              <w:rPr>
                <w:rFonts w:ascii="宋体" w:hAnsi="宋体" w:cs="宋体" w:hint="eastAsia"/>
                <w:kern w:val="0"/>
                <w:sz w:val="18"/>
                <w:szCs w:val="18"/>
              </w:rPr>
              <w:br/>
              <w:t>4. ★显示会议内容（以实际场景拍照证明）。</w:t>
            </w:r>
            <w:r w:rsidRPr="00A1551B">
              <w:rPr>
                <w:rFonts w:ascii="宋体" w:hAnsi="宋体" w:cs="宋体" w:hint="eastAsia"/>
                <w:kern w:val="0"/>
                <w:sz w:val="18"/>
                <w:szCs w:val="18"/>
              </w:rPr>
              <w:br/>
              <w:t>5.★支持人脸识别、刷卡、扫码等签到方式。</w:t>
            </w:r>
            <w:r w:rsidRPr="00A1551B">
              <w:rPr>
                <w:rFonts w:ascii="宋体" w:hAnsi="宋体" w:cs="宋体" w:hint="eastAsia"/>
                <w:kern w:val="0"/>
                <w:sz w:val="18"/>
                <w:szCs w:val="18"/>
              </w:rPr>
              <w:br/>
              <w:t>6.★具有“计算机软件著作权登记证书”</w:t>
            </w:r>
            <w:r w:rsidRPr="00A1551B">
              <w:rPr>
                <w:rFonts w:ascii="宋体" w:hAnsi="宋体" w:cs="宋体"/>
                <w:kern w:val="0"/>
                <w:sz w:val="18"/>
                <w:szCs w:val="18"/>
              </w:rPr>
              <w:t>或</w:t>
            </w:r>
            <w:r w:rsidRPr="00A1551B">
              <w:rPr>
                <w:rFonts w:ascii="宋体" w:hAnsi="宋体" w:cs="宋体" w:hint="eastAsia"/>
                <w:kern w:val="0"/>
                <w:sz w:val="18"/>
                <w:szCs w:val="18"/>
              </w:rPr>
              <w:t xml:space="preserve"> “软件产品登记证书”</w:t>
            </w:r>
          </w:p>
        </w:tc>
        <w:tc>
          <w:tcPr>
            <w:tcW w:w="369"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90"/>
        </w:trPr>
        <w:tc>
          <w:tcPr>
            <w:tcW w:w="498" w:type="pct"/>
            <w:gridSpan w:val="2"/>
            <w:vMerge/>
            <w:tcBorders>
              <w:top w:val="single" w:sz="4" w:space="0" w:color="auto"/>
              <w:left w:val="single" w:sz="4" w:space="0" w:color="auto"/>
              <w:bottom w:val="nil"/>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人脸考勤抓拍相机</w:t>
            </w:r>
          </w:p>
        </w:tc>
        <w:tc>
          <w:tcPr>
            <w:tcW w:w="2942"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1、摄像机内置靶面尺寸为1/1.8。</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2、最大分辨率1920x1080。</w:t>
            </w:r>
            <w:r w:rsidRPr="00A1551B">
              <w:rPr>
                <w:rFonts w:ascii="宋体" w:hAnsi="宋体" w:cs="宋体" w:hint="eastAsia"/>
                <w:kern w:val="0"/>
                <w:sz w:val="18"/>
                <w:szCs w:val="18"/>
              </w:rPr>
              <w:br/>
              <w:t>3、在1920x1080 @25fps下，码率设定为1Mbps，RJ45输出，清晰度</w:t>
            </w:r>
            <w:r w:rsidRPr="00A1551B">
              <w:rPr>
                <w:rFonts w:ascii="宋体" w:hAnsi="宋体" w:cs="宋体" w:hint="eastAsia"/>
                <w:kern w:val="0"/>
                <w:sz w:val="18"/>
                <w:szCs w:val="18"/>
              </w:rPr>
              <w:lastRenderedPageBreak/>
              <w:t xml:space="preserve">不小于1100TVL。 </w:t>
            </w:r>
            <w:r w:rsidRPr="00A1551B">
              <w:rPr>
                <w:rFonts w:ascii="宋体" w:hAnsi="宋体" w:cs="宋体" w:hint="eastAsia"/>
                <w:kern w:val="0"/>
                <w:sz w:val="18"/>
                <w:szCs w:val="18"/>
              </w:rPr>
              <w:br/>
              <w:t>4、最低照度彩色：0.0002 lx，黑白：0.0001 lx。</w:t>
            </w:r>
            <w:r w:rsidRPr="00A1551B">
              <w:rPr>
                <w:rFonts w:ascii="宋体" w:hAnsi="宋体" w:cs="宋体" w:hint="eastAsia"/>
                <w:kern w:val="0"/>
                <w:sz w:val="18"/>
                <w:szCs w:val="18"/>
              </w:rPr>
              <w:br/>
              <w:t>5、★支持智能编码功能，摄像机开启智能编码后，码流降至原来的1/5；宽动态不小于107dB。</w:t>
            </w:r>
            <w:r w:rsidRPr="00A1551B">
              <w:rPr>
                <w:rFonts w:ascii="宋体" w:hAnsi="宋体" w:cs="宋体" w:hint="eastAsia"/>
                <w:kern w:val="0"/>
                <w:sz w:val="18"/>
                <w:szCs w:val="18"/>
              </w:rPr>
              <w:br/>
              <w:t>6、★设备与客户端之间用150米网线进行传输，每次在客户端连续发送3000个数据包，每次丢包数应小于1个。</w:t>
            </w:r>
            <w:r w:rsidRPr="00A1551B">
              <w:rPr>
                <w:rFonts w:ascii="宋体" w:hAnsi="宋体" w:cs="宋体" w:hint="eastAsia"/>
                <w:kern w:val="0"/>
                <w:sz w:val="18"/>
                <w:szCs w:val="18"/>
              </w:rPr>
              <w:br/>
              <w:t>7、具备拌线入侵、区域入侵、徘徊、停车、快速移动、人员聚集、物体遗留/消失、进入/离开区域、逆行、平躺起身等智能行为分析功能。</w:t>
            </w:r>
            <w:r w:rsidRPr="00A1551B">
              <w:rPr>
                <w:rFonts w:ascii="宋体" w:hAnsi="宋体" w:cs="宋体" w:hint="eastAsia"/>
                <w:kern w:val="0"/>
                <w:sz w:val="18"/>
                <w:szCs w:val="18"/>
              </w:rPr>
              <w:br/>
              <w:t>8、★支持人脸属性识别功能，可支持年龄、性别、戴眼镜、表情、魅力值、胡子、口罩等多种属性识别。</w:t>
            </w:r>
            <w:r w:rsidRPr="00A1551B">
              <w:rPr>
                <w:rFonts w:ascii="宋体" w:hAnsi="宋体" w:cs="宋体" w:hint="eastAsia"/>
                <w:kern w:val="0"/>
                <w:sz w:val="18"/>
                <w:szCs w:val="18"/>
              </w:rPr>
              <w:br/>
              <w:t>9、★支持人脸抓拍与识别实时展示功能，支持人脸抓拍、人脸属性识别、比对结果可在浏览器web界面实时展示。</w:t>
            </w:r>
            <w:r w:rsidRPr="00A1551B">
              <w:rPr>
                <w:rFonts w:ascii="宋体" w:hAnsi="宋体" w:cs="宋体" w:hint="eastAsia"/>
                <w:kern w:val="0"/>
                <w:sz w:val="18"/>
                <w:szCs w:val="18"/>
              </w:rPr>
              <w:br/>
              <w:t>10、带★号要求提供公安部检测机构出具检验报告的复印件</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11. 安装设备所需的材料及配件（含线材及管材）</w:t>
            </w:r>
          </w:p>
        </w:tc>
        <w:tc>
          <w:tcPr>
            <w:tcW w:w="369"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lastRenderedPageBreak/>
              <w:t>1</w:t>
            </w:r>
            <w:r w:rsidRPr="00A1551B">
              <w:rPr>
                <w:rFonts w:ascii="宋体" w:hAnsi="宋体" w:cs="宋体"/>
                <w:kern w:val="0"/>
                <w:sz w:val="18"/>
                <w:szCs w:val="18"/>
              </w:rPr>
              <w:t>4</w:t>
            </w:r>
          </w:p>
        </w:tc>
        <w:tc>
          <w:tcPr>
            <w:tcW w:w="381"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90"/>
        </w:trPr>
        <w:tc>
          <w:tcPr>
            <w:tcW w:w="498" w:type="pct"/>
            <w:gridSpan w:val="2"/>
            <w:vMerge/>
            <w:tcBorders>
              <w:top w:val="single" w:sz="4" w:space="0" w:color="auto"/>
              <w:left w:val="single" w:sz="4" w:space="0" w:color="auto"/>
              <w:bottom w:val="nil"/>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相机镜头</w:t>
            </w:r>
          </w:p>
        </w:tc>
        <w:tc>
          <w:tcPr>
            <w:tcW w:w="2942"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像面尺寸1/1.7英寸；镜头焦距3.7-16mm；1200万</w:t>
            </w:r>
          </w:p>
        </w:tc>
        <w:tc>
          <w:tcPr>
            <w:tcW w:w="369"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r w:rsidRPr="00A1551B">
              <w:rPr>
                <w:rFonts w:ascii="宋体" w:hAnsi="宋体" w:cs="宋体"/>
                <w:kern w:val="0"/>
                <w:sz w:val="18"/>
                <w:szCs w:val="18"/>
              </w:rPr>
              <w:t>4</w:t>
            </w:r>
          </w:p>
        </w:tc>
        <w:tc>
          <w:tcPr>
            <w:tcW w:w="381"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个</w:t>
            </w:r>
          </w:p>
        </w:tc>
      </w:tr>
      <w:tr w:rsidR="00B4120F" w:rsidRPr="00A1551B" w:rsidTr="001D16E8">
        <w:trPr>
          <w:trHeight w:val="345"/>
        </w:trPr>
        <w:tc>
          <w:tcPr>
            <w:tcW w:w="498" w:type="pct"/>
            <w:gridSpan w:val="2"/>
            <w:vMerge/>
            <w:tcBorders>
              <w:top w:val="single" w:sz="4" w:space="0" w:color="auto"/>
              <w:left w:val="single" w:sz="4" w:space="0" w:color="auto"/>
              <w:bottom w:val="nil"/>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显示终端</w:t>
            </w:r>
          </w:p>
        </w:tc>
        <w:tc>
          <w:tcPr>
            <w:tcW w:w="2942"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1、尺寸：≥</w:t>
            </w:r>
            <w:r w:rsidRPr="00A1551B">
              <w:rPr>
                <w:rFonts w:ascii="宋体" w:hAnsi="宋体" w:cs="宋体"/>
                <w:kern w:val="0"/>
                <w:sz w:val="18"/>
                <w:szCs w:val="18"/>
              </w:rPr>
              <w:t>50</w:t>
            </w:r>
            <w:r w:rsidRPr="00A1551B">
              <w:rPr>
                <w:rFonts w:ascii="宋体" w:hAnsi="宋体" w:cs="宋体" w:hint="eastAsia"/>
                <w:kern w:val="0"/>
                <w:sz w:val="18"/>
                <w:szCs w:val="18"/>
              </w:rPr>
              <w:t>寸</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 支持多种素材内容的播放，包括视频、音频、图片、office文档、TXT、网页、实时视频、流媒体等；</w:t>
            </w:r>
            <w:r w:rsidRPr="00A1551B">
              <w:rPr>
                <w:rFonts w:ascii="宋体" w:hAnsi="宋体" w:cs="宋体" w:hint="eastAsia"/>
                <w:kern w:val="0"/>
                <w:sz w:val="18"/>
                <w:szCs w:val="18"/>
              </w:rPr>
              <w:br/>
              <w:t>3、 支持10种以上图片切换特效，如：立即显示、旋转、渐入渐出、缩放、翻转等；</w:t>
            </w:r>
            <w:r w:rsidRPr="00A1551B">
              <w:rPr>
                <w:rFonts w:ascii="宋体" w:hAnsi="宋体" w:cs="宋体" w:hint="eastAsia"/>
                <w:kern w:val="0"/>
                <w:sz w:val="18"/>
                <w:szCs w:val="18"/>
              </w:rPr>
              <w:br/>
              <w:t>4、 支持同屏同步播放，即一个终端分割成多个窗口，播放相同节目的窗口画面完全同步；</w:t>
            </w:r>
            <w:r w:rsidRPr="00A1551B">
              <w:rPr>
                <w:rFonts w:ascii="宋体" w:hAnsi="宋体" w:cs="宋体" w:hint="eastAsia"/>
                <w:kern w:val="0"/>
                <w:sz w:val="18"/>
                <w:szCs w:val="18"/>
              </w:rPr>
              <w:br/>
              <w:t>5、 支持异屏同步播放，即不同终端不通过分配器等任意外接设备，播放同一节目时画面完全同步；</w:t>
            </w:r>
            <w:r w:rsidRPr="00A1551B">
              <w:rPr>
                <w:rFonts w:ascii="宋体" w:hAnsi="宋体" w:cs="宋体" w:hint="eastAsia"/>
                <w:kern w:val="0"/>
                <w:sz w:val="18"/>
                <w:szCs w:val="18"/>
              </w:rPr>
              <w:br/>
              <w:t>6、 支持任意分区显示，且同一分区内支持视频、图片等不同素材种类的混合播放；</w:t>
            </w:r>
            <w:r w:rsidRPr="00A1551B">
              <w:rPr>
                <w:rFonts w:ascii="宋体" w:hAnsi="宋体" w:cs="宋体" w:hint="eastAsia"/>
                <w:kern w:val="0"/>
                <w:sz w:val="18"/>
                <w:szCs w:val="18"/>
              </w:rPr>
              <w:br/>
              <w:t>7、 支持本地P2P下载功能，减小平台运行压力；</w:t>
            </w:r>
            <w:r w:rsidRPr="00A1551B">
              <w:rPr>
                <w:rFonts w:ascii="宋体" w:hAnsi="宋体" w:cs="宋体" w:hint="eastAsia"/>
                <w:kern w:val="0"/>
                <w:sz w:val="18"/>
                <w:szCs w:val="18"/>
              </w:rPr>
              <w:br/>
              <w:t>8、 支持循环、定时、插播、垫片等多种播放模式；</w:t>
            </w:r>
            <w:r w:rsidRPr="00A1551B">
              <w:rPr>
                <w:rFonts w:ascii="宋体" w:hAnsi="宋体" w:cs="宋体" w:hint="eastAsia"/>
                <w:kern w:val="0"/>
                <w:sz w:val="18"/>
                <w:szCs w:val="18"/>
              </w:rPr>
              <w:br/>
              <w:t>9、 支持有线、无线网络接入，支持WIFI热点，提供无线上网服务；</w:t>
            </w:r>
            <w:r w:rsidRPr="00A1551B">
              <w:rPr>
                <w:rFonts w:ascii="宋体" w:hAnsi="宋体" w:cs="宋体" w:hint="eastAsia"/>
                <w:kern w:val="0"/>
                <w:sz w:val="18"/>
                <w:szCs w:val="18"/>
              </w:rPr>
              <w:br/>
              <w:t>10、 支持本地U盘节目播放；</w:t>
            </w:r>
            <w:r w:rsidRPr="00A1551B">
              <w:rPr>
                <w:rFonts w:ascii="宋体" w:hAnsi="宋体" w:cs="宋体" w:hint="eastAsia"/>
                <w:kern w:val="0"/>
                <w:sz w:val="18"/>
                <w:szCs w:val="18"/>
              </w:rPr>
              <w:br/>
              <w:t>11、 支持安装第三方APP；支持设备的网络设置、设备管理、网络配置、用户管理、重启设置、定时开关机。</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12.安装地点：学术报告厅</w:t>
            </w:r>
          </w:p>
        </w:tc>
        <w:tc>
          <w:tcPr>
            <w:tcW w:w="369"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6</w:t>
            </w:r>
          </w:p>
        </w:tc>
        <w:tc>
          <w:tcPr>
            <w:tcW w:w="381"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t>学生宿舍人脸识别系统+教学楼大门人脸识别系统</w:t>
            </w:r>
          </w:p>
        </w:tc>
        <w:tc>
          <w:tcPr>
            <w:tcW w:w="810"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门禁管理系统</w:t>
            </w:r>
          </w:p>
        </w:tc>
        <w:tc>
          <w:tcPr>
            <w:tcW w:w="2942"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1、通过对门的电子化管理，控制非法人员的侵入，并对合法人员的行为时间进行了记录，提高了安全管理的层次。</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2、采集学生人脸识别数据后，汇总到门禁管理系统中进行统计。</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3、</w:t>
            </w:r>
            <w:r w:rsidRPr="00A1551B">
              <w:rPr>
                <w:rFonts w:ascii="宋体" w:hAnsi="宋体" w:cs="宋体"/>
                <w:kern w:val="0"/>
                <w:sz w:val="18"/>
                <w:szCs w:val="18"/>
              </w:rPr>
              <w:t>无缝对接学校现有门禁</w:t>
            </w:r>
            <w:r w:rsidRPr="00A1551B">
              <w:rPr>
                <w:rFonts w:ascii="宋体" w:hAnsi="宋体" w:cs="宋体" w:hint="eastAsia"/>
                <w:kern w:val="0"/>
                <w:sz w:val="18"/>
                <w:szCs w:val="18"/>
              </w:rPr>
              <w:t>（含2个教师小区），</w:t>
            </w:r>
            <w:r w:rsidRPr="00A1551B">
              <w:rPr>
                <w:rFonts w:ascii="宋体" w:hAnsi="宋体" w:cs="宋体"/>
                <w:kern w:val="0"/>
                <w:sz w:val="18"/>
                <w:szCs w:val="18"/>
              </w:rPr>
              <w:t>对需要改造和更换控制器</w:t>
            </w:r>
            <w:r w:rsidRPr="00A1551B">
              <w:rPr>
                <w:rFonts w:ascii="宋体" w:hAnsi="宋体" w:cs="宋体" w:hint="eastAsia"/>
                <w:kern w:val="0"/>
                <w:sz w:val="18"/>
                <w:szCs w:val="18"/>
              </w:rPr>
              <w:t>、</w:t>
            </w:r>
            <w:r w:rsidRPr="00A1551B">
              <w:rPr>
                <w:rFonts w:ascii="宋体" w:hAnsi="宋体" w:cs="宋体"/>
                <w:kern w:val="0"/>
                <w:sz w:val="18"/>
                <w:szCs w:val="18"/>
              </w:rPr>
              <w:t>读头等设备</w:t>
            </w:r>
            <w:r w:rsidRPr="00A1551B">
              <w:rPr>
                <w:rFonts w:ascii="宋体" w:hAnsi="宋体" w:cs="宋体" w:hint="eastAsia"/>
                <w:kern w:val="0"/>
                <w:sz w:val="18"/>
                <w:szCs w:val="18"/>
              </w:rPr>
              <w:t>，</w:t>
            </w:r>
            <w:r w:rsidRPr="00A1551B">
              <w:rPr>
                <w:rFonts w:ascii="宋体" w:hAnsi="宋体" w:cs="宋体"/>
                <w:kern w:val="0"/>
                <w:sz w:val="18"/>
                <w:szCs w:val="18"/>
              </w:rPr>
              <w:t>由</w:t>
            </w:r>
            <w:r w:rsidRPr="00A1551B">
              <w:rPr>
                <w:rFonts w:ascii="宋体" w:hAnsi="宋体" w:cs="宋体" w:hint="eastAsia"/>
                <w:kern w:val="0"/>
                <w:sz w:val="18"/>
                <w:szCs w:val="18"/>
              </w:rPr>
              <w:t>中标</w:t>
            </w:r>
            <w:r w:rsidRPr="00A1551B">
              <w:rPr>
                <w:rFonts w:ascii="宋体" w:hAnsi="宋体" w:cs="宋体"/>
                <w:kern w:val="0"/>
                <w:sz w:val="18"/>
                <w:szCs w:val="18"/>
              </w:rPr>
              <w:t>单位</w:t>
            </w:r>
            <w:r w:rsidRPr="00A1551B">
              <w:rPr>
                <w:rFonts w:ascii="宋体" w:hAnsi="宋体" w:cs="宋体" w:hint="eastAsia"/>
                <w:kern w:val="0"/>
                <w:sz w:val="18"/>
                <w:szCs w:val="18"/>
              </w:rPr>
              <w:t>承担。</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4、灵活的权限配置，按门、按时间段等设置卡片进行权限。</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5、门禁控制器</w:t>
            </w:r>
            <w:r w:rsidRPr="00A1551B">
              <w:rPr>
                <w:rFonts w:ascii="宋体" w:hAnsi="宋体" w:cs="宋体"/>
                <w:kern w:val="0"/>
                <w:sz w:val="18"/>
                <w:szCs w:val="18"/>
              </w:rPr>
              <w:t>可脱机运行</w:t>
            </w:r>
            <w:r w:rsidRPr="00A1551B">
              <w:rPr>
                <w:rFonts w:ascii="宋体" w:hAnsi="宋体" w:cs="宋体" w:hint="eastAsia"/>
                <w:kern w:val="0"/>
                <w:sz w:val="18"/>
                <w:szCs w:val="18"/>
              </w:rPr>
              <w:t>，并保存流水。</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6、</w:t>
            </w:r>
            <w:r w:rsidRPr="00A1551B">
              <w:rPr>
                <w:rFonts w:ascii="宋体" w:hAnsi="宋体" w:cs="宋体"/>
                <w:kern w:val="0"/>
                <w:sz w:val="18"/>
                <w:szCs w:val="18"/>
              </w:rPr>
              <w:t>脱机交易有准确时间记录。网络恢复正常后，脱机交易数据立即上传</w:t>
            </w:r>
            <w:r w:rsidRPr="00A1551B">
              <w:rPr>
                <w:rFonts w:ascii="宋体" w:hAnsi="宋体" w:cs="宋体" w:hint="eastAsia"/>
                <w:kern w:val="0"/>
                <w:sz w:val="18"/>
                <w:szCs w:val="18"/>
              </w:rPr>
              <w:t>。</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7、</w:t>
            </w:r>
            <w:r w:rsidRPr="00A1551B">
              <w:rPr>
                <w:rFonts w:ascii="宋体" w:hAnsi="宋体" w:cs="宋体"/>
                <w:kern w:val="0"/>
                <w:sz w:val="18"/>
                <w:szCs w:val="18"/>
              </w:rPr>
              <w:t>系统提供灵活多样的查询统计功能，可按时间、</w:t>
            </w:r>
            <w:r w:rsidRPr="00A1551B">
              <w:rPr>
                <w:rFonts w:ascii="宋体" w:hAnsi="宋体" w:cs="宋体" w:hint="eastAsia"/>
                <w:kern w:val="0"/>
                <w:sz w:val="18"/>
                <w:szCs w:val="18"/>
              </w:rPr>
              <w:t>设备</w:t>
            </w:r>
            <w:r w:rsidRPr="00A1551B">
              <w:rPr>
                <w:rFonts w:ascii="宋体" w:hAnsi="宋体" w:cs="宋体"/>
                <w:kern w:val="0"/>
                <w:sz w:val="18"/>
                <w:szCs w:val="18"/>
              </w:rPr>
              <w:t>等多种条件组合查询统计报表</w:t>
            </w:r>
            <w:r w:rsidRPr="00A1551B">
              <w:rPr>
                <w:rFonts w:ascii="宋体" w:hAnsi="宋体" w:cs="宋体" w:hint="eastAsia"/>
                <w:kern w:val="0"/>
                <w:sz w:val="18"/>
                <w:szCs w:val="18"/>
              </w:rPr>
              <w:t>。</w:t>
            </w:r>
          </w:p>
        </w:tc>
        <w:tc>
          <w:tcPr>
            <w:tcW w:w="369"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90"/>
        </w:trPr>
        <w:tc>
          <w:tcPr>
            <w:tcW w:w="498" w:type="pct"/>
            <w:gridSpan w:val="2"/>
            <w:vMerge/>
            <w:tcBorders>
              <w:top w:val="single" w:sz="4" w:space="0" w:color="auto"/>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宿舍人脸抓拍相机</w:t>
            </w:r>
          </w:p>
        </w:tc>
        <w:tc>
          <w:tcPr>
            <w:tcW w:w="2942"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1、采用高性能二百万像素1/1.8英寸CMOS图像传感器，低照度效果好，图像清晰度高</w:t>
            </w:r>
            <w:r w:rsidRPr="00A1551B">
              <w:rPr>
                <w:rFonts w:ascii="宋体" w:hAnsi="宋体" w:cs="宋体" w:hint="eastAsia"/>
                <w:kern w:val="0"/>
                <w:sz w:val="18"/>
                <w:szCs w:val="18"/>
              </w:rPr>
              <w:br/>
              <w:t>2、可输出200万(1920×1080)@60fps</w:t>
            </w:r>
            <w:r w:rsidRPr="00A1551B">
              <w:rPr>
                <w:rFonts w:ascii="宋体" w:hAnsi="宋体" w:cs="宋体" w:hint="eastAsia"/>
                <w:kern w:val="0"/>
                <w:sz w:val="18"/>
                <w:szCs w:val="18"/>
              </w:rPr>
              <w:br/>
              <w:t>3、支持H.265编码，压缩比高，超低码流</w:t>
            </w:r>
            <w:r w:rsidRPr="00A1551B">
              <w:rPr>
                <w:rFonts w:ascii="宋体" w:hAnsi="宋体" w:cs="宋体" w:hint="eastAsia"/>
                <w:kern w:val="0"/>
                <w:sz w:val="18"/>
                <w:szCs w:val="18"/>
              </w:rPr>
              <w:br/>
              <w:t>4、支持走廊模式，宽动态，3D降噪，强光抑制，背光补偿，数字水印，适用不同监控环境</w:t>
            </w:r>
            <w:r w:rsidRPr="00A1551B">
              <w:rPr>
                <w:rFonts w:ascii="宋体" w:hAnsi="宋体" w:cs="宋体" w:hint="eastAsia"/>
                <w:kern w:val="0"/>
                <w:sz w:val="18"/>
                <w:szCs w:val="18"/>
              </w:rPr>
              <w:br/>
              <w:t>5、支持ROI，SVC，SMART H.264/H.265，灵活编码，适用不同带宽和存储环境</w:t>
            </w:r>
            <w:r w:rsidRPr="00A1551B">
              <w:rPr>
                <w:rFonts w:ascii="宋体" w:hAnsi="宋体" w:cs="宋体" w:hint="eastAsia"/>
                <w:kern w:val="0"/>
                <w:sz w:val="18"/>
                <w:szCs w:val="18"/>
              </w:rPr>
              <w:br/>
              <w:t>6、支持虚焦侦测，区域入侵，拌线入侵，物品遗留/消失，场景变更，徘徊检测，人员聚集，快速移动，非法停车，音频异常侦测，外部报警，客流量统计，热度图</w:t>
            </w:r>
            <w:r w:rsidRPr="00A1551B">
              <w:rPr>
                <w:rFonts w:ascii="宋体" w:hAnsi="宋体" w:cs="宋体" w:hint="eastAsia"/>
                <w:kern w:val="0"/>
                <w:sz w:val="18"/>
                <w:szCs w:val="18"/>
              </w:rPr>
              <w:br/>
              <w:t>7、支持报警3进2出，音频1进1出，485，BNC，256G SD卡</w:t>
            </w:r>
            <w:r w:rsidRPr="00A1551B">
              <w:rPr>
                <w:rFonts w:ascii="宋体" w:hAnsi="宋体" w:cs="宋体" w:hint="eastAsia"/>
                <w:kern w:val="0"/>
                <w:sz w:val="18"/>
                <w:szCs w:val="18"/>
              </w:rPr>
              <w:br/>
              <w:t>8、支持DC12V/POE供电方式，支持12V电源返送，最大电流165mA,方便工程安装</w:t>
            </w:r>
            <w:r w:rsidRPr="00A1551B">
              <w:rPr>
                <w:rFonts w:ascii="宋体" w:hAnsi="宋体" w:cs="宋体" w:hint="eastAsia"/>
                <w:kern w:val="0"/>
                <w:sz w:val="18"/>
                <w:szCs w:val="18"/>
              </w:rPr>
              <w:br/>
              <w:t>9、支持人脸检测，人脸优选抓拍，人脸区域曝光，人脸区域增强</w:t>
            </w:r>
            <w:r w:rsidRPr="00A1551B">
              <w:rPr>
                <w:rFonts w:ascii="宋体" w:hAnsi="宋体" w:cs="宋体" w:hint="eastAsia"/>
                <w:kern w:val="0"/>
                <w:sz w:val="18"/>
                <w:szCs w:val="18"/>
              </w:rPr>
              <w:br/>
            </w:r>
            <w:r w:rsidRPr="00A1551B">
              <w:rPr>
                <w:rFonts w:ascii="宋体" w:hAnsi="宋体" w:cs="宋体" w:hint="eastAsia"/>
                <w:kern w:val="0"/>
                <w:sz w:val="18"/>
                <w:szCs w:val="18"/>
              </w:rPr>
              <w:lastRenderedPageBreak/>
              <w:t>10、支持人脸属性提取，支持7种属性(海外6种)，5种表情</w:t>
            </w:r>
            <w:r w:rsidRPr="00A1551B">
              <w:rPr>
                <w:rFonts w:ascii="宋体" w:hAnsi="宋体" w:cs="宋体" w:hint="eastAsia"/>
                <w:kern w:val="0"/>
                <w:sz w:val="18"/>
                <w:szCs w:val="18"/>
              </w:rPr>
              <w:br/>
              <w:t>11、支持人脸抠图区域可设：人脸/单寸照</w:t>
            </w:r>
            <w:r w:rsidRPr="00A1551B">
              <w:rPr>
                <w:rFonts w:ascii="宋体" w:hAnsi="宋体" w:cs="宋体" w:hint="eastAsia"/>
                <w:kern w:val="0"/>
                <w:sz w:val="18"/>
                <w:szCs w:val="18"/>
              </w:rPr>
              <w:br/>
              <w:t>12、支持实时抓拍，优选抓拍，质量优先三种抓拍策略</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13、安装设备材料及配件（含线材及管材）</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14.</w:t>
            </w:r>
            <w:r w:rsidRPr="00A1551B">
              <w:rPr>
                <w:rFonts w:ascii="宋体" w:hAnsi="宋体" w:cs="宋体"/>
                <w:kern w:val="0"/>
                <w:sz w:val="18"/>
                <w:szCs w:val="18"/>
              </w:rPr>
              <w:t>实现与安防视频监控前端设备共用</w:t>
            </w:r>
            <w:r w:rsidRPr="00A1551B">
              <w:rPr>
                <w:rFonts w:ascii="宋体" w:hAnsi="宋体" w:cs="宋体" w:hint="eastAsia"/>
                <w:kern w:val="0"/>
                <w:sz w:val="18"/>
                <w:szCs w:val="18"/>
              </w:rPr>
              <w:t>。</w:t>
            </w:r>
          </w:p>
        </w:tc>
        <w:tc>
          <w:tcPr>
            <w:tcW w:w="369"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lastRenderedPageBreak/>
              <w:t>9</w:t>
            </w:r>
            <w:r w:rsidRPr="00A1551B">
              <w:rPr>
                <w:rFonts w:ascii="宋体" w:hAnsi="宋体" w:cs="宋体" w:hint="eastAsia"/>
                <w:kern w:val="0"/>
                <w:sz w:val="18"/>
                <w:szCs w:val="18"/>
              </w:rPr>
              <w:t>8</w:t>
            </w:r>
          </w:p>
        </w:tc>
        <w:tc>
          <w:tcPr>
            <w:tcW w:w="381"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lastRenderedPageBreak/>
              <w:t>联网一体化水控管理系统</w:t>
            </w:r>
          </w:p>
        </w:tc>
        <w:tc>
          <w:tcPr>
            <w:tcW w:w="810"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 xml:space="preserve">智能卡水控管理系统　</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通过智能水控器，实现计流量收费管理：</w:t>
            </w:r>
            <w:r w:rsidRPr="00A1551B">
              <w:rPr>
                <w:rFonts w:ascii="宋体" w:hAnsi="宋体" w:cs="宋体" w:hint="eastAsia"/>
                <w:kern w:val="0"/>
                <w:sz w:val="18"/>
                <w:szCs w:val="18"/>
              </w:rPr>
              <w:br/>
              <w:t>1.计流以流量计脉冲为基准，采用高精度流量计</w:t>
            </w:r>
            <w:r w:rsidRPr="00A1551B">
              <w:rPr>
                <w:rFonts w:ascii="宋体" w:hAnsi="宋体" w:cs="宋体" w:hint="eastAsia"/>
                <w:kern w:val="0"/>
                <w:sz w:val="18"/>
                <w:szCs w:val="18"/>
              </w:rPr>
              <w:br/>
              <w:t>2.★可根据持卡人身份设定不同费率</w:t>
            </w:r>
            <w:r w:rsidRPr="00A1551B">
              <w:rPr>
                <w:rFonts w:ascii="宋体" w:hAnsi="宋体" w:cs="宋体" w:hint="eastAsia"/>
                <w:kern w:val="0"/>
                <w:sz w:val="18"/>
                <w:szCs w:val="18"/>
              </w:rPr>
              <w:br/>
              <w:t>3.★可远程控制水控器开阀和关阀</w:t>
            </w:r>
            <w:r w:rsidRPr="00A1551B">
              <w:rPr>
                <w:rFonts w:ascii="宋体" w:hAnsi="宋体" w:cs="宋体" w:hint="eastAsia"/>
                <w:kern w:val="0"/>
                <w:sz w:val="18"/>
                <w:szCs w:val="18"/>
              </w:rPr>
              <w:br/>
              <w:t>4.★有恶意破坏行为时，水控器自动关断阀门，显示报警信息</w:t>
            </w:r>
            <w:r w:rsidRPr="00A1551B">
              <w:rPr>
                <w:rFonts w:ascii="宋体" w:hAnsi="宋体" w:cs="宋体" w:hint="eastAsia"/>
                <w:kern w:val="0"/>
                <w:sz w:val="18"/>
                <w:szCs w:val="18"/>
              </w:rPr>
              <w:br/>
              <w:t>5.★支持虚拟卡支付，可手机远程开关阀。</w:t>
            </w:r>
          </w:p>
        </w:tc>
        <w:tc>
          <w:tcPr>
            <w:tcW w:w="369"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智能卡节水控制器（计流）</w:t>
            </w:r>
          </w:p>
        </w:tc>
        <w:tc>
          <w:tcPr>
            <w:tcW w:w="2942"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1.通讯方式:支持485通讯方式；</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2.读卡类型:符合ISO/ICE 14443A/B标准，Mifare1卡/CPU卡/金融IC卡</w:t>
            </w:r>
            <w:r w:rsidRPr="00A1551B">
              <w:rPr>
                <w:rFonts w:ascii="宋体" w:hAnsi="宋体" w:cs="宋体" w:hint="eastAsia"/>
                <w:kern w:val="0"/>
                <w:sz w:val="18"/>
                <w:szCs w:val="18"/>
              </w:rPr>
              <w:br/>
              <w:t>3.工作电压:DC12-17V</w:t>
            </w:r>
            <w:r w:rsidRPr="00A1551B">
              <w:rPr>
                <w:rFonts w:ascii="宋体" w:hAnsi="宋体" w:cs="宋体" w:hint="eastAsia"/>
                <w:kern w:val="0"/>
                <w:sz w:val="18"/>
                <w:szCs w:val="18"/>
              </w:rPr>
              <w:br/>
              <w:t>4.高亮LED数码显示</w:t>
            </w:r>
            <w:r w:rsidRPr="00A1551B">
              <w:rPr>
                <w:rFonts w:ascii="宋体" w:hAnsi="宋体" w:cs="宋体" w:hint="eastAsia"/>
                <w:kern w:val="0"/>
                <w:sz w:val="18"/>
                <w:szCs w:val="18"/>
              </w:rPr>
              <w:br/>
              <w:t>5.支持防磁攻击、断线保护</w:t>
            </w:r>
            <w:r w:rsidRPr="00A1551B">
              <w:rPr>
                <w:rFonts w:ascii="宋体" w:hAnsi="宋体" w:cs="宋体" w:hint="eastAsia"/>
                <w:kern w:val="0"/>
                <w:sz w:val="18"/>
                <w:szCs w:val="18"/>
              </w:rPr>
              <w:br/>
              <w:t>6.★投标产品需具有CQC认证证书 和国家电子质量监督检验中心出具的生产许可检验报告，并提供复印件</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7.计流收费；控制器、流量计、阀门一体化封装</w:t>
            </w:r>
            <w:r w:rsidRPr="00A1551B">
              <w:rPr>
                <w:rFonts w:ascii="宋体" w:hAnsi="宋体" w:cs="宋体" w:hint="eastAsia"/>
                <w:kern w:val="0"/>
                <w:sz w:val="18"/>
                <w:szCs w:val="18"/>
              </w:rPr>
              <w:br/>
              <w:t>8.★流量计在线检测功能；</w:t>
            </w:r>
            <w:r w:rsidRPr="00A1551B">
              <w:rPr>
                <w:rFonts w:ascii="宋体" w:hAnsi="宋体" w:cs="宋体" w:hint="eastAsia"/>
                <w:kern w:val="0"/>
                <w:sz w:val="18"/>
                <w:szCs w:val="18"/>
              </w:rPr>
              <w:br/>
              <w:t>9.★支持虚拟卡支付；</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10管道水压范围：</w:t>
            </w:r>
            <w:r w:rsidRPr="00A1551B">
              <w:rPr>
                <w:rFonts w:ascii="宋体" w:hAnsi="宋体" w:cs="宋体" w:hint="eastAsia"/>
                <w:kern w:val="0"/>
                <w:sz w:val="18"/>
                <w:szCs w:val="18"/>
              </w:rPr>
              <w:tab/>
              <w:t>0.02MPa～0.8MPa</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11管道水温范围：</w:t>
            </w:r>
            <w:r w:rsidRPr="00A1551B">
              <w:rPr>
                <w:rFonts w:ascii="宋体" w:hAnsi="宋体" w:cs="宋体" w:hint="eastAsia"/>
                <w:kern w:val="0"/>
                <w:sz w:val="18"/>
                <w:szCs w:val="18"/>
              </w:rPr>
              <w:tab/>
              <w:t>1～65℃</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12计量误差：</w:t>
            </w:r>
            <w:r w:rsidRPr="00A1551B">
              <w:rPr>
                <w:rFonts w:ascii="宋体" w:hAnsi="宋体" w:cs="宋体" w:hint="eastAsia"/>
                <w:kern w:val="0"/>
                <w:sz w:val="18"/>
                <w:szCs w:val="18"/>
              </w:rPr>
              <w:tab/>
              <w:t>Q3 = 2.5 m³/h；</w:t>
            </w:r>
            <w:r w:rsidRPr="00A1551B">
              <w:rPr>
                <w:rFonts w:ascii="宋体" w:hAnsi="宋体" w:cs="宋体"/>
                <w:kern w:val="0"/>
                <w:sz w:val="18"/>
                <w:szCs w:val="18"/>
              </w:rPr>
              <w:t xml:space="preserve">Q3 / Q1 = 63 </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13计量最小分辨率：</w:t>
            </w:r>
            <w:r w:rsidRPr="00A1551B">
              <w:rPr>
                <w:rFonts w:ascii="宋体" w:hAnsi="宋体" w:cs="宋体" w:hint="eastAsia"/>
                <w:kern w:val="0"/>
                <w:sz w:val="18"/>
                <w:szCs w:val="18"/>
              </w:rPr>
              <w:tab/>
              <w:t>≤0.03L</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14最小扣费单位：</w:t>
            </w:r>
            <w:r w:rsidRPr="00A1551B">
              <w:rPr>
                <w:rFonts w:ascii="宋体" w:hAnsi="宋体" w:cs="宋体" w:hint="eastAsia"/>
                <w:kern w:val="0"/>
                <w:sz w:val="18"/>
                <w:szCs w:val="18"/>
              </w:rPr>
              <w:tab/>
              <w:t>≤0.01元</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15阀门类型：</w:t>
            </w:r>
            <w:r w:rsidRPr="00A1551B">
              <w:rPr>
                <w:rFonts w:ascii="宋体" w:hAnsi="宋体" w:cs="宋体" w:hint="eastAsia"/>
                <w:kern w:val="0"/>
                <w:sz w:val="18"/>
                <w:szCs w:val="18"/>
              </w:rPr>
              <w:tab/>
              <w:t>有压电磁阀</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16</w:t>
            </w:r>
            <w:r w:rsidRPr="0099361F">
              <w:rPr>
                <w:rFonts w:ascii="宋体" w:hAnsi="宋体" w:cs="宋体" w:hint="eastAsia"/>
                <w:color w:val="FF0000"/>
                <w:kern w:val="0"/>
                <w:sz w:val="18"/>
                <w:szCs w:val="18"/>
              </w:rPr>
              <w:t>在</w:t>
            </w:r>
            <w:r w:rsidR="0099361F" w:rsidRPr="0099361F">
              <w:rPr>
                <w:rFonts w:ascii="宋体" w:hAnsi="宋体" w:cs="宋体" w:hint="eastAsia"/>
                <w:color w:val="FF0000"/>
                <w:kern w:val="0"/>
                <w:sz w:val="18"/>
                <w:szCs w:val="18"/>
              </w:rPr>
              <w:t>北苑14-17栋、南苑6-9栋的</w:t>
            </w:r>
            <w:r w:rsidRPr="0099361F">
              <w:rPr>
                <w:rFonts w:ascii="宋体" w:hAnsi="宋体" w:cs="宋体" w:hint="eastAsia"/>
                <w:color w:val="FF0000"/>
                <w:kern w:val="0"/>
                <w:sz w:val="18"/>
                <w:szCs w:val="18"/>
              </w:rPr>
              <w:t>每个</w:t>
            </w:r>
            <w:r w:rsidR="0099361F">
              <w:rPr>
                <w:rFonts w:ascii="宋体" w:hAnsi="宋体" w:cs="宋体" w:hint="eastAsia"/>
                <w:kern w:val="0"/>
                <w:sz w:val="18"/>
                <w:szCs w:val="18"/>
              </w:rPr>
              <w:t>学生</w:t>
            </w:r>
            <w:r w:rsidRPr="00A1551B">
              <w:rPr>
                <w:rFonts w:ascii="宋体" w:hAnsi="宋体" w:cs="宋体" w:hint="eastAsia"/>
                <w:kern w:val="0"/>
                <w:sz w:val="18"/>
                <w:szCs w:val="18"/>
              </w:rPr>
              <w:t>寝室安装一台, 包括原有设备的拆除及新设备的安装</w:t>
            </w:r>
          </w:p>
        </w:tc>
        <w:tc>
          <w:tcPr>
            <w:tcW w:w="369"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2</w:t>
            </w:r>
            <w:r w:rsidRPr="00A1551B">
              <w:rPr>
                <w:rFonts w:ascii="宋体" w:hAnsi="宋体" w:cs="宋体" w:hint="eastAsia"/>
                <w:kern w:val="0"/>
                <w:sz w:val="18"/>
                <w:szCs w:val="18"/>
              </w:rPr>
              <w:t>300</w:t>
            </w:r>
          </w:p>
        </w:tc>
        <w:tc>
          <w:tcPr>
            <w:tcW w:w="381"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智能数据采集器</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1.★基于RISC架构、Linux操作系统，提供嵌入式程序的计算机软件著作权登记证书</w:t>
            </w:r>
            <w:r w:rsidRPr="00A1551B">
              <w:rPr>
                <w:rFonts w:ascii="宋体" w:hAnsi="宋体" w:cs="宋体" w:hint="eastAsia"/>
                <w:kern w:val="0"/>
                <w:sz w:val="18"/>
                <w:szCs w:val="18"/>
              </w:rPr>
              <w:br/>
              <w:t>2.★支持4路以上CAN或485通讯接口，每端口带载能力不小于32台</w:t>
            </w:r>
            <w:r w:rsidRPr="00A1551B">
              <w:rPr>
                <w:rFonts w:ascii="宋体" w:hAnsi="宋体" w:cs="宋体" w:hint="eastAsia"/>
                <w:kern w:val="0"/>
                <w:sz w:val="18"/>
                <w:szCs w:val="18"/>
              </w:rPr>
              <w:br/>
              <w:t>3.至少支持1个网口、2个USB口、1个RS-232串口，防雷击</w:t>
            </w:r>
            <w:r w:rsidRPr="00A1551B">
              <w:rPr>
                <w:rFonts w:ascii="宋体" w:hAnsi="宋体" w:cs="宋体" w:hint="eastAsia"/>
                <w:kern w:val="0"/>
                <w:sz w:val="18"/>
                <w:szCs w:val="18"/>
              </w:rPr>
              <w:br/>
              <w:t>4.内嵌WEB服务器，支持WEB页面配置工作参数、查看状态</w:t>
            </w:r>
            <w:r w:rsidRPr="00A1551B">
              <w:rPr>
                <w:rFonts w:ascii="宋体" w:hAnsi="宋体" w:cs="宋体" w:hint="eastAsia"/>
                <w:kern w:val="0"/>
                <w:sz w:val="18"/>
                <w:szCs w:val="18"/>
              </w:rPr>
              <w:br/>
              <w:t>5.★支持联网/脱机自适应</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6.安装方式：台式、壁挂</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7.</w:t>
            </w:r>
            <w:r w:rsidRPr="00A1551B">
              <w:rPr>
                <w:rFonts w:ascii="宋体" w:hAnsi="宋体" w:cs="宋体"/>
                <w:kern w:val="0"/>
                <w:sz w:val="18"/>
                <w:szCs w:val="18"/>
              </w:rPr>
              <w:t>CPU</w:t>
            </w:r>
            <w:r w:rsidRPr="00A1551B">
              <w:rPr>
                <w:rFonts w:ascii="宋体" w:hAnsi="宋体" w:cs="宋体" w:hint="eastAsia"/>
                <w:kern w:val="0"/>
                <w:sz w:val="18"/>
                <w:szCs w:val="18"/>
              </w:rPr>
              <w:t>：</w:t>
            </w:r>
            <w:r w:rsidRPr="00A1551B">
              <w:rPr>
                <w:rFonts w:ascii="宋体" w:hAnsi="宋体" w:cs="宋体"/>
                <w:kern w:val="0"/>
                <w:sz w:val="18"/>
                <w:szCs w:val="18"/>
              </w:rPr>
              <w:t>ARM9</w:t>
            </w:r>
            <w:r w:rsidRPr="00A1551B">
              <w:rPr>
                <w:rFonts w:ascii="宋体" w:hAnsi="宋体" w:cs="宋体" w:hint="eastAsia"/>
                <w:kern w:val="0"/>
                <w:sz w:val="18"/>
                <w:szCs w:val="18"/>
              </w:rPr>
              <w:t>；操作系统：</w:t>
            </w:r>
            <w:r w:rsidRPr="00A1551B">
              <w:rPr>
                <w:rFonts w:ascii="宋体" w:hAnsi="宋体" w:cs="宋体" w:hint="eastAsia"/>
                <w:kern w:val="0"/>
                <w:sz w:val="18"/>
                <w:szCs w:val="18"/>
              </w:rPr>
              <w:tab/>
              <w:t>Linux</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8.FLASH：</w:t>
            </w:r>
            <w:r w:rsidRPr="00A1551B">
              <w:rPr>
                <w:rFonts w:ascii="宋体" w:hAnsi="宋体" w:cs="宋体" w:hint="eastAsia"/>
                <w:kern w:val="0"/>
                <w:sz w:val="18"/>
                <w:szCs w:val="18"/>
              </w:rPr>
              <w:tab/>
              <w:t>256MB的NAND闪存</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9.PSAM卡：≥2个PSAM卡</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10通讯方式：采集： 485，上传：以太网</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11自适应10/100Mbps口（RJ45），DEBUG口：≥RS-232</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12WEB服务：内嵌WEB服务器，支持WEB页面配置工作参数、查看状态</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13具有LED指示灯：内建蜂鸣器和RTC</w:t>
            </w:r>
          </w:p>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14自动重启动触发器：</w:t>
            </w:r>
            <w:r w:rsidRPr="00A1551B">
              <w:rPr>
                <w:rFonts w:ascii="宋体" w:hAnsi="宋体" w:cs="宋体" w:hint="eastAsia"/>
                <w:kern w:val="0"/>
                <w:sz w:val="18"/>
                <w:szCs w:val="18"/>
              </w:rPr>
              <w:tab/>
              <w:t>硬件看门狗定时器</w:t>
            </w:r>
          </w:p>
          <w:p w:rsidR="00B4120F" w:rsidRPr="00A1551B" w:rsidRDefault="00B4120F" w:rsidP="007F1694">
            <w:pPr>
              <w:widowControl/>
              <w:jc w:val="left"/>
              <w:rPr>
                <w:rFonts w:ascii="宋体" w:hAnsi="宋体" w:cs="宋体"/>
                <w:kern w:val="0"/>
                <w:sz w:val="18"/>
                <w:szCs w:val="18"/>
              </w:rPr>
            </w:pPr>
            <w:r w:rsidRPr="00A1551B">
              <w:rPr>
                <w:rFonts w:ascii="宋体" w:hAnsi="宋体" w:hint="eastAsia"/>
                <w:sz w:val="18"/>
                <w:szCs w:val="18"/>
              </w:rPr>
              <w:t>15产品需具有CQC认证证书并提供复印件</w:t>
            </w:r>
          </w:p>
        </w:tc>
        <w:tc>
          <w:tcPr>
            <w:tcW w:w="369"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29</w:t>
            </w:r>
          </w:p>
        </w:tc>
        <w:tc>
          <w:tcPr>
            <w:tcW w:w="381" w:type="pct"/>
            <w:tcBorders>
              <w:top w:val="nil"/>
              <w:left w:val="nil"/>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电源箱</w:t>
            </w:r>
          </w:p>
        </w:tc>
        <w:tc>
          <w:tcPr>
            <w:tcW w:w="2942"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1、支持独立供电；</w:t>
            </w:r>
            <w:r w:rsidRPr="00A1551B">
              <w:rPr>
                <w:rFonts w:ascii="宋体" w:hAnsi="宋体" w:cs="宋体" w:hint="eastAsia"/>
                <w:kern w:val="0"/>
                <w:sz w:val="18"/>
                <w:szCs w:val="18"/>
              </w:rPr>
              <w:br/>
              <w:t>2、电源配置独立隔离变压器，隔离电压不低于4000V,保障用电安全;隔离变压器内置热敏电阻，实现过载、过温保护；</w:t>
            </w:r>
          </w:p>
        </w:tc>
        <w:tc>
          <w:tcPr>
            <w:tcW w:w="369"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2</w:t>
            </w:r>
            <w:r w:rsidRPr="00A1551B">
              <w:rPr>
                <w:rFonts w:ascii="宋体" w:hAnsi="宋体" w:cs="宋体" w:hint="eastAsia"/>
                <w:kern w:val="0"/>
                <w:sz w:val="18"/>
                <w:szCs w:val="18"/>
              </w:rPr>
              <w:t>300</w:t>
            </w:r>
          </w:p>
        </w:tc>
        <w:tc>
          <w:tcPr>
            <w:tcW w:w="381"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台</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通讯线含管材</w:t>
            </w:r>
          </w:p>
        </w:tc>
        <w:tc>
          <w:tcPr>
            <w:tcW w:w="2942"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每台水控预估10米，共</w:t>
            </w:r>
            <w:r w:rsidRPr="00A1551B">
              <w:rPr>
                <w:rFonts w:ascii="宋体" w:hAnsi="宋体" w:cs="宋体"/>
                <w:kern w:val="0"/>
                <w:sz w:val="18"/>
                <w:szCs w:val="18"/>
              </w:rPr>
              <w:t>2238</w:t>
            </w:r>
            <w:r w:rsidRPr="00A1551B">
              <w:rPr>
                <w:rFonts w:ascii="宋体" w:hAnsi="宋体" w:cs="宋体" w:hint="eastAsia"/>
                <w:kern w:val="0"/>
                <w:sz w:val="18"/>
                <w:szCs w:val="18"/>
              </w:rPr>
              <w:t>0米，请根据实际需求提供；含管材</w:t>
            </w:r>
          </w:p>
        </w:tc>
        <w:tc>
          <w:tcPr>
            <w:tcW w:w="369" w:type="pct"/>
            <w:tcBorders>
              <w:top w:val="nil"/>
              <w:left w:val="nil"/>
              <w:bottom w:val="single" w:sz="4" w:space="0" w:color="auto"/>
              <w:right w:val="single" w:sz="4" w:space="0" w:color="auto"/>
            </w:tcBorders>
            <w:shd w:val="clear" w:color="auto" w:fill="auto"/>
            <w:vAlign w:val="center"/>
          </w:tcPr>
          <w:p w:rsidR="00B4120F" w:rsidRPr="00A1551B" w:rsidRDefault="00B4120F" w:rsidP="007F1694">
            <w:pPr>
              <w:widowControl/>
              <w:jc w:val="center"/>
              <w:rPr>
                <w:rFonts w:ascii="宋体" w:hAnsi="宋体" w:cs="宋体"/>
                <w:kern w:val="0"/>
                <w:sz w:val="18"/>
                <w:szCs w:val="18"/>
              </w:rPr>
            </w:pPr>
          </w:p>
        </w:tc>
        <w:tc>
          <w:tcPr>
            <w:tcW w:w="381" w:type="pct"/>
            <w:tcBorders>
              <w:top w:val="nil"/>
              <w:left w:val="nil"/>
              <w:bottom w:val="single" w:sz="4" w:space="0" w:color="auto"/>
              <w:right w:val="single" w:sz="4" w:space="0" w:color="auto"/>
            </w:tcBorders>
            <w:shd w:val="clear" w:color="auto" w:fill="auto"/>
            <w:vAlign w:val="center"/>
          </w:tcPr>
          <w:p w:rsidR="00B4120F" w:rsidRPr="00A1551B" w:rsidRDefault="00B4120F" w:rsidP="007F1694">
            <w:pPr>
              <w:widowControl/>
              <w:jc w:val="center"/>
              <w:rPr>
                <w:rFonts w:ascii="宋体" w:hAnsi="宋体" w:cs="宋体"/>
                <w:kern w:val="0"/>
                <w:sz w:val="18"/>
                <w:szCs w:val="18"/>
              </w:rPr>
            </w:pP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电源线含管材</w:t>
            </w:r>
          </w:p>
        </w:tc>
        <w:tc>
          <w:tcPr>
            <w:tcW w:w="2942"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每台水控预估2米，共</w:t>
            </w:r>
            <w:r w:rsidRPr="00A1551B">
              <w:rPr>
                <w:rFonts w:ascii="宋体" w:hAnsi="宋体" w:cs="宋体"/>
                <w:kern w:val="0"/>
                <w:sz w:val="18"/>
                <w:szCs w:val="18"/>
              </w:rPr>
              <w:t>4470</w:t>
            </w:r>
            <w:r w:rsidRPr="00A1551B">
              <w:rPr>
                <w:rFonts w:ascii="宋体" w:hAnsi="宋体" w:cs="宋体" w:hint="eastAsia"/>
                <w:kern w:val="0"/>
                <w:sz w:val="18"/>
                <w:szCs w:val="18"/>
              </w:rPr>
              <w:t>米，请根据实际需求提供；含管材</w:t>
            </w:r>
          </w:p>
        </w:tc>
        <w:tc>
          <w:tcPr>
            <w:tcW w:w="369" w:type="pct"/>
            <w:tcBorders>
              <w:top w:val="nil"/>
              <w:left w:val="nil"/>
              <w:bottom w:val="single" w:sz="4" w:space="0" w:color="auto"/>
              <w:right w:val="single" w:sz="4" w:space="0" w:color="auto"/>
            </w:tcBorders>
            <w:shd w:val="clear" w:color="auto" w:fill="auto"/>
            <w:vAlign w:val="center"/>
          </w:tcPr>
          <w:p w:rsidR="00B4120F" w:rsidRPr="00A1551B" w:rsidRDefault="00B4120F" w:rsidP="007F1694">
            <w:pPr>
              <w:widowControl/>
              <w:jc w:val="center"/>
              <w:rPr>
                <w:rFonts w:ascii="宋体" w:hAnsi="宋体" w:cs="宋体"/>
                <w:kern w:val="0"/>
                <w:sz w:val="18"/>
                <w:szCs w:val="18"/>
              </w:rPr>
            </w:pPr>
          </w:p>
        </w:tc>
        <w:tc>
          <w:tcPr>
            <w:tcW w:w="381" w:type="pct"/>
            <w:tcBorders>
              <w:top w:val="nil"/>
              <w:left w:val="nil"/>
              <w:bottom w:val="single" w:sz="4" w:space="0" w:color="auto"/>
              <w:right w:val="single" w:sz="4" w:space="0" w:color="auto"/>
            </w:tcBorders>
            <w:shd w:val="clear" w:color="auto" w:fill="auto"/>
            <w:vAlign w:val="center"/>
          </w:tcPr>
          <w:p w:rsidR="00B4120F" w:rsidRPr="00A1551B" w:rsidRDefault="00B4120F" w:rsidP="007F1694">
            <w:pPr>
              <w:widowControl/>
              <w:jc w:val="center"/>
              <w:rPr>
                <w:rFonts w:ascii="宋体" w:hAnsi="宋体" w:cs="宋体"/>
                <w:kern w:val="0"/>
                <w:sz w:val="18"/>
                <w:szCs w:val="18"/>
              </w:rPr>
            </w:pPr>
          </w:p>
        </w:tc>
      </w:tr>
      <w:tr w:rsidR="00B4120F" w:rsidRPr="00A1551B" w:rsidTr="001D16E8">
        <w:trPr>
          <w:trHeight w:val="345"/>
        </w:trPr>
        <w:tc>
          <w:tcPr>
            <w:tcW w:w="498"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t>其他第三方系统对接</w:t>
            </w:r>
          </w:p>
        </w:tc>
        <w:tc>
          <w:tcPr>
            <w:tcW w:w="810"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智慧校园系统</w:t>
            </w:r>
          </w:p>
        </w:tc>
        <w:tc>
          <w:tcPr>
            <w:tcW w:w="2942" w:type="pct"/>
            <w:tcBorders>
              <w:top w:val="nil"/>
              <w:left w:val="nil"/>
              <w:bottom w:val="single" w:sz="4" w:space="0" w:color="auto"/>
              <w:right w:val="single" w:sz="4" w:space="0" w:color="auto"/>
            </w:tcBorders>
            <w:shd w:val="clear" w:color="auto" w:fill="auto"/>
            <w:noWrap/>
            <w:vAlign w:val="bottom"/>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提供信息同步标准接口，实现公共数据信息同步对接，实现统一身份认证对接和信息门户消息展示</w:t>
            </w:r>
          </w:p>
        </w:tc>
        <w:tc>
          <w:tcPr>
            <w:tcW w:w="369"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教务系统</w:t>
            </w:r>
          </w:p>
        </w:tc>
        <w:tc>
          <w:tcPr>
            <w:tcW w:w="2942" w:type="pct"/>
            <w:tcBorders>
              <w:top w:val="nil"/>
              <w:left w:val="nil"/>
              <w:bottom w:val="single" w:sz="4" w:space="0" w:color="auto"/>
              <w:right w:val="single" w:sz="4" w:space="0" w:color="auto"/>
            </w:tcBorders>
            <w:shd w:val="clear" w:color="auto" w:fill="auto"/>
            <w:noWrap/>
            <w:vAlign w:val="bottom"/>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提供信息同步标准接口，实现教务课表信息，成绩信息同步对接</w:t>
            </w:r>
          </w:p>
        </w:tc>
        <w:tc>
          <w:tcPr>
            <w:tcW w:w="369"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人事管理系统</w:t>
            </w:r>
          </w:p>
        </w:tc>
        <w:tc>
          <w:tcPr>
            <w:tcW w:w="2942" w:type="pct"/>
            <w:tcBorders>
              <w:top w:val="nil"/>
              <w:left w:val="nil"/>
              <w:bottom w:val="single" w:sz="4" w:space="0" w:color="auto"/>
              <w:right w:val="single" w:sz="4" w:space="0" w:color="auto"/>
            </w:tcBorders>
            <w:shd w:val="clear" w:color="auto" w:fill="auto"/>
            <w:noWrap/>
            <w:vAlign w:val="bottom"/>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提供信息同步标准接口，实现人员信息同步对接</w:t>
            </w:r>
          </w:p>
        </w:tc>
        <w:tc>
          <w:tcPr>
            <w:tcW w:w="369"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财务管理系统</w:t>
            </w:r>
          </w:p>
        </w:tc>
        <w:tc>
          <w:tcPr>
            <w:tcW w:w="2942" w:type="pct"/>
            <w:tcBorders>
              <w:top w:val="nil"/>
              <w:left w:val="nil"/>
              <w:bottom w:val="single" w:sz="4" w:space="0" w:color="auto"/>
              <w:right w:val="single" w:sz="4" w:space="0" w:color="auto"/>
            </w:tcBorders>
            <w:shd w:val="clear" w:color="auto" w:fill="auto"/>
            <w:noWrap/>
            <w:vAlign w:val="bottom"/>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提供信息同步标准接口，实现人员财务数据同步对接</w:t>
            </w:r>
          </w:p>
        </w:tc>
        <w:tc>
          <w:tcPr>
            <w:tcW w:w="369"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科研管理系统</w:t>
            </w:r>
          </w:p>
        </w:tc>
        <w:tc>
          <w:tcPr>
            <w:tcW w:w="2942" w:type="pct"/>
            <w:tcBorders>
              <w:top w:val="nil"/>
              <w:left w:val="nil"/>
              <w:bottom w:val="single" w:sz="4" w:space="0" w:color="auto"/>
              <w:right w:val="single" w:sz="4" w:space="0" w:color="auto"/>
            </w:tcBorders>
            <w:shd w:val="clear" w:color="auto" w:fill="auto"/>
            <w:noWrap/>
            <w:vAlign w:val="bottom"/>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提供信息同步标准接口，实现科研系统数据同步对接</w:t>
            </w:r>
          </w:p>
        </w:tc>
        <w:tc>
          <w:tcPr>
            <w:tcW w:w="369"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资产管理系统</w:t>
            </w:r>
          </w:p>
        </w:tc>
        <w:tc>
          <w:tcPr>
            <w:tcW w:w="2942" w:type="pct"/>
            <w:tcBorders>
              <w:top w:val="nil"/>
              <w:left w:val="nil"/>
              <w:bottom w:val="single" w:sz="4" w:space="0" w:color="auto"/>
              <w:right w:val="single" w:sz="4" w:space="0" w:color="auto"/>
            </w:tcBorders>
            <w:shd w:val="clear" w:color="auto" w:fill="auto"/>
            <w:noWrap/>
            <w:vAlign w:val="bottom"/>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提供信息同步标准接口，实现资产系统数据同步对接</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后勤管理系统</w:t>
            </w:r>
          </w:p>
        </w:tc>
        <w:tc>
          <w:tcPr>
            <w:tcW w:w="2942" w:type="pct"/>
            <w:tcBorders>
              <w:top w:val="nil"/>
              <w:left w:val="nil"/>
              <w:bottom w:val="single" w:sz="4" w:space="0" w:color="auto"/>
              <w:right w:val="single" w:sz="4" w:space="0" w:color="auto"/>
            </w:tcBorders>
            <w:shd w:val="clear" w:color="auto" w:fill="auto"/>
            <w:noWrap/>
            <w:vAlign w:val="bottom"/>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提供信息同步标准接口，实现后勤系统数据同步对接</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图书管理系统</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提供第三方读卡及扣款标准接口，实现刷卡身份认证和消费扣费</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门禁系统</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提供信息同步标准接口，实现门禁信息同步对接</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大型仪器系统</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提供第三方读卡及扣款标准接口，实现刷卡身份认证和消费扣费</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电表系统</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提供缴费前置标准接口，实现使用手机、PC进行一卡通账户进行缴费</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长师信息服务微信号</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提供信息同步标准接口，实现公共数据信息同步对接</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安朗计费系统</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提供缴费前置标准接口，实现使用手机、PC进行一卡通账户进行缴费</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多媒体教室</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提供信息同步标准接口，实现与多媒体教室管理系统对接</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短信管理平台</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提供信息同步标准接口，实现短信推送至相关人员</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自动售货机</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提供信息同步标准接口，实现售货机刷卡和扫校园码消费，并实现数据收集</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洗衣系统</w:t>
            </w:r>
          </w:p>
        </w:tc>
        <w:tc>
          <w:tcPr>
            <w:tcW w:w="2942"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提供信息同步标准接口，实现与洗衣系统对接</w:t>
            </w:r>
          </w:p>
        </w:tc>
        <w:tc>
          <w:tcPr>
            <w:tcW w:w="369"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节能管理平台</w:t>
            </w:r>
          </w:p>
        </w:tc>
        <w:tc>
          <w:tcPr>
            <w:tcW w:w="2942"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提供信息同步标准接口，实现与节能管理平台对接</w:t>
            </w:r>
          </w:p>
        </w:tc>
        <w:tc>
          <w:tcPr>
            <w:tcW w:w="369"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auto"/>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学工系统</w:t>
            </w:r>
          </w:p>
        </w:tc>
        <w:tc>
          <w:tcPr>
            <w:tcW w:w="2942"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提供信息同步标准接口，实现学工系统对接</w:t>
            </w:r>
          </w:p>
        </w:tc>
        <w:tc>
          <w:tcPr>
            <w:tcW w:w="369"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auto" w:fill="auto"/>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4120F" w:rsidRPr="00A1551B" w:rsidRDefault="00B4120F" w:rsidP="007F1694">
            <w:pPr>
              <w:widowControl/>
              <w:jc w:val="center"/>
              <w:rPr>
                <w:rFonts w:ascii="宋体" w:hAnsi="宋体" w:cs="宋体"/>
                <w:b/>
                <w:bCs/>
                <w:kern w:val="0"/>
                <w:sz w:val="24"/>
              </w:rPr>
            </w:pPr>
            <w:r w:rsidRPr="00A1551B">
              <w:rPr>
                <w:rFonts w:ascii="宋体" w:hAnsi="宋体" w:cs="宋体" w:hint="eastAsia"/>
                <w:b/>
                <w:bCs/>
                <w:kern w:val="0"/>
                <w:sz w:val="24"/>
              </w:rPr>
              <w:t>其他</w:t>
            </w: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卡片授权</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left"/>
              <w:rPr>
                <w:rFonts w:ascii="宋体" w:hAnsi="宋体" w:cs="宋体"/>
                <w:kern w:val="0"/>
                <w:sz w:val="18"/>
                <w:szCs w:val="18"/>
              </w:rPr>
            </w:pPr>
            <w:r w:rsidRPr="00A1551B">
              <w:rPr>
                <w:rFonts w:ascii="宋体" w:hAnsi="宋体" w:cs="宋体" w:hint="eastAsia"/>
                <w:kern w:val="0"/>
                <w:sz w:val="18"/>
                <w:szCs w:val="18"/>
              </w:rPr>
              <w:t xml:space="preserve">　永久不限量</w:t>
            </w:r>
          </w:p>
        </w:tc>
        <w:tc>
          <w:tcPr>
            <w:tcW w:w="369"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1</w:t>
            </w:r>
          </w:p>
        </w:tc>
        <w:tc>
          <w:tcPr>
            <w:tcW w:w="381" w:type="pct"/>
            <w:tcBorders>
              <w:top w:val="nil"/>
              <w:left w:val="nil"/>
              <w:bottom w:val="single" w:sz="4" w:space="0" w:color="auto"/>
              <w:right w:val="single" w:sz="4" w:space="0" w:color="auto"/>
            </w:tcBorders>
            <w:shd w:val="clear" w:color="000000" w:fill="FFFFFF"/>
            <w:noWrap/>
            <w:vAlign w:val="center"/>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套</w:t>
            </w:r>
          </w:p>
        </w:tc>
      </w:tr>
      <w:tr w:rsidR="00B4120F" w:rsidRPr="00A1551B" w:rsidTr="001D16E8">
        <w:trPr>
          <w:trHeight w:val="345"/>
        </w:trPr>
        <w:tc>
          <w:tcPr>
            <w:tcW w:w="498" w:type="pct"/>
            <w:gridSpan w:val="2"/>
            <w:vMerge/>
            <w:tcBorders>
              <w:top w:val="nil"/>
              <w:left w:val="single" w:sz="4" w:space="0" w:color="auto"/>
              <w:bottom w:val="single" w:sz="4" w:space="0" w:color="000000"/>
              <w:right w:val="single" w:sz="4" w:space="0" w:color="auto"/>
            </w:tcBorders>
            <w:vAlign w:val="center"/>
            <w:hideMark/>
          </w:tcPr>
          <w:p w:rsidR="00B4120F" w:rsidRPr="00A1551B" w:rsidRDefault="00B4120F" w:rsidP="007F1694">
            <w:pPr>
              <w:widowControl/>
              <w:jc w:val="left"/>
              <w:rPr>
                <w:rFonts w:ascii="宋体" w:hAnsi="宋体" w:cs="宋体"/>
                <w:b/>
                <w:bCs/>
                <w:kern w:val="0"/>
                <w:sz w:val="24"/>
              </w:rPr>
            </w:pPr>
          </w:p>
        </w:tc>
        <w:tc>
          <w:tcPr>
            <w:tcW w:w="810"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驻校维保</w:t>
            </w:r>
          </w:p>
        </w:tc>
        <w:tc>
          <w:tcPr>
            <w:tcW w:w="2942" w:type="pct"/>
            <w:tcBorders>
              <w:top w:val="nil"/>
              <w:left w:val="nil"/>
              <w:bottom w:val="single" w:sz="4" w:space="0" w:color="auto"/>
              <w:right w:val="single" w:sz="4" w:space="0" w:color="auto"/>
            </w:tcBorders>
            <w:shd w:val="clear" w:color="000000" w:fill="FFFFFF"/>
            <w:noWrap/>
            <w:vAlign w:val="center"/>
            <w:hideMark/>
          </w:tcPr>
          <w:p w:rsidR="00B4120F" w:rsidRPr="00A1551B" w:rsidRDefault="000D100E" w:rsidP="007F1694">
            <w:pPr>
              <w:widowControl/>
              <w:jc w:val="left"/>
              <w:rPr>
                <w:rFonts w:ascii="宋体" w:hAnsi="宋体" w:cs="宋体"/>
                <w:kern w:val="0"/>
                <w:sz w:val="18"/>
                <w:szCs w:val="18"/>
              </w:rPr>
            </w:pPr>
            <w:r>
              <w:rPr>
                <w:rFonts w:ascii="宋体" w:hAnsi="宋体" w:cs="宋体" w:hint="eastAsia"/>
                <w:kern w:val="0"/>
                <w:sz w:val="18"/>
                <w:szCs w:val="18"/>
              </w:rPr>
              <w:t>驻</w:t>
            </w:r>
            <w:r w:rsidR="00B4120F" w:rsidRPr="00A1551B">
              <w:rPr>
                <w:rFonts w:ascii="宋体" w:hAnsi="宋体" w:cs="宋体" w:hint="eastAsia"/>
                <w:kern w:val="0"/>
                <w:sz w:val="18"/>
                <w:szCs w:val="18"/>
              </w:rPr>
              <w:t>校人员</w:t>
            </w:r>
            <w:r>
              <w:rPr>
                <w:rFonts w:ascii="宋体" w:hAnsi="宋体" w:cs="宋体" w:hint="eastAsia"/>
                <w:kern w:val="0"/>
                <w:sz w:val="18"/>
                <w:szCs w:val="18"/>
              </w:rPr>
              <w:t>1名，且</w:t>
            </w:r>
            <w:r w:rsidR="00B4120F" w:rsidRPr="00A1551B">
              <w:rPr>
                <w:rFonts w:ascii="宋体" w:hAnsi="宋体" w:cs="宋体" w:hint="eastAsia"/>
                <w:kern w:val="0"/>
                <w:sz w:val="18"/>
                <w:szCs w:val="18"/>
              </w:rPr>
              <w:t>有能力负责一卡通系统的运维和管理工作，并配合学校完成其他一卡通相关工作。</w:t>
            </w:r>
          </w:p>
        </w:tc>
        <w:tc>
          <w:tcPr>
            <w:tcW w:w="369"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kern w:val="0"/>
                <w:sz w:val="18"/>
                <w:szCs w:val="18"/>
              </w:rPr>
              <w:t>3</w:t>
            </w:r>
          </w:p>
        </w:tc>
        <w:tc>
          <w:tcPr>
            <w:tcW w:w="381" w:type="pct"/>
            <w:tcBorders>
              <w:top w:val="nil"/>
              <w:left w:val="nil"/>
              <w:bottom w:val="single" w:sz="4" w:space="0" w:color="auto"/>
              <w:right w:val="single" w:sz="4" w:space="0" w:color="auto"/>
            </w:tcBorders>
            <w:shd w:val="clear" w:color="000000" w:fill="FFFFFF"/>
            <w:noWrap/>
            <w:vAlign w:val="center"/>
            <w:hideMark/>
          </w:tcPr>
          <w:p w:rsidR="00B4120F" w:rsidRPr="00A1551B" w:rsidRDefault="00B4120F" w:rsidP="007F1694">
            <w:pPr>
              <w:widowControl/>
              <w:jc w:val="center"/>
              <w:rPr>
                <w:rFonts w:ascii="宋体" w:hAnsi="宋体" w:cs="宋体"/>
                <w:kern w:val="0"/>
                <w:sz w:val="18"/>
                <w:szCs w:val="18"/>
              </w:rPr>
            </w:pPr>
            <w:r w:rsidRPr="00A1551B">
              <w:rPr>
                <w:rFonts w:ascii="宋体" w:hAnsi="宋体" w:cs="宋体" w:hint="eastAsia"/>
                <w:kern w:val="0"/>
                <w:sz w:val="18"/>
                <w:szCs w:val="18"/>
              </w:rPr>
              <w:t>年</w:t>
            </w:r>
          </w:p>
        </w:tc>
      </w:tr>
    </w:tbl>
    <w:p w:rsidR="00B4120F" w:rsidRPr="00A1551B" w:rsidRDefault="00B4120F" w:rsidP="00B4120F">
      <w:bookmarkStart w:id="318" w:name="_Hlt86808063"/>
      <w:bookmarkStart w:id="319" w:name="_Hlt85616548"/>
      <w:bookmarkStart w:id="320" w:name="_Hlt85616740"/>
      <w:bookmarkEnd w:id="318"/>
      <w:bookmarkEnd w:id="319"/>
      <w:bookmarkEnd w:id="320"/>
    </w:p>
    <w:p w:rsidR="007B5C82" w:rsidRDefault="007B5C82" w:rsidP="007B5C82">
      <w:pPr>
        <w:pStyle w:val="10"/>
        <w:spacing w:line="240" w:lineRule="auto"/>
        <w:ind w:leftChars="514" w:left="1439" w:firstLineChars="345" w:firstLine="1247"/>
        <w:rPr>
          <w:rFonts w:asciiTheme="majorEastAsia" w:eastAsiaTheme="majorEastAsia" w:hAnsiTheme="majorEastAsia"/>
          <w:b/>
          <w:sz w:val="36"/>
          <w:szCs w:val="30"/>
        </w:rPr>
      </w:pPr>
    </w:p>
    <w:p w:rsidR="007B5C82" w:rsidRDefault="007B5C82" w:rsidP="007B5C82"/>
    <w:p w:rsidR="007B5C82" w:rsidRDefault="007B5C82" w:rsidP="007B5C82"/>
    <w:p w:rsidR="007B5C82" w:rsidRDefault="007B5C82" w:rsidP="007B5C82"/>
    <w:p w:rsidR="007B5C82" w:rsidRDefault="007B5C82" w:rsidP="007B5C82"/>
    <w:p w:rsidR="007B5C82" w:rsidRDefault="007B5C82" w:rsidP="007B5C82"/>
    <w:p w:rsidR="007B5C82" w:rsidRDefault="007B5C82" w:rsidP="007B5C82"/>
    <w:p w:rsidR="007B5C82" w:rsidRDefault="007B5C82" w:rsidP="007B5C82"/>
    <w:p w:rsidR="007B5C82" w:rsidRDefault="007B5C82" w:rsidP="003716F0"/>
    <w:p w:rsidR="007B5C82" w:rsidRDefault="007B5C82" w:rsidP="003716F0"/>
    <w:p w:rsidR="007B5C82" w:rsidRDefault="007B5C82" w:rsidP="003716F0"/>
    <w:p w:rsidR="007B5C82" w:rsidRDefault="007B5C82" w:rsidP="003716F0"/>
    <w:p w:rsidR="007B5C82" w:rsidRDefault="007B5C82" w:rsidP="003716F0"/>
    <w:p w:rsidR="007B5C82" w:rsidRPr="007B5C82" w:rsidRDefault="007B5C82" w:rsidP="003716F0"/>
    <w:p w:rsidR="001D16E8" w:rsidRDefault="001D16E8" w:rsidP="003716F0">
      <w:pPr>
        <w:rPr>
          <w:rFonts w:asciiTheme="majorEastAsia" w:eastAsiaTheme="majorEastAsia" w:hAnsiTheme="majorEastAsia"/>
          <w:b/>
          <w:sz w:val="36"/>
          <w:szCs w:val="30"/>
        </w:rPr>
      </w:pPr>
    </w:p>
    <w:p w:rsidR="001D16E8" w:rsidRDefault="001D16E8" w:rsidP="003716F0">
      <w:pPr>
        <w:rPr>
          <w:rFonts w:asciiTheme="majorEastAsia" w:eastAsiaTheme="majorEastAsia" w:hAnsiTheme="majorEastAsia"/>
          <w:b/>
          <w:sz w:val="36"/>
          <w:szCs w:val="30"/>
        </w:rPr>
      </w:pPr>
    </w:p>
    <w:p w:rsidR="001D16E8" w:rsidRDefault="001D16E8" w:rsidP="003716F0">
      <w:pPr>
        <w:rPr>
          <w:rFonts w:asciiTheme="majorEastAsia" w:eastAsiaTheme="majorEastAsia" w:hAnsiTheme="majorEastAsia"/>
          <w:b/>
          <w:sz w:val="36"/>
          <w:szCs w:val="30"/>
        </w:rPr>
      </w:pPr>
    </w:p>
    <w:p w:rsidR="001D16E8" w:rsidRDefault="001D16E8" w:rsidP="003716F0">
      <w:pPr>
        <w:rPr>
          <w:rFonts w:asciiTheme="majorEastAsia" w:eastAsiaTheme="majorEastAsia" w:hAnsiTheme="majorEastAsia"/>
          <w:b/>
          <w:sz w:val="36"/>
          <w:szCs w:val="30"/>
        </w:rPr>
      </w:pPr>
    </w:p>
    <w:p w:rsidR="001D16E8" w:rsidRDefault="001D16E8" w:rsidP="003716F0">
      <w:pPr>
        <w:rPr>
          <w:rFonts w:asciiTheme="majorEastAsia" w:eastAsiaTheme="majorEastAsia" w:hAnsiTheme="majorEastAsia"/>
          <w:b/>
          <w:sz w:val="36"/>
          <w:szCs w:val="30"/>
        </w:rPr>
      </w:pPr>
    </w:p>
    <w:p w:rsidR="001D16E8" w:rsidRDefault="001D16E8" w:rsidP="003716F0">
      <w:pPr>
        <w:rPr>
          <w:rFonts w:asciiTheme="majorEastAsia" w:eastAsiaTheme="majorEastAsia" w:hAnsiTheme="majorEastAsia"/>
          <w:b/>
          <w:sz w:val="36"/>
          <w:szCs w:val="30"/>
        </w:rPr>
      </w:pPr>
    </w:p>
    <w:p w:rsidR="001D16E8" w:rsidRDefault="001D16E8" w:rsidP="003716F0"/>
    <w:p w:rsidR="001D16E8" w:rsidRDefault="001D16E8" w:rsidP="003716F0"/>
    <w:p w:rsidR="001D16E8" w:rsidRDefault="001D16E8" w:rsidP="001D16E8"/>
    <w:p w:rsidR="001D16E8" w:rsidRDefault="001D16E8" w:rsidP="001D16E8"/>
    <w:p w:rsidR="001D16E8" w:rsidRDefault="001D16E8" w:rsidP="001D16E8"/>
    <w:p w:rsidR="001D16E8" w:rsidRDefault="001D16E8" w:rsidP="001D16E8"/>
    <w:p w:rsidR="001D16E8" w:rsidRDefault="001D16E8" w:rsidP="001D16E8"/>
    <w:p w:rsidR="001D16E8" w:rsidRPr="001D16E8" w:rsidRDefault="001D16E8" w:rsidP="001D16E8"/>
    <w:p w:rsidR="00737A25" w:rsidRPr="0087411C" w:rsidRDefault="00737A25" w:rsidP="007B5C82">
      <w:pPr>
        <w:pStyle w:val="10"/>
        <w:spacing w:line="240" w:lineRule="auto"/>
        <w:ind w:leftChars="514" w:left="1439" w:firstLineChars="345" w:firstLine="1247"/>
        <w:rPr>
          <w:rFonts w:asciiTheme="majorEastAsia" w:eastAsiaTheme="majorEastAsia" w:hAnsiTheme="majorEastAsia"/>
          <w:b/>
          <w:sz w:val="36"/>
          <w:szCs w:val="30"/>
        </w:rPr>
      </w:pPr>
      <w:bookmarkStart w:id="321" w:name="_Toc531968289"/>
      <w:r w:rsidRPr="0087411C">
        <w:rPr>
          <w:rFonts w:asciiTheme="majorEastAsia" w:eastAsiaTheme="majorEastAsia" w:hAnsiTheme="majorEastAsia" w:hint="eastAsia"/>
          <w:b/>
          <w:sz w:val="36"/>
          <w:szCs w:val="30"/>
        </w:rPr>
        <w:t>第三篇  采购商务需求</w:t>
      </w:r>
      <w:bookmarkEnd w:id="22"/>
      <w:bookmarkEnd w:id="321"/>
    </w:p>
    <w:p w:rsidR="00737A25" w:rsidRPr="00DE7DD9" w:rsidRDefault="00737A25" w:rsidP="007B5C82">
      <w:pPr>
        <w:pStyle w:val="23"/>
        <w:spacing w:line="240" w:lineRule="auto"/>
        <w:rPr>
          <w:rFonts w:asciiTheme="majorEastAsia" w:eastAsiaTheme="majorEastAsia" w:hAnsiTheme="majorEastAsia"/>
          <w:sz w:val="24"/>
          <w:szCs w:val="24"/>
        </w:rPr>
      </w:pPr>
      <w:bookmarkStart w:id="322" w:name="_Toc344475120"/>
      <w:bookmarkStart w:id="323" w:name="_Toc531968290"/>
      <w:r w:rsidRPr="00DE7DD9">
        <w:rPr>
          <w:rFonts w:asciiTheme="majorEastAsia" w:eastAsiaTheme="majorEastAsia" w:hAnsiTheme="majorEastAsia" w:hint="eastAsia"/>
          <w:sz w:val="24"/>
          <w:szCs w:val="24"/>
        </w:rPr>
        <w:t>一、服务期</w:t>
      </w:r>
      <w:r w:rsidR="00E50C26" w:rsidRPr="00DE7DD9">
        <w:rPr>
          <w:rFonts w:asciiTheme="majorEastAsia" w:eastAsiaTheme="majorEastAsia" w:hAnsiTheme="majorEastAsia" w:hint="eastAsia"/>
          <w:sz w:val="24"/>
          <w:szCs w:val="24"/>
        </w:rPr>
        <w:t>及</w:t>
      </w:r>
      <w:r w:rsidRPr="00DE7DD9">
        <w:rPr>
          <w:rFonts w:asciiTheme="majorEastAsia" w:eastAsiaTheme="majorEastAsia" w:hAnsiTheme="majorEastAsia" w:hint="eastAsia"/>
          <w:sz w:val="24"/>
          <w:szCs w:val="24"/>
        </w:rPr>
        <w:t>地点</w:t>
      </w:r>
      <w:bookmarkEnd w:id="322"/>
      <w:bookmarkEnd w:id="323"/>
    </w:p>
    <w:p w:rsidR="003B66C1" w:rsidRPr="00DE7DD9" w:rsidRDefault="003B66C1" w:rsidP="007B5C82">
      <w:pPr>
        <w:snapToGrid w:val="0"/>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（一）实施时间</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中标人应在采购合同签订后90个日历日内交货并完成安装调试与投入使用。</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（二）项目实施（交货）地点及要求</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1、实施地点：长江师范学院指定地点。</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2、要求：中标商货物包装物和施工等垃圾不允许随地乱抛，必须由中标商自行运出校外垃圾站处理，否则因清理运输垃圾所产生的一切费用由采购人在中标商的履约保证金中支付。</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（三）验收方式</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1.货物到达现场后，中标人应在使用单位人员在场情况下当面开箱，共同清点、检查外观，作出开箱记录，双方签字确认。</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2.中标人应保证货物到达采购人所在地完好无损，如有缺漏、损坏，由供应商负责调换、补齐或赔偿。</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3.中标人应提供完备的技术资料、装箱单和合格证等，并派遣专业技术人员进行现场安装调试。验收合格条件如下：</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3.1设备技术参数与采购合同一致，性能指标达到规定的标准。</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3.2货物技术资料、装箱单、合格证等资料齐全。</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3.3在系统试运行期间所出现的问题得到解决，并运行正常。</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3.4在规定时间内完成交货并验收，并经采购人确认。</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4.产品在安装调试并试运行符合要求后，才作为最终验收。</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5.中标商提供的货物未达到招标文件规定要求，且对采购人造成损失的，由中标商承担一切责任，并赔偿所造成的损失。</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6.大型或者复杂的政府采购项目，采购人应当邀请国家认可的质量检测机构参加验收工作。</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7.采购人需要制造商对中标人交付的产品（包括质量、技术参数等）进行确认的，制造商应予以配合，并出具书面意见。</w:t>
      </w:r>
    </w:p>
    <w:p w:rsidR="004B3189" w:rsidRDefault="0099258F" w:rsidP="007B5C82">
      <w:pPr>
        <w:snapToGrid w:val="0"/>
        <w:ind w:firstLineChars="200" w:firstLine="480"/>
        <w:rPr>
          <w:rFonts w:hAnsi="宋体" w:cs="宋体"/>
          <w:sz w:val="24"/>
          <w:szCs w:val="24"/>
        </w:rPr>
      </w:pPr>
      <w:r w:rsidRPr="00D46118">
        <w:rPr>
          <w:rFonts w:asciiTheme="majorEastAsia" w:eastAsiaTheme="majorEastAsia" w:hAnsiTheme="majorEastAsia" w:cs="宋体" w:hint="eastAsia"/>
          <w:kern w:val="0"/>
          <w:sz w:val="24"/>
          <w:szCs w:val="24"/>
        </w:rPr>
        <w:t>8</w:t>
      </w:r>
      <w:r w:rsidRPr="00DE7DD9">
        <w:rPr>
          <w:rFonts w:asciiTheme="majorEastAsia" w:eastAsiaTheme="majorEastAsia" w:hAnsiTheme="majorEastAsia" w:cs="宋体" w:hint="eastAsia"/>
          <w:color w:val="FF0000"/>
          <w:kern w:val="0"/>
          <w:sz w:val="24"/>
          <w:szCs w:val="24"/>
        </w:rPr>
        <w:t>.</w:t>
      </w:r>
      <w:bookmarkStart w:id="324" w:name="_Toc509480792"/>
      <w:bookmarkStart w:id="325" w:name="_Toc531080372"/>
      <w:r w:rsidR="004B3189">
        <w:rPr>
          <w:rFonts w:hAnsi="宋体" w:cs="宋体" w:hint="eastAsia"/>
          <w:sz w:val="24"/>
          <w:szCs w:val="24"/>
        </w:rPr>
        <w:t>在安装调试并通过上线测试后，通过</w:t>
      </w:r>
      <w:r w:rsidR="004B3189">
        <w:rPr>
          <w:rFonts w:hAnsi="宋体" w:cs="宋体"/>
          <w:sz w:val="24"/>
          <w:szCs w:val="24"/>
        </w:rPr>
        <w:t>学校和银行方验收后，</w:t>
      </w:r>
      <w:r w:rsidR="004B3189">
        <w:rPr>
          <w:rFonts w:hAnsi="宋体" w:cs="宋体" w:hint="eastAsia"/>
          <w:sz w:val="24"/>
          <w:szCs w:val="24"/>
        </w:rPr>
        <w:t>才作为最终验收</w:t>
      </w:r>
    </w:p>
    <w:p w:rsidR="003B66C1" w:rsidRPr="00DE7DD9" w:rsidRDefault="003B66C1" w:rsidP="007B5C82">
      <w:pPr>
        <w:pStyle w:val="23"/>
        <w:spacing w:line="240" w:lineRule="auto"/>
        <w:rPr>
          <w:rFonts w:asciiTheme="majorEastAsia" w:eastAsiaTheme="majorEastAsia" w:hAnsiTheme="majorEastAsia"/>
          <w:b w:val="0"/>
          <w:sz w:val="24"/>
          <w:szCs w:val="24"/>
        </w:rPr>
      </w:pPr>
      <w:bookmarkStart w:id="326" w:name="_Toc531968291"/>
      <w:r w:rsidRPr="00DE7DD9">
        <w:rPr>
          <w:rFonts w:asciiTheme="majorEastAsia" w:eastAsiaTheme="majorEastAsia" w:hAnsiTheme="majorEastAsia" w:hint="eastAsia"/>
          <w:sz w:val="24"/>
          <w:szCs w:val="24"/>
        </w:rPr>
        <w:lastRenderedPageBreak/>
        <w:t>二、报价要求</w:t>
      </w:r>
      <w:bookmarkEnd w:id="324"/>
      <w:bookmarkEnd w:id="325"/>
      <w:bookmarkEnd w:id="326"/>
    </w:p>
    <w:p w:rsidR="004B3189" w:rsidRDefault="004B3189" w:rsidP="007B5C82">
      <w:pPr>
        <w:pStyle w:val="24"/>
        <w:spacing w:line="240" w:lineRule="auto"/>
        <w:ind w:firstLineChars="200"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003B66C1" w:rsidRPr="00DE7DD9">
        <w:rPr>
          <w:rFonts w:asciiTheme="majorEastAsia" w:eastAsiaTheme="majorEastAsia" w:hAnsiTheme="majorEastAsia" w:cs="宋体" w:hint="eastAsia"/>
          <w:kern w:val="0"/>
          <w:sz w:val="24"/>
          <w:szCs w:val="24"/>
        </w:rPr>
        <w:t>本次报价须为人民币报价，包含：产品价、运输费（含装卸费）、安全保险费、安装</w:t>
      </w:r>
      <w:r w:rsidR="0099258F" w:rsidRPr="00DE7DD9">
        <w:rPr>
          <w:rFonts w:asciiTheme="majorEastAsia" w:eastAsiaTheme="majorEastAsia" w:hAnsiTheme="majorEastAsia" w:cs="宋体" w:hint="eastAsia"/>
          <w:kern w:val="0"/>
          <w:sz w:val="24"/>
          <w:szCs w:val="24"/>
        </w:rPr>
        <w:t>施工费，人工费、</w:t>
      </w:r>
      <w:r w:rsidR="003B66C1" w:rsidRPr="00DE7DD9">
        <w:rPr>
          <w:rFonts w:asciiTheme="majorEastAsia" w:eastAsiaTheme="majorEastAsia" w:hAnsiTheme="majorEastAsia" w:cs="宋体" w:hint="eastAsia"/>
          <w:kern w:val="0"/>
          <w:sz w:val="24"/>
          <w:szCs w:val="24"/>
        </w:rPr>
        <w:t>调试费、税费、培训费等货到采购人指定地点的所有费用。</w:t>
      </w:r>
    </w:p>
    <w:p w:rsidR="003B66C1" w:rsidRPr="00C37D46" w:rsidRDefault="004B3189" w:rsidP="007B5C82">
      <w:pPr>
        <w:pStyle w:val="24"/>
        <w:spacing w:line="240" w:lineRule="auto"/>
        <w:ind w:firstLineChars="200" w:firstLine="480"/>
        <w:rPr>
          <w:rFonts w:hAnsi="宋体" w:cs="宋体"/>
          <w:sz w:val="24"/>
          <w:szCs w:val="24"/>
        </w:rPr>
      </w:pPr>
      <w:r>
        <w:rPr>
          <w:rFonts w:asciiTheme="majorEastAsia" w:eastAsiaTheme="majorEastAsia" w:hAnsiTheme="majorEastAsia" w:cs="宋体" w:hint="eastAsia"/>
          <w:kern w:val="0"/>
          <w:sz w:val="24"/>
          <w:szCs w:val="24"/>
        </w:rPr>
        <w:t>2.本项目为交钥匙工程项目，</w:t>
      </w:r>
      <w:r w:rsidRPr="00C359DF">
        <w:rPr>
          <w:rFonts w:hAnsi="宋体" w:cs="宋体" w:hint="eastAsia"/>
          <w:sz w:val="24"/>
          <w:szCs w:val="24"/>
        </w:rPr>
        <w:t>因成交供应商自身原因造成漏报、少报皆由其自行承担责任，本项目的付款方（合作银行）将不再补偿。</w:t>
      </w:r>
    </w:p>
    <w:p w:rsidR="003B66C1" w:rsidRPr="007B5C82" w:rsidRDefault="003B66C1" w:rsidP="007B5C82">
      <w:pPr>
        <w:pStyle w:val="23"/>
        <w:spacing w:line="240" w:lineRule="auto"/>
        <w:rPr>
          <w:rFonts w:asciiTheme="majorEastAsia" w:eastAsiaTheme="majorEastAsia" w:hAnsiTheme="majorEastAsia"/>
          <w:sz w:val="24"/>
          <w:szCs w:val="24"/>
        </w:rPr>
      </w:pPr>
      <w:bookmarkStart w:id="327" w:name="_Toc509480793"/>
      <w:bookmarkStart w:id="328" w:name="_Toc531080373"/>
      <w:bookmarkStart w:id="329" w:name="_Toc531968292"/>
      <w:r w:rsidRPr="007B5C82">
        <w:rPr>
          <w:rFonts w:asciiTheme="majorEastAsia" w:eastAsiaTheme="majorEastAsia" w:hAnsiTheme="majorEastAsia" w:hint="eastAsia"/>
          <w:sz w:val="24"/>
          <w:szCs w:val="24"/>
        </w:rPr>
        <w:t>三、质量保证及售后服务</w:t>
      </w:r>
      <w:bookmarkEnd w:id="327"/>
      <w:bookmarkEnd w:id="328"/>
      <w:bookmarkEnd w:id="329"/>
    </w:p>
    <w:p w:rsidR="003B66C1" w:rsidRPr="00DE7DD9" w:rsidRDefault="003B66C1" w:rsidP="007B5C82">
      <w:pPr>
        <w:snapToGrid w:val="0"/>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（一）产品质量保证期</w:t>
      </w:r>
    </w:p>
    <w:p w:rsidR="003B66C1" w:rsidRPr="00DE7DD9" w:rsidRDefault="003B66C1" w:rsidP="003B66C1">
      <w:pPr>
        <w:snapToGrid w:val="0"/>
        <w:spacing w:line="400" w:lineRule="exact"/>
        <w:ind w:firstLineChars="200" w:firstLine="420"/>
        <w:rPr>
          <w:rFonts w:asciiTheme="majorEastAsia" w:eastAsiaTheme="majorEastAsia" w:hAnsiTheme="majorEastAsia" w:cs="宋体"/>
          <w:kern w:val="0"/>
          <w:sz w:val="24"/>
          <w:szCs w:val="24"/>
        </w:rPr>
      </w:pPr>
      <w:r w:rsidRPr="00DE7DD9">
        <w:rPr>
          <w:rFonts w:asciiTheme="majorEastAsia" w:eastAsiaTheme="majorEastAsia" w:hAnsiTheme="majorEastAsia"/>
          <w:kern w:val="0"/>
          <w:sz w:val="21"/>
          <w:szCs w:val="21"/>
        </w:rPr>
        <w:t>★</w:t>
      </w:r>
      <w:r w:rsidRPr="00DE7DD9">
        <w:rPr>
          <w:rFonts w:asciiTheme="majorEastAsia" w:eastAsiaTheme="majorEastAsia" w:hAnsiTheme="majorEastAsia" w:cs="宋体" w:hint="eastAsia"/>
          <w:kern w:val="0"/>
          <w:sz w:val="24"/>
          <w:szCs w:val="24"/>
        </w:rPr>
        <w:t>1、项目自验收之日起，提供3年的免费质保期。投标人质量保证期长于招标文件质保期的，按投标文件的质量保证期执行。</w:t>
      </w:r>
    </w:p>
    <w:p w:rsidR="003B66C1" w:rsidRPr="00DE7DD9" w:rsidRDefault="003B66C1" w:rsidP="003B66C1">
      <w:pPr>
        <w:pStyle w:val="afffff7"/>
        <w:ind w:right="-255"/>
        <w:rPr>
          <w:rFonts w:asciiTheme="majorEastAsia" w:eastAsiaTheme="majorEastAsia" w:hAnsiTheme="majorEastAsia"/>
        </w:rPr>
      </w:pPr>
      <w:r w:rsidRPr="00DE7DD9">
        <w:rPr>
          <w:rFonts w:asciiTheme="majorEastAsia" w:eastAsiaTheme="majorEastAsia" w:hAnsiTheme="majorEastAsia" w:hint="eastAsia"/>
        </w:rPr>
        <w:t>1.1</w:t>
      </w:r>
      <w:r w:rsidR="004C642E" w:rsidRPr="004C642E">
        <w:rPr>
          <w:rFonts w:asciiTheme="majorEastAsia" w:eastAsiaTheme="majorEastAsia" w:hAnsiTheme="majorEastAsia" w:hint="eastAsia"/>
          <w:color w:val="FF0000"/>
        </w:rPr>
        <w:t>一卡通</w:t>
      </w:r>
      <w:r w:rsidRPr="00DE7DD9">
        <w:rPr>
          <w:rFonts w:asciiTheme="majorEastAsia" w:eastAsiaTheme="majorEastAsia" w:hAnsiTheme="majorEastAsia" w:hint="eastAsia"/>
        </w:rPr>
        <w:t>系统软件及设备免费质保期限为3年，提供原厂服务 ,提供</w:t>
      </w:r>
      <w:r w:rsidRPr="004C642E">
        <w:rPr>
          <w:rFonts w:asciiTheme="majorEastAsia" w:eastAsiaTheme="majorEastAsia" w:hAnsiTheme="majorEastAsia" w:hint="eastAsia"/>
          <w:color w:val="FF0000"/>
        </w:rPr>
        <w:t>每</w:t>
      </w:r>
      <w:r w:rsidR="004C642E" w:rsidRPr="004C642E">
        <w:rPr>
          <w:rFonts w:asciiTheme="majorEastAsia" w:eastAsiaTheme="majorEastAsia" w:hAnsiTheme="majorEastAsia" w:hint="eastAsia"/>
          <w:color w:val="FF0000"/>
        </w:rPr>
        <w:t>半年</w:t>
      </w:r>
      <w:r w:rsidRPr="00DE7DD9">
        <w:rPr>
          <w:rFonts w:asciiTheme="majorEastAsia" w:eastAsiaTheme="majorEastAsia" w:hAnsiTheme="majorEastAsia" w:hint="eastAsia"/>
        </w:rPr>
        <w:t>定期巡回保养服务。</w:t>
      </w:r>
    </w:p>
    <w:p w:rsidR="003B66C1" w:rsidRPr="00DE7DD9" w:rsidRDefault="003B66C1" w:rsidP="003B66C1">
      <w:pPr>
        <w:pStyle w:val="afffff7"/>
        <w:ind w:right="-255"/>
        <w:rPr>
          <w:rFonts w:asciiTheme="majorEastAsia" w:eastAsiaTheme="majorEastAsia" w:hAnsiTheme="majorEastAsia"/>
        </w:rPr>
      </w:pPr>
      <w:r w:rsidRPr="00DE7DD9">
        <w:rPr>
          <w:rFonts w:asciiTheme="majorEastAsia" w:eastAsiaTheme="majorEastAsia" w:hAnsiTheme="majorEastAsia" w:hint="eastAsia"/>
        </w:rPr>
        <w:t>1.2</w:t>
      </w:r>
      <w:r w:rsidRPr="00DE7DD9">
        <w:rPr>
          <w:rFonts w:asciiTheme="majorEastAsia" w:eastAsiaTheme="majorEastAsia" w:hAnsiTheme="majorEastAsia"/>
        </w:rPr>
        <w:t>通用设备</w:t>
      </w:r>
      <w:r w:rsidRPr="00DE7DD9">
        <w:rPr>
          <w:rFonts w:asciiTheme="majorEastAsia" w:eastAsiaTheme="majorEastAsia" w:hAnsiTheme="majorEastAsia" w:hint="eastAsia"/>
        </w:rPr>
        <w:t>免费质保期限为3年，3年原厂整机质保，3年原厂免费上门服务。</w:t>
      </w:r>
    </w:p>
    <w:p w:rsidR="003B66C1" w:rsidRPr="00DE7DD9" w:rsidRDefault="003B66C1" w:rsidP="003B66C1">
      <w:pPr>
        <w:pStyle w:val="afffff7"/>
        <w:ind w:right="-255"/>
        <w:rPr>
          <w:rFonts w:asciiTheme="majorEastAsia" w:eastAsiaTheme="majorEastAsia" w:hAnsiTheme="majorEastAsia"/>
        </w:rPr>
      </w:pPr>
      <w:r w:rsidRPr="00DE7DD9">
        <w:rPr>
          <w:rFonts w:asciiTheme="majorEastAsia" w:eastAsiaTheme="majorEastAsia" w:hAnsiTheme="majorEastAsia" w:hint="eastAsia"/>
        </w:rPr>
        <w:t>1.3在质保期内，免费提供系统和平台的升级。</w:t>
      </w:r>
    </w:p>
    <w:p w:rsidR="003B66C1" w:rsidRPr="00DE7DD9" w:rsidRDefault="003B66C1" w:rsidP="003B66C1">
      <w:pPr>
        <w:pStyle w:val="afffff7"/>
        <w:ind w:right="-255"/>
        <w:rPr>
          <w:rFonts w:asciiTheme="majorEastAsia" w:eastAsiaTheme="majorEastAsia" w:hAnsiTheme="majorEastAsia"/>
        </w:rPr>
      </w:pPr>
      <w:r w:rsidRPr="00DE7DD9">
        <w:rPr>
          <w:rFonts w:asciiTheme="majorEastAsia" w:eastAsiaTheme="majorEastAsia" w:hAnsiTheme="majorEastAsia" w:hint="eastAsia"/>
        </w:rPr>
        <w:t>1.4</w:t>
      </w:r>
      <w:r w:rsidR="000D100E" w:rsidRPr="00DE7DD9">
        <w:rPr>
          <w:rFonts w:asciiTheme="majorEastAsia" w:eastAsiaTheme="majorEastAsia" w:hAnsiTheme="majorEastAsia" w:hint="eastAsia"/>
        </w:rPr>
        <w:t>系统验收上线运行后，提供3年驻场服务，为学校配备1名驻校工程师处理一卡通运维服务。</w:t>
      </w:r>
    </w:p>
    <w:p w:rsidR="003B66C1" w:rsidRPr="00DE7DD9" w:rsidRDefault="003B66C1" w:rsidP="003B66C1">
      <w:pPr>
        <w:pStyle w:val="afffff7"/>
        <w:ind w:right="-255"/>
        <w:rPr>
          <w:rFonts w:asciiTheme="majorEastAsia" w:eastAsiaTheme="majorEastAsia" w:hAnsiTheme="majorEastAsia"/>
        </w:rPr>
      </w:pPr>
      <w:r w:rsidRPr="00DE7DD9">
        <w:rPr>
          <w:rFonts w:asciiTheme="majorEastAsia" w:eastAsiaTheme="majorEastAsia" w:hAnsiTheme="majorEastAsia" w:hint="eastAsia"/>
        </w:rPr>
        <w:t>1.5</w:t>
      </w:r>
      <w:r w:rsidR="000D100E" w:rsidRPr="00DE7DD9">
        <w:rPr>
          <w:rFonts w:asciiTheme="majorEastAsia" w:eastAsiaTheme="majorEastAsia" w:hAnsiTheme="majorEastAsia" w:hint="eastAsia"/>
        </w:rPr>
        <w:t>驻场服务到期后，驻校维保费用</w:t>
      </w:r>
      <w:r w:rsidR="000D100E">
        <w:rPr>
          <w:rFonts w:asciiTheme="majorEastAsia" w:eastAsiaTheme="majorEastAsia" w:hAnsiTheme="majorEastAsia" w:hint="eastAsia"/>
        </w:rPr>
        <w:t>（含1名驻校工程师</w:t>
      </w:r>
      <w:r w:rsidR="004C642E">
        <w:rPr>
          <w:rFonts w:asciiTheme="majorEastAsia" w:eastAsiaTheme="majorEastAsia" w:hAnsiTheme="majorEastAsia" w:hint="eastAsia"/>
        </w:rPr>
        <w:t>、</w:t>
      </w:r>
      <w:r w:rsidR="004C642E" w:rsidRPr="004C642E">
        <w:rPr>
          <w:rFonts w:asciiTheme="majorEastAsia" w:eastAsiaTheme="majorEastAsia" w:hAnsiTheme="majorEastAsia" w:hint="eastAsia"/>
          <w:color w:val="FF0000"/>
        </w:rPr>
        <w:t>一卡通专用设备配件</w:t>
      </w:r>
      <w:r w:rsidR="000D100E">
        <w:rPr>
          <w:rFonts w:asciiTheme="majorEastAsia" w:eastAsiaTheme="majorEastAsia" w:hAnsiTheme="majorEastAsia" w:hint="eastAsia"/>
        </w:rPr>
        <w:t>）</w:t>
      </w:r>
      <w:r w:rsidR="000D100E" w:rsidRPr="00DE7DD9">
        <w:rPr>
          <w:rFonts w:asciiTheme="majorEastAsia" w:eastAsiaTheme="majorEastAsia" w:hAnsiTheme="majorEastAsia" w:hint="eastAsia"/>
        </w:rPr>
        <w:t>不超过合同比例的1.5%。</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2、投标产品属于国家规定“三包”范围的，其产品质量保证期不得低于“三包”规定。</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3、投标产品由制造商</w:t>
      </w:r>
      <w:r w:rsidRPr="004B3189">
        <w:rPr>
          <w:rFonts w:asciiTheme="majorEastAsia" w:eastAsiaTheme="majorEastAsia" w:hAnsiTheme="majorEastAsia" w:cs="宋体" w:hint="eastAsia"/>
          <w:kern w:val="0"/>
          <w:sz w:val="24"/>
          <w:szCs w:val="24"/>
        </w:rPr>
        <w:t>（指产品生产制造商，或其负责销售、售后服务机构，以下同）</w:t>
      </w:r>
      <w:r w:rsidRPr="00DE7DD9">
        <w:rPr>
          <w:rFonts w:asciiTheme="majorEastAsia" w:eastAsiaTheme="majorEastAsia" w:hAnsiTheme="majorEastAsia" w:cs="宋体" w:hint="eastAsia"/>
          <w:kern w:val="0"/>
          <w:sz w:val="24"/>
          <w:szCs w:val="24"/>
        </w:rPr>
        <w:t>负责标准售后服务的，应当在投标文件中予以明确说明,并附制造商售后服务承诺，且由中标商协助完成实施。</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（二）售后服务内容</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1、投标人和制造商在质量保证期内应当为采购人提供以下技术支持和服务：</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（1）电话咨询</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中标人和制造商应当为采购人提供技术援助电话，解答采购人在使用中遇到的问题，及时为采购人提出解决问题的建议。</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（2）现场响应</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采购人遇到使用及技术问题，电话咨询不能解决的，中标人和制造商应在4小时内到达现场进行处理，确保产品正常工作；无法在4小时内解决的，应在8小时内提供备用产品，使采购人能够正常使用。</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（3）技术升级</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在质保期内，如果中标人和制造商的产品技术升级，供应商应及时通知采购人，如采购人有相应要求，中标人和制造商应对采购人购买的产品进行升级服务。</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lastRenderedPageBreak/>
        <w:t>2、质保期外服务要求</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（1）质量保证期过后，供应商和制造商应同样提供免费电话咨询服务，并应承诺提供产品上门维护服务。</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（2）质量保证期过后，采购人需要继续由原供应商和制造商提供售后服务的，该供应商和制造商应以优惠价格提供售后服务；</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（三）备品备件及易损件</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3B66C1" w:rsidRPr="007B5C82" w:rsidRDefault="003B66C1" w:rsidP="00C37D46">
      <w:pPr>
        <w:pStyle w:val="23"/>
        <w:spacing w:line="240" w:lineRule="auto"/>
        <w:rPr>
          <w:rFonts w:asciiTheme="majorEastAsia" w:eastAsiaTheme="majorEastAsia" w:hAnsiTheme="majorEastAsia"/>
          <w:sz w:val="24"/>
          <w:szCs w:val="24"/>
        </w:rPr>
      </w:pPr>
      <w:bookmarkStart w:id="330" w:name="_Toc509480794"/>
      <w:bookmarkStart w:id="331" w:name="_Toc531080374"/>
      <w:bookmarkStart w:id="332" w:name="_Toc531968293"/>
      <w:r w:rsidRPr="007B5C82">
        <w:rPr>
          <w:rFonts w:asciiTheme="majorEastAsia" w:eastAsiaTheme="majorEastAsia" w:hAnsiTheme="majorEastAsia" w:hint="eastAsia"/>
          <w:sz w:val="24"/>
          <w:szCs w:val="24"/>
        </w:rPr>
        <w:t>四、履约保证金</w:t>
      </w:r>
      <w:bookmarkEnd w:id="330"/>
      <w:bookmarkEnd w:id="331"/>
      <w:bookmarkEnd w:id="332"/>
    </w:p>
    <w:p w:rsidR="003B66C1" w:rsidRPr="00DE7DD9" w:rsidRDefault="003B66C1" w:rsidP="00B27223">
      <w:pPr>
        <w:snapToGrid w:val="0"/>
        <w:spacing w:line="360" w:lineRule="auto"/>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履约保证金：中标人在签订合同前向长江师范学院财务处缴纳合同金额10%的履约保证金（投标保证金结转后补足），用于执行合同的约束。中标人从其基本账户将履约保证金汇至长江师范学院的账号上，同时在进账凭证上明确中标项目名称。若违反合同要求则没收履约保证金；产品验收合格后办理退款手续，长江师范学院财务处在5个工作日内按来款渠道无息退还履约保证金。校内任何部门或个人不得截留履约保证金，否则由截留部门或个人承担责任。</w:t>
      </w:r>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履约保证金缴纳账号：</w:t>
      </w:r>
    </w:p>
    <w:p w:rsidR="007F1694" w:rsidRPr="00DE7DD9" w:rsidRDefault="007F1694" w:rsidP="007F1694">
      <w:pPr>
        <w:spacing w:line="400" w:lineRule="exact"/>
        <w:ind w:firstLineChars="200" w:firstLine="480"/>
        <w:rPr>
          <w:rFonts w:asciiTheme="majorEastAsia" w:eastAsiaTheme="majorEastAsia" w:hAnsiTheme="majorEastAsia"/>
          <w:sz w:val="24"/>
          <w:szCs w:val="24"/>
        </w:rPr>
      </w:pPr>
      <w:bookmarkStart w:id="333" w:name="_Toc509480795"/>
      <w:bookmarkStart w:id="334" w:name="_Toc531080375"/>
      <w:r w:rsidRPr="00DE7DD9">
        <w:rPr>
          <w:rFonts w:asciiTheme="majorEastAsia" w:eastAsiaTheme="majorEastAsia" w:hAnsiTheme="majorEastAsia" w:hint="eastAsia"/>
          <w:sz w:val="24"/>
          <w:szCs w:val="24"/>
        </w:rPr>
        <w:t>户  名：长江师范学院。</w:t>
      </w:r>
    </w:p>
    <w:p w:rsidR="007F1694" w:rsidRPr="00DE7DD9" w:rsidRDefault="007F1694" w:rsidP="007F1694">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开户行：</w:t>
      </w:r>
      <w:r w:rsidRPr="001E5A67">
        <w:rPr>
          <w:rFonts w:asciiTheme="majorEastAsia" w:eastAsiaTheme="majorEastAsia" w:hAnsiTheme="majorEastAsia" w:cs="宋体" w:hint="eastAsia"/>
          <w:kern w:val="0"/>
          <w:sz w:val="24"/>
          <w:szCs w:val="24"/>
        </w:rPr>
        <w:t>中国建设银行</w:t>
      </w:r>
      <w:r>
        <w:rPr>
          <w:rFonts w:asciiTheme="majorEastAsia" w:eastAsiaTheme="majorEastAsia" w:hAnsiTheme="majorEastAsia" w:cs="宋体" w:hint="eastAsia"/>
          <w:kern w:val="0"/>
          <w:sz w:val="24"/>
          <w:szCs w:val="24"/>
        </w:rPr>
        <w:t>股份有限公司</w:t>
      </w:r>
      <w:r w:rsidRPr="00DE7DD9">
        <w:rPr>
          <w:rFonts w:asciiTheme="majorEastAsia" w:eastAsiaTheme="majorEastAsia" w:hAnsiTheme="majorEastAsia" w:hint="eastAsia"/>
          <w:sz w:val="24"/>
          <w:szCs w:val="24"/>
        </w:rPr>
        <w:t>涪陵李渡</w:t>
      </w:r>
      <w:r>
        <w:rPr>
          <w:rFonts w:asciiTheme="majorEastAsia" w:eastAsiaTheme="majorEastAsia" w:hAnsiTheme="majorEastAsia" w:hint="eastAsia"/>
          <w:sz w:val="24"/>
          <w:szCs w:val="24"/>
        </w:rPr>
        <w:t>新区</w:t>
      </w:r>
      <w:r w:rsidRPr="00DE7DD9">
        <w:rPr>
          <w:rFonts w:asciiTheme="majorEastAsia" w:eastAsiaTheme="majorEastAsia" w:hAnsiTheme="majorEastAsia" w:hint="eastAsia"/>
          <w:sz w:val="24"/>
          <w:szCs w:val="24"/>
        </w:rPr>
        <w:t>支行。</w:t>
      </w:r>
    </w:p>
    <w:p w:rsidR="007F1694" w:rsidRPr="00DE7DD9" w:rsidRDefault="007F1694" w:rsidP="007F1694">
      <w:pPr>
        <w:spacing w:line="400" w:lineRule="exact"/>
        <w:ind w:firstLineChars="200" w:firstLine="480"/>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账  号：</w:t>
      </w:r>
      <w:r>
        <w:rPr>
          <w:rFonts w:asciiTheme="majorEastAsia" w:eastAsiaTheme="majorEastAsia" w:hAnsiTheme="majorEastAsia" w:hint="eastAsia"/>
          <w:sz w:val="24"/>
          <w:szCs w:val="24"/>
        </w:rPr>
        <w:t>50050131004100000293</w:t>
      </w:r>
      <w:r w:rsidRPr="00DE7DD9">
        <w:rPr>
          <w:rFonts w:asciiTheme="majorEastAsia" w:eastAsiaTheme="majorEastAsia" w:hAnsiTheme="majorEastAsia" w:hint="eastAsia"/>
          <w:sz w:val="24"/>
          <w:szCs w:val="24"/>
        </w:rPr>
        <w:t>。</w:t>
      </w:r>
    </w:p>
    <w:p w:rsidR="003B66C1" w:rsidRPr="007B5C82" w:rsidRDefault="003B66C1" w:rsidP="003B66C1">
      <w:pPr>
        <w:pStyle w:val="23"/>
        <w:spacing w:line="400" w:lineRule="exact"/>
        <w:rPr>
          <w:rFonts w:asciiTheme="majorEastAsia" w:eastAsiaTheme="majorEastAsia" w:hAnsiTheme="majorEastAsia"/>
          <w:sz w:val="24"/>
          <w:szCs w:val="24"/>
        </w:rPr>
      </w:pPr>
      <w:bookmarkStart w:id="335" w:name="_Toc531968294"/>
      <w:r w:rsidRPr="007B5C82">
        <w:rPr>
          <w:rFonts w:asciiTheme="majorEastAsia" w:eastAsiaTheme="majorEastAsia" w:hAnsiTheme="majorEastAsia" w:hint="eastAsia"/>
          <w:sz w:val="24"/>
          <w:szCs w:val="24"/>
        </w:rPr>
        <w:t>五、付款方式</w:t>
      </w:r>
      <w:bookmarkEnd w:id="333"/>
      <w:bookmarkEnd w:id="334"/>
      <w:bookmarkEnd w:id="335"/>
    </w:p>
    <w:p w:rsidR="003B66C1" w:rsidRPr="00D46118"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46118">
        <w:rPr>
          <w:rFonts w:asciiTheme="majorEastAsia" w:eastAsiaTheme="majorEastAsia" w:hAnsiTheme="majorEastAsia" w:cs="宋体" w:hint="eastAsia"/>
          <w:kern w:val="0"/>
          <w:sz w:val="24"/>
          <w:szCs w:val="24"/>
        </w:rPr>
        <w:t>1、中标人按采购合同交货并安装调试完成，经验收合格后采购人</w:t>
      </w:r>
      <w:r w:rsidR="00F07464" w:rsidRPr="00D46118">
        <w:rPr>
          <w:rFonts w:asciiTheme="majorEastAsia" w:eastAsiaTheme="majorEastAsia" w:hAnsiTheme="majorEastAsia" w:cs="宋体" w:hint="eastAsia"/>
          <w:kern w:val="0"/>
          <w:sz w:val="24"/>
          <w:szCs w:val="24"/>
        </w:rPr>
        <w:t>和</w:t>
      </w:r>
      <w:r w:rsidR="0066014F" w:rsidRPr="001E5A67">
        <w:rPr>
          <w:rFonts w:asciiTheme="majorEastAsia" w:eastAsiaTheme="majorEastAsia" w:hAnsiTheme="majorEastAsia" w:cs="宋体" w:hint="eastAsia"/>
          <w:kern w:val="0"/>
          <w:sz w:val="24"/>
          <w:szCs w:val="24"/>
        </w:rPr>
        <w:t>中国建设银行</w:t>
      </w:r>
      <w:r w:rsidR="0066014F">
        <w:rPr>
          <w:rFonts w:asciiTheme="majorEastAsia" w:eastAsiaTheme="majorEastAsia" w:hAnsiTheme="majorEastAsia" w:cs="宋体" w:hint="eastAsia"/>
          <w:kern w:val="0"/>
          <w:sz w:val="24"/>
          <w:szCs w:val="24"/>
        </w:rPr>
        <w:t>股份有限公司</w:t>
      </w:r>
      <w:r w:rsidR="00F07464" w:rsidRPr="00D46118">
        <w:rPr>
          <w:rFonts w:asciiTheme="majorEastAsia" w:eastAsiaTheme="majorEastAsia" w:hAnsiTheme="majorEastAsia" w:cs="宋体" w:hint="eastAsia"/>
          <w:kern w:val="0"/>
          <w:sz w:val="24"/>
          <w:szCs w:val="24"/>
        </w:rPr>
        <w:t>涪陵分行共同</w:t>
      </w:r>
      <w:r w:rsidRPr="00D46118">
        <w:rPr>
          <w:rFonts w:asciiTheme="majorEastAsia" w:eastAsiaTheme="majorEastAsia" w:hAnsiTheme="majorEastAsia" w:cs="宋体" w:hint="eastAsia"/>
          <w:kern w:val="0"/>
          <w:sz w:val="24"/>
          <w:szCs w:val="24"/>
        </w:rPr>
        <w:t>出具项目验收报告。</w:t>
      </w:r>
    </w:p>
    <w:p w:rsidR="003B66C1" w:rsidRPr="00D46118"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46118">
        <w:rPr>
          <w:rFonts w:asciiTheme="majorEastAsia" w:eastAsiaTheme="majorEastAsia" w:hAnsiTheme="majorEastAsia" w:cs="宋体" w:hint="eastAsia"/>
          <w:kern w:val="0"/>
          <w:sz w:val="24"/>
          <w:szCs w:val="24"/>
        </w:rPr>
        <w:t>2、中标人提交采购合同、验收报告、增值税</w:t>
      </w:r>
      <w:r w:rsidR="00850643">
        <w:rPr>
          <w:rFonts w:asciiTheme="majorEastAsia" w:eastAsiaTheme="majorEastAsia" w:hAnsiTheme="majorEastAsia" w:cs="宋体" w:hint="eastAsia"/>
          <w:kern w:val="0"/>
          <w:sz w:val="24"/>
          <w:szCs w:val="24"/>
        </w:rPr>
        <w:t>专用</w:t>
      </w:r>
      <w:r w:rsidRPr="00D46118">
        <w:rPr>
          <w:rFonts w:asciiTheme="majorEastAsia" w:eastAsiaTheme="majorEastAsia" w:hAnsiTheme="majorEastAsia" w:cs="宋体" w:hint="eastAsia"/>
          <w:kern w:val="0"/>
          <w:sz w:val="24"/>
          <w:szCs w:val="24"/>
        </w:rPr>
        <w:t>发票，向</w:t>
      </w:r>
      <w:r w:rsidR="0066014F" w:rsidRPr="001E5A67">
        <w:rPr>
          <w:rFonts w:asciiTheme="majorEastAsia" w:eastAsiaTheme="majorEastAsia" w:hAnsiTheme="majorEastAsia" w:cs="宋体" w:hint="eastAsia"/>
          <w:kern w:val="0"/>
          <w:sz w:val="24"/>
          <w:szCs w:val="24"/>
        </w:rPr>
        <w:t>中国建设银行</w:t>
      </w:r>
      <w:r w:rsidR="0066014F">
        <w:rPr>
          <w:rFonts w:asciiTheme="majorEastAsia" w:eastAsiaTheme="majorEastAsia" w:hAnsiTheme="majorEastAsia" w:cs="宋体" w:hint="eastAsia"/>
          <w:kern w:val="0"/>
          <w:sz w:val="24"/>
          <w:szCs w:val="24"/>
        </w:rPr>
        <w:t>股份有限公司</w:t>
      </w:r>
      <w:r w:rsidR="00F07464" w:rsidRPr="00D46118">
        <w:rPr>
          <w:rFonts w:asciiTheme="majorEastAsia" w:eastAsiaTheme="majorEastAsia" w:hAnsiTheme="majorEastAsia" w:cs="宋体" w:hint="eastAsia"/>
          <w:kern w:val="0"/>
          <w:sz w:val="24"/>
          <w:szCs w:val="24"/>
        </w:rPr>
        <w:t>涪陵分行</w:t>
      </w:r>
      <w:r w:rsidRPr="00D46118">
        <w:rPr>
          <w:rFonts w:asciiTheme="majorEastAsia" w:eastAsiaTheme="majorEastAsia" w:hAnsiTheme="majorEastAsia" w:cs="宋体" w:hint="eastAsia"/>
          <w:kern w:val="0"/>
          <w:sz w:val="24"/>
          <w:szCs w:val="24"/>
        </w:rPr>
        <w:t>申请付款。</w:t>
      </w:r>
    </w:p>
    <w:p w:rsidR="003B66C1" w:rsidRPr="00D46118"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46118">
        <w:rPr>
          <w:rFonts w:asciiTheme="majorEastAsia" w:eastAsiaTheme="majorEastAsia" w:hAnsiTheme="majorEastAsia" w:cs="宋体" w:hint="eastAsia"/>
          <w:kern w:val="0"/>
          <w:sz w:val="24"/>
          <w:szCs w:val="24"/>
        </w:rPr>
        <w:t>3、</w:t>
      </w:r>
      <w:r w:rsidR="0066014F" w:rsidRPr="001E5A67">
        <w:rPr>
          <w:rFonts w:asciiTheme="majorEastAsia" w:eastAsiaTheme="majorEastAsia" w:hAnsiTheme="majorEastAsia" w:cs="宋体" w:hint="eastAsia"/>
          <w:kern w:val="0"/>
          <w:sz w:val="24"/>
          <w:szCs w:val="24"/>
        </w:rPr>
        <w:t>中国建设银行</w:t>
      </w:r>
      <w:r w:rsidR="0066014F">
        <w:rPr>
          <w:rFonts w:asciiTheme="majorEastAsia" w:eastAsiaTheme="majorEastAsia" w:hAnsiTheme="majorEastAsia" w:cs="宋体" w:hint="eastAsia"/>
          <w:kern w:val="0"/>
          <w:sz w:val="24"/>
          <w:szCs w:val="24"/>
        </w:rPr>
        <w:t>股份有限公司</w:t>
      </w:r>
      <w:r w:rsidR="00F07464" w:rsidRPr="00D46118">
        <w:rPr>
          <w:rFonts w:asciiTheme="majorEastAsia" w:eastAsiaTheme="majorEastAsia" w:hAnsiTheme="majorEastAsia" w:cs="宋体" w:hint="eastAsia"/>
          <w:kern w:val="0"/>
          <w:sz w:val="24"/>
          <w:szCs w:val="24"/>
        </w:rPr>
        <w:t>涪陵分行</w:t>
      </w:r>
      <w:r w:rsidRPr="00D46118">
        <w:rPr>
          <w:rFonts w:asciiTheme="majorEastAsia" w:eastAsiaTheme="majorEastAsia" w:hAnsiTheme="majorEastAsia" w:cs="宋体" w:hint="eastAsia"/>
          <w:kern w:val="0"/>
          <w:sz w:val="24"/>
          <w:szCs w:val="24"/>
        </w:rPr>
        <w:t>对采购人提交的付款资料审核通过后，以转账方式向中标人支付</w:t>
      </w:r>
      <w:r w:rsidR="00850643">
        <w:rPr>
          <w:rFonts w:asciiTheme="majorEastAsia" w:eastAsiaTheme="majorEastAsia" w:hAnsiTheme="majorEastAsia" w:cs="宋体" w:hint="eastAsia"/>
          <w:kern w:val="0"/>
          <w:sz w:val="24"/>
          <w:szCs w:val="24"/>
        </w:rPr>
        <w:t>95</w:t>
      </w:r>
      <w:r w:rsidR="00850643" w:rsidRPr="00D46118">
        <w:rPr>
          <w:rFonts w:asciiTheme="majorEastAsia" w:eastAsiaTheme="majorEastAsia" w:hAnsiTheme="majorEastAsia" w:cs="宋体" w:hint="eastAsia"/>
          <w:kern w:val="0"/>
          <w:sz w:val="24"/>
          <w:szCs w:val="24"/>
        </w:rPr>
        <w:t>%</w:t>
      </w:r>
      <w:r w:rsidRPr="00D46118">
        <w:rPr>
          <w:rFonts w:asciiTheme="majorEastAsia" w:eastAsiaTheme="majorEastAsia" w:hAnsiTheme="majorEastAsia" w:cs="宋体" w:hint="eastAsia"/>
          <w:kern w:val="0"/>
          <w:sz w:val="24"/>
          <w:szCs w:val="24"/>
        </w:rPr>
        <w:t>合同款，</w:t>
      </w:r>
      <w:r w:rsidR="00F07464" w:rsidRPr="00D46118">
        <w:rPr>
          <w:rFonts w:asciiTheme="majorEastAsia" w:eastAsiaTheme="majorEastAsia" w:hAnsiTheme="majorEastAsia" w:cs="宋体" w:hint="eastAsia"/>
          <w:kern w:val="0"/>
          <w:sz w:val="24"/>
          <w:szCs w:val="24"/>
        </w:rPr>
        <w:t>但</w:t>
      </w:r>
      <w:r w:rsidR="0066014F">
        <w:rPr>
          <w:rFonts w:asciiTheme="majorEastAsia" w:eastAsiaTheme="majorEastAsia" w:hAnsiTheme="majorEastAsia" w:cs="宋体" w:hint="eastAsia"/>
          <w:kern w:val="0"/>
          <w:sz w:val="24"/>
          <w:szCs w:val="24"/>
        </w:rPr>
        <w:t>中标人</w:t>
      </w:r>
      <w:r w:rsidR="00F07464" w:rsidRPr="00D46118">
        <w:rPr>
          <w:rFonts w:asciiTheme="majorEastAsia" w:eastAsiaTheme="majorEastAsia" w:hAnsiTheme="majorEastAsia" w:cs="宋体" w:hint="eastAsia"/>
          <w:kern w:val="0"/>
          <w:sz w:val="24"/>
          <w:szCs w:val="24"/>
        </w:rPr>
        <w:t>在支付前需向采购人交纳</w:t>
      </w:r>
      <w:r w:rsidR="00850643">
        <w:rPr>
          <w:rFonts w:asciiTheme="majorEastAsia" w:eastAsiaTheme="majorEastAsia" w:hAnsiTheme="majorEastAsia" w:cs="宋体" w:hint="eastAsia"/>
          <w:kern w:val="0"/>
          <w:sz w:val="24"/>
          <w:szCs w:val="24"/>
        </w:rPr>
        <w:t>2</w:t>
      </w:r>
      <w:r w:rsidR="00F07464" w:rsidRPr="00D46118">
        <w:rPr>
          <w:rFonts w:asciiTheme="majorEastAsia" w:eastAsiaTheme="majorEastAsia" w:hAnsiTheme="majorEastAsia" w:cs="宋体" w:hint="eastAsia"/>
          <w:kern w:val="0"/>
          <w:sz w:val="24"/>
          <w:szCs w:val="24"/>
        </w:rPr>
        <w:t>0%合同款的合同履约保证金。项</w:t>
      </w:r>
      <w:r w:rsidR="00AC7444" w:rsidRPr="00D46118">
        <w:rPr>
          <w:rFonts w:asciiTheme="majorEastAsia" w:eastAsiaTheme="majorEastAsia" w:hAnsiTheme="majorEastAsia" w:cs="宋体" w:hint="eastAsia"/>
          <w:kern w:val="0"/>
          <w:sz w:val="24"/>
          <w:szCs w:val="24"/>
        </w:rPr>
        <w:t>目</w:t>
      </w:r>
      <w:r w:rsidRPr="00D46118">
        <w:rPr>
          <w:rFonts w:asciiTheme="majorEastAsia" w:eastAsiaTheme="majorEastAsia" w:hAnsiTheme="majorEastAsia" w:cs="宋体" w:hint="eastAsia"/>
          <w:kern w:val="0"/>
          <w:sz w:val="24"/>
          <w:szCs w:val="24"/>
        </w:rPr>
        <w:t>验收合格</w:t>
      </w:r>
      <w:r w:rsidR="00850643">
        <w:rPr>
          <w:rFonts w:asciiTheme="majorEastAsia" w:eastAsiaTheme="majorEastAsia" w:hAnsiTheme="majorEastAsia" w:cs="宋体" w:hint="eastAsia"/>
          <w:kern w:val="0"/>
          <w:sz w:val="24"/>
          <w:szCs w:val="24"/>
        </w:rPr>
        <w:t>2</w:t>
      </w:r>
      <w:r w:rsidRPr="00D46118">
        <w:rPr>
          <w:rFonts w:asciiTheme="majorEastAsia" w:eastAsiaTheme="majorEastAsia" w:hAnsiTheme="majorEastAsia" w:cs="宋体" w:hint="eastAsia"/>
          <w:kern w:val="0"/>
          <w:sz w:val="24"/>
          <w:szCs w:val="24"/>
        </w:rPr>
        <w:t>年后无质量和售后服务问题</w:t>
      </w:r>
      <w:r w:rsidR="00AC7444" w:rsidRPr="00D46118">
        <w:rPr>
          <w:rFonts w:asciiTheme="majorEastAsia" w:eastAsiaTheme="majorEastAsia" w:hAnsiTheme="majorEastAsia" w:cs="宋体" w:hint="eastAsia"/>
          <w:kern w:val="0"/>
          <w:sz w:val="24"/>
          <w:szCs w:val="24"/>
        </w:rPr>
        <w:t>由采购人无息支付合同款20%</w:t>
      </w:r>
      <w:r w:rsidRPr="00D46118">
        <w:rPr>
          <w:rFonts w:asciiTheme="majorEastAsia" w:eastAsiaTheme="majorEastAsia" w:hAnsiTheme="majorEastAsia" w:cs="宋体" w:hint="eastAsia"/>
          <w:kern w:val="0"/>
          <w:sz w:val="24"/>
          <w:szCs w:val="24"/>
        </w:rPr>
        <w:t>，</w:t>
      </w:r>
      <w:r w:rsidR="00AC7444" w:rsidRPr="00D46118">
        <w:rPr>
          <w:rFonts w:asciiTheme="majorEastAsia" w:eastAsiaTheme="majorEastAsia" w:hAnsiTheme="majorEastAsia" w:cs="宋体" w:hint="eastAsia"/>
          <w:kern w:val="0"/>
          <w:sz w:val="24"/>
          <w:szCs w:val="24"/>
        </w:rPr>
        <w:t>余下</w:t>
      </w:r>
      <w:r w:rsidRPr="00D46118">
        <w:rPr>
          <w:rFonts w:asciiTheme="majorEastAsia" w:eastAsiaTheme="majorEastAsia" w:hAnsiTheme="majorEastAsia" w:cs="宋体" w:hint="eastAsia"/>
          <w:kern w:val="0"/>
          <w:sz w:val="24"/>
          <w:szCs w:val="24"/>
        </w:rPr>
        <w:t>的</w:t>
      </w:r>
      <w:r w:rsidR="00AC7444" w:rsidRPr="00D46118">
        <w:rPr>
          <w:rFonts w:asciiTheme="majorEastAsia" w:eastAsiaTheme="majorEastAsia" w:hAnsiTheme="majorEastAsia" w:cs="宋体" w:hint="eastAsia"/>
          <w:kern w:val="0"/>
          <w:sz w:val="24"/>
          <w:szCs w:val="24"/>
        </w:rPr>
        <w:t>合同款</w:t>
      </w:r>
      <w:r w:rsidR="00850643">
        <w:rPr>
          <w:rFonts w:asciiTheme="majorEastAsia" w:eastAsiaTheme="majorEastAsia" w:hAnsiTheme="majorEastAsia" w:cs="宋体" w:hint="eastAsia"/>
          <w:kern w:val="0"/>
          <w:sz w:val="24"/>
          <w:szCs w:val="24"/>
        </w:rPr>
        <w:t>5</w:t>
      </w:r>
      <w:r w:rsidRPr="00D46118">
        <w:rPr>
          <w:rFonts w:asciiTheme="majorEastAsia" w:eastAsiaTheme="majorEastAsia" w:hAnsiTheme="majorEastAsia" w:cs="宋体" w:hint="eastAsia"/>
          <w:kern w:val="0"/>
          <w:sz w:val="24"/>
          <w:szCs w:val="24"/>
        </w:rPr>
        <w:t>%</w:t>
      </w:r>
      <w:r w:rsidR="00AC7444" w:rsidRPr="00D46118">
        <w:rPr>
          <w:rFonts w:asciiTheme="majorEastAsia" w:eastAsiaTheme="majorEastAsia" w:hAnsiTheme="majorEastAsia" w:cs="宋体" w:hint="eastAsia"/>
          <w:kern w:val="0"/>
          <w:sz w:val="24"/>
          <w:szCs w:val="24"/>
        </w:rPr>
        <w:t>合同期满后无质量和售后服务问题由</w:t>
      </w:r>
      <w:r w:rsidR="00850643" w:rsidRPr="00D46118">
        <w:rPr>
          <w:rFonts w:asciiTheme="majorEastAsia" w:eastAsiaTheme="majorEastAsia" w:hAnsiTheme="majorEastAsia" w:cs="宋体" w:hint="eastAsia"/>
          <w:kern w:val="0"/>
          <w:sz w:val="24"/>
          <w:szCs w:val="24"/>
        </w:rPr>
        <w:t>中国建设银行涪陵分行</w:t>
      </w:r>
      <w:r w:rsidR="00AC7444" w:rsidRPr="00D46118">
        <w:rPr>
          <w:rFonts w:asciiTheme="majorEastAsia" w:eastAsiaTheme="majorEastAsia" w:hAnsiTheme="majorEastAsia" w:cs="宋体" w:hint="eastAsia"/>
          <w:kern w:val="0"/>
          <w:sz w:val="24"/>
          <w:szCs w:val="24"/>
        </w:rPr>
        <w:t>无息支付。</w:t>
      </w:r>
    </w:p>
    <w:p w:rsidR="003B66C1" w:rsidRPr="000F3BDC" w:rsidRDefault="003B66C1" w:rsidP="000F3BDC">
      <w:pPr>
        <w:pStyle w:val="30"/>
        <w:jc w:val="left"/>
        <w:rPr>
          <w:sz w:val="28"/>
          <w:szCs w:val="28"/>
        </w:rPr>
      </w:pPr>
      <w:bookmarkStart w:id="336" w:name="_Toc531968295"/>
      <w:r w:rsidRPr="000F3BDC">
        <w:rPr>
          <w:rFonts w:hint="eastAsia"/>
          <w:sz w:val="28"/>
          <w:szCs w:val="28"/>
        </w:rPr>
        <w:lastRenderedPageBreak/>
        <w:t>六、知识产权</w:t>
      </w:r>
      <w:bookmarkEnd w:id="336"/>
    </w:p>
    <w:p w:rsidR="003B66C1" w:rsidRPr="00DE7DD9" w:rsidRDefault="003B66C1" w:rsidP="003B66C1">
      <w:pPr>
        <w:snapToGrid w:val="0"/>
        <w:spacing w:line="400" w:lineRule="exact"/>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采购人在中华人民共和国境内使用投标人提供的产品及服务时免受第三方提出的侵犯其专利权或其它知识产权的起诉。如果第三方提出侵权指控，中标人应承担由此而引起的一切法律责任和费用。</w:t>
      </w:r>
    </w:p>
    <w:p w:rsidR="003B66C1" w:rsidRPr="007B5C82" w:rsidRDefault="003B66C1" w:rsidP="003B66C1">
      <w:pPr>
        <w:pStyle w:val="23"/>
        <w:spacing w:line="400" w:lineRule="exact"/>
        <w:rPr>
          <w:rFonts w:asciiTheme="majorEastAsia" w:eastAsiaTheme="majorEastAsia" w:hAnsiTheme="majorEastAsia"/>
          <w:sz w:val="24"/>
          <w:szCs w:val="24"/>
        </w:rPr>
      </w:pPr>
      <w:bookmarkStart w:id="337" w:name="_Toc509480796"/>
      <w:bookmarkStart w:id="338" w:name="_Toc531080376"/>
      <w:bookmarkStart w:id="339" w:name="_Toc531968296"/>
      <w:r w:rsidRPr="007B5C82">
        <w:rPr>
          <w:rFonts w:asciiTheme="majorEastAsia" w:eastAsiaTheme="majorEastAsia" w:hAnsiTheme="majorEastAsia" w:hint="eastAsia"/>
          <w:sz w:val="24"/>
          <w:szCs w:val="24"/>
        </w:rPr>
        <w:t>七、培训</w:t>
      </w:r>
      <w:bookmarkEnd w:id="337"/>
      <w:bookmarkEnd w:id="338"/>
      <w:bookmarkEnd w:id="339"/>
    </w:p>
    <w:p w:rsidR="00D46118" w:rsidRDefault="003B66C1" w:rsidP="00D46118">
      <w:pPr>
        <w:spacing w:line="360" w:lineRule="auto"/>
        <w:ind w:firstLineChars="200" w:firstLine="480"/>
        <w:rPr>
          <w:rFonts w:asciiTheme="majorEastAsia" w:eastAsiaTheme="majorEastAsia" w:hAnsiTheme="majorEastAsia" w:cs="宋体"/>
          <w:kern w:val="0"/>
          <w:sz w:val="24"/>
          <w:szCs w:val="24"/>
        </w:rPr>
      </w:pPr>
      <w:r w:rsidRPr="00DE7DD9">
        <w:rPr>
          <w:rFonts w:asciiTheme="majorEastAsia" w:eastAsiaTheme="majorEastAsia" w:hAnsiTheme="majorEastAsia" w:cs="宋体" w:hint="eastAsia"/>
          <w:kern w:val="0"/>
          <w:sz w:val="24"/>
          <w:szCs w:val="24"/>
        </w:rPr>
        <w:t>供应商对</w:t>
      </w:r>
      <w:r w:rsidR="004B3189">
        <w:rPr>
          <w:rFonts w:asciiTheme="majorEastAsia" w:eastAsiaTheme="majorEastAsia" w:hAnsiTheme="majorEastAsia" w:cs="宋体" w:hint="eastAsia"/>
          <w:kern w:val="0"/>
          <w:sz w:val="24"/>
          <w:szCs w:val="24"/>
        </w:rPr>
        <w:t>该项目</w:t>
      </w:r>
      <w:r w:rsidRPr="00DE7DD9">
        <w:rPr>
          <w:rFonts w:asciiTheme="majorEastAsia" w:eastAsiaTheme="majorEastAsia" w:hAnsiTheme="majorEastAsia" w:cs="宋体" w:hint="eastAsia"/>
          <w:kern w:val="0"/>
          <w:sz w:val="24"/>
          <w:szCs w:val="24"/>
        </w:rPr>
        <w:t>的使用和操作应尽</w:t>
      </w:r>
      <w:r w:rsidR="004B3189">
        <w:rPr>
          <w:rFonts w:asciiTheme="majorEastAsia" w:eastAsiaTheme="majorEastAsia" w:hAnsiTheme="majorEastAsia" w:cs="宋体" w:hint="eastAsia"/>
          <w:kern w:val="0"/>
          <w:sz w:val="24"/>
          <w:szCs w:val="24"/>
        </w:rPr>
        <w:t>免费</w:t>
      </w:r>
      <w:r w:rsidRPr="00DE7DD9">
        <w:rPr>
          <w:rFonts w:asciiTheme="majorEastAsia" w:eastAsiaTheme="majorEastAsia" w:hAnsiTheme="majorEastAsia" w:cs="宋体" w:hint="eastAsia"/>
          <w:kern w:val="0"/>
          <w:sz w:val="24"/>
          <w:szCs w:val="24"/>
        </w:rPr>
        <w:t>培训义务。供应商应提供对采购人的基本培训，使采购人使用人员能够正常操作</w:t>
      </w:r>
      <w:r w:rsidR="004B3189">
        <w:rPr>
          <w:rFonts w:asciiTheme="majorEastAsia" w:eastAsiaTheme="majorEastAsia" w:hAnsiTheme="majorEastAsia" w:cs="宋体" w:hint="eastAsia"/>
          <w:kern w:val="0"/>
          <w:sz w:val="24"/>
          <w:szCs w:val="24"/>
        </w:rPr>
        <w:t>整套系统和</w:t>
      </w:r>
      <w:r w:rsidRPr="00DE7DD9">
        <w:rPr>
          <w:rFonts w:asciiTheme="majorEastAsia" w:eastAsiaTheme="majorEastAsia" w:hAnsiTheme="majorEastAsia" w:cs="宋体" w:hint="eastAsia"/>
          <w:kern w:val="0"/>
          <w:sz w:val="24"/>
          <w:szCs w:val="24"/>
        </w:rPr>
        <w:t>相关设备。</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一）供应商必须提供相应的应用软件技术、系统操作等方面的培训。有关应用软件的操作培训应该在系统运作前完成。供应商须在响应文件中提出全面、详细的培训课程以及时间表交给采购人，并在合同签订后征得学校同意后实施。</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二）供应商在实施过程中提供免费、全面的培训，包括面向系统管理员和业务人员的相应的培训、基于系统平台接口规范标准的二次开发培训、开发平台和开发工具培训、配置管理和系统维护培训、数据定义和管理培训、客户端操作培训。供应商将详细的培训课程以及时间表交给采购人，最后以采购人认可为准。</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（三）对于所有培训，供应商必须派出具有相应专业资格和实际工作、教育经验的教师和相应的辅导人员进行培训，培训所使用的语言必须是中文，否则供应商必须提供相应的翻译。</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（四）培训项目结束之时，安排受训</w:t>
      </w:r>
      <w:r>
        <w:rPr>
          <w:rFonts w:ascii="宋体" w:hAnsi="宋体" w:cs="宋体"/>
          <w:sz w:val="24"/>
          <w:szCs w:val="24"/>
        </w:rPr>
        <w:t>人员</w:t>
      </w:r>
      <w:r>
        <w:rPr>
          <w:rFonts w:ascii="宋体" w:hAnsi="宋体" w:cs="宋体" w:hint="eastAsia"/>
          <w:sz w:val="24"/>
          <w:szCs w:val="24"/>
        </w:rPr>
        <w:t>进行培训测试，以检验受训</w:t>
      </w:r>
      <w:r>
        <w:rPr>
          <w:rFonts w:ascii="宋体" w:hAnsi="宋体" w:cs="宋体"/>
          <w:sz w:val="24"/>
          <w:szCs w:val="24"/>
        </w:rPr>
        <w:t>人员</w:t>
      </w:r>
      <w:r>
        <w:rPr>
          <w:rFonts w:ascii="宋体" w:hAnsi="宋体" w:cs="宋体" w:hint="eastAsia"/>
          <w:sz w:val="24"/>
          <w:szCs w:val="24"/>
        </w:rPr>
        <w:t>对系统的基本操作能力和掌握水平；同时受训</w:t>
      </w:r>
      <w:r>
        <w:rPr>
          <w:rFonts w:ascii="宋体" w:hAnsi="宋体" w:cs="宋体"/>
          <w:sz w:val="24"/>
          <w:szCs w:val="24"/>
        </w:rPr>
        <w:t>人员</w:t>
      </w:r>
      <w:r>
        <w:rPr>
          <w:rFonts w:ascii="宋体" w:hAnsi="宋体" w:cs="宋体" w:hint="eastAsia"/>
          <w:sz w:val="24"/>
          <w:szCs w:val="24"/>
        </w:rPr>
        <w:t>也可对于整个培训项目做出评价，当受训</w:t>
      </w:r>
      <w:r>
        <w:rPr>
          <w:rFonts w:ascii="宋体" w:hAnsi="宋体" w:cs="宋体"/>
          <w:sz w:val="24"/>
          <w:szCs w:val="24"/>
        </w:rPr>
        <w:t>人员</w:t>
      </w:r>
      <w:r>
        <w:rPr>
          <w:rFonts w:ascii="宋体" w:hAnsi="宋体" w:cs="宋体" w:hint="eastAsia"/>
          <w:sz w:val="24"/>
          <w:szCs w:val="24"/>
        </w:rPr>
        <w:t>普遍反映对培训课程不满意时，采购人可要求供应商重新安排培训，并由供应商承担全部费用。</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（五）供应商必须为所有被培训人员提供文字资料和讲义等培训教材，培训教材必须以印刷品形式提供，费用由供应商支付。所有的资料必须是中文或英文书写；</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六）供应商须提供详细的培训计划：对采购人的人员培训方式分两类，一类为业务人员培训，培训采用集中授课、现场演示和辅助操作三种培训方式；另一类为技术人员培训，培训采用理论培训和实际操作相结合的方式。</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1.培训方式：集中授课、现场演示和辅助操作。</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2.培训主要面向的对象如下：</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（1） 开发管理培训：即是系统开发的各个阶段的培训，这些阶段包括：项目准备、用户需求分析、系统概要设计、系统详细设计、程序编制和运行建立。</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开发管理培训涉及的学校的相关人员主要是技术人员，分阶段的被培训的人员包括：项目管理人员、需求分析人员、系统分析设计人员和系统开发人员。</w:t>
      </w:r>
    </w:p>
    <w:p w:rsidR="00D46118" w:rsidRDefault="00D46118" w:rsidP="00D46118">
      <w:pPr>
        <w:spacing w:line="360" w:lineRule="auto"/>
        <w:ind w:firstLineChars="200" w:firstLine="480"/>
        <w:rPr>
          <w:rFonts w:ascii="宋体" w:hAnsi="宋体" w:cs="宋体"/>
          <w:sz w:val="24"/>
          <w:szCs w:val="24"/>
        </w:rPr>
      </w:pPr>
      <w:r>
        <w:rPr>
          <w:rFonts w:ascii="宋体" w:hAnsi="宋体" w:cs="宋体" w:hint="eastAsia"/>
          <w:sz w:val="24"/>
          <w:szCs w:val="24"/>
        </w:rPr>
        <w:t>（2）运行管理培训：为了使学校的相关人员掌握有关应用系统的使用、维护和管理方法，达到能独立进行管理、故障处理、日常测试和维护等工作的目的，应进行系统的技术培训，以保证所建设的系统能够正常、安全、平稳地运行。</w:t>
      </w:r>
    </w:p>
    <w:p w:rsidR="003B66C1" w:rsidRPr="007B5C82" w:rsidRDefault="00D46118" w:rsidP="007B5C82">
      <w:pPr>
        <w:snapToGrid w:val="0"/>
        <w:spacing w:line="360" w:lineRule="auto"/>
        <w:ind w:firstLine="540"/>
        <w:rPr>
          <w:rFonts w:ascii="宋体" w:hAnsi="宋体" w:cs="宋体"/>
          <w:sz w:val="24"/>
          <w:szCs w:val="24"/>
        </w:rPr>
      </w:pPr>
      <w:r>
        <w:rPr>
          <w:rFonts w:ascii="宋体" w:hAnsi="宋体" w:cs="宋体" w:hint="eastAsia"/>
          <w:sz w:val="24"/>
          <w:szCs w:val="24"/>
        </w:rPr>
        <w:t>（3）使用培训：对学校的相关人员的用户进行应用系统使用培训，掌握平台的使用。</w:t>
      </w:r>
    </w:p>
    <w:p w:rsidR="003B66C1" w:rsidRPr="007B5C82" w:rsidRDefault="003B66C1" w:rsidP="003B66C1">
      <w:pPr>
        <w:pStyle w:val="23"/>
        <w:spacing w:line="400" w:lineRule="exact"/>
        <w:jc w:val="left"/>
        <w:rPr>
          <w:rFonts w:asciiTheme="majorEastAsia" w:eastAsiaTheme="majorEastAsia" w:hAnsiTheme="majorEastAsia"/>
          <w:sz w:val="24"/>
          <w:szCs w:val="24"/>
        </w:rPr>
      </w:pPr>
      <w:bookmarkStart w:id="340" w:name="_Toc509480797"/>
      <w:bookmarkStart w:id="341" w:name="_Toc531080377"/>
      <w:bookmarkStart w:id="342" w:name="_Toc531968297"/>
      <w:r w:rsidRPr="007B5C82">
        <w:rPr>
          <w:rFonts w:asciiTheme="majorEastAsia" w:eastAsiaTheme="majorEastAsia" w:hAnsiTheme="majorEastAsia" w:hint="eastAsia"/>
          <w:sz w:val="24"/>
          <w:szCs w:val="24"/>
        </w:rPr>
        <w:t>八、其他</w:t>
      </w:r>
      <w:bookmarkEnd w:id="340"/>
      <w:bookmarkEnd w:id="341"/>
      <w:bookmarkEnd w:id="342"/>
    </w:p>
    <w:p w:rsidR="00D46118" w:rsidRDefault="00D46118" w:rsidP="00D46118">
      <w:pPr>
        <w:pStyle w:val="24"/>
        <w:spacing w:line="360" w:lineRule="auto"/>
        <w:ind w:firstLineChars="200" w:firstLine="480"/>
        <w:rPr>
          <w:rFonts w:hAnsi="宋体" w:cs="宋体"/>
          <w:sz w:val="24"/>
          <w:szCs w:val="24"/>
        </w:rPr>
      </w:pPr>
      <w:r>
        <w:rPr>
          <w:rFonts w:hAnsi="宋体" w:cs="宋体" w:hint="eastAsia"/>
          <w:sz w:val="24"/>
          <w:szCs w:val="24"/>
        </w:rPr>
        <w:t>（一）供应商必须在响应文件中对以上条款和服务承诺明确列出，承诺内容必须达到本篇及竞争性磋商其他条款的要求。</w:t>
      </w:r>
    </w:p>
    <w:p w:rsidR="00D46118" w:rsidRPr="00C359DF" w:rsidRDefault="00D46118" w:rsidP="00D46118">
      <w:pPr>
        <w:pStyle w:val="24"/>
        <w:spacing w:line="360" w:lineRule="auto"/>
        <w:ind w:firstLineChars="200" w:firstLine="480"/>
        <w:rPr>
          <w:rFonts w:hAnsi="宋体" w:cs="宋体"/>
          <w:sz w:val="24"/>
          <w:szCs w:val="24"/>
        </w:rPr>
      </w:pPr>
      <w:r w:rsidRPr="00C359DF">
        <w:rPr>
          <w:rFonts w:hAnsi="宋体" w:cs="宋体" w:hint="eastAsia"/>
          <w:sz w:val="24"/>
          <w:szCs w:val="24"/>
        </w:rPr>
        <w:t>（二）供应商须在投标响应文件中提供搭建演示环境承诺函：成交供应商在接到成交通知书之日起</w:t>
      </w:r>
      <w:r w:rsidRPr="00C359DF">
        <w:rPr>
          <w:rFonts w:hAnsi="宋体" w:cs="宋体" w:hint="eastAsia"/>
          <w:sz w:val="24"/>
          <w:szCs w:val="24"/>
        </w:rPr>
        <w:t>5</w:t>
      </w:r>
      <w:r w:rsidRPr="00C359DF">
        <w:rPr>
          <w:rFonts w:hAnsi="宋体" w:cs="宋体" w:hint="eastAsia"/>
          <w:sz w:val="24"/>
          <w:szCs w:val="24"/>
        </w:rPr>
        <w:t>个工作日内，到用户指定地点搭建金融在线、风控平台及容灾备份测试环境，就采购文件技术要求及供应商应答内容进行演示，如不能通过用户方测试，应自动放弃成交资格，并罚没磋商保证金作为虚假应标处罚，在响应文件内未附有该内容承诺函，格式自拟，无承诺函视为无效响应。</w:t>
      </w:r>
    </w:p>
    <w:p w:rsidR="00D46118" w:rsidRPr="00C359DF" w:rsidRDefault="00D46118" w:rsidP="00D46118">
      <w:pPr>
        <w:pStyle w:val="24"/>
        <w:spacing w:line="360" w:lineRule="auto"/>
        <w:ind w:firstLineChars="200" w:firstLine="480"/>
        <w:rPr>
          <w:rFonts w:hAnsi="宋体"/>
          <w:sz w:val="24"/>
          <w:szCs w:val="24"/>
        </w:rPr>
      </w:pPr>
      <w:r w:rsidRPr="00C359DF">
        <w:rPr>
          <w:rFonts w:hAnsi="宋体" w:cs="宋体" w:hint="eastAsia"/>
          <w:sz w:val="24"/>
          <w:szCs w:val="24"/>
        </w:rPr>
        <w:t>（三）</w:t>
      </w:r>
      <w:r w:rsidRPr="00C359DF">
        <w:rPr>
          <w:rFonts w:hAnsi="宋体" w:hint="eastAsia"/>
          <w:sz w:val="24"/>
          <w:szCs w:val="24"/>
        </w:rPr>
        <w:t>本项目为</w:t>
      </w:r>
      <w:r>
        <w:rPr>
          <w:rFonts w:hAnsi="宋体" w:cs="宋体" w:hint="eastAsia"/>
          <w:sz w:val="24"/>
          <w:szCs w:val="24"/>
        </w:rPr>
        <w:t>长江</w:t>
      </w:r>
      <w:r w:rsidRPr="00C359DF">
        <w:rPr>
          <w:rFonts w:hAnsi="宋体" w:cs="宋体" w:hint="eastAsia"/>
          <w:sz w:val="24"/>
          <w:szCs w:val="24"/>
        </w:rPr>
        <w:t>师范学院</w:t>
      </w:r>
      <w:r w:rsidRPr="00C359DF">
        <w:rPr>
          <w:rFonts w:hAnsi="宋体" w:hint="eastAsia"/>
          <w:sz w:val="24"/>
          <w:szCs w:val="24"/>
        </w:rPr>
        <w:t>和</w:t>
      </w:r>
      <w:r>
        <w:rPr>
          <w:rFonts w:hAnsi="宋体" w:hint="eastAsia"/>
          <w:sz w:val="24"/>
          <w:szCs w:val="24"/>
        </w:rPr>
        <w:t>中国建设</w:t>
      </w:r>
      <w:r w:rsidRPr="00C359DF">
        <w:rPr>
          <w:rFonts w:hAnsi="宋体" w:hint="eastAsia"/>
          <w:sz w:val="24"/>
          <w:szCs w:val="24"/>
        </w:rPr>
        <w:t>银行</w:t>
      </w:r>
      <w:r>
        <w:rPr>
          <w:rFonts w:hAnsi="宋体" w:hint="eastAsia"/>
          <w:sz w:val="24"/>
          <w:szCs w:val="24"/>
        </w:rPr>
        <w:t>涪陵分行</w:t>
      </w:r>
      <w:r w:rsidRPr="00C359DF">
        <w:rPr>
          <w:rFonts w:hAnsi="宋体" w:hint="eastAsia"/>
          <w:sz w:val="24"/>
          <w:szCs w:val="24"/>
        </w:rPr>
        <w:t>合作项目。</w:t>
      </w:r>
    </w:p>
    <w:p w:rsidR="003B66C1" w:rsidRPr="00DE7DD9" w:rsidRDefault="00D46118" w:rsidP="00D46118">
      <w:pPr>
        <w:snapToGrid w:val="0"/>
        <w:spacing w:line="400" w:lineRule="exact"/>
        <w:ind w:firstLineChars="200"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（四</w:t>
      </w:r>
      <w:r w:rsidR="003B66C1" w:rsidRPr="00DE7DD9">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其他未尽事宜由</w:t>
      </w:r>
      <w:r w:rsidR="003B66C1" w:rsidRPr="00DE7DD9">
        <w:rPr>
          <w:rFonts w:asciiTheme="majorEastAsia" w:eastAsiaTheme="majorEastAsia" w:hAnsiTheme="majorEastAsia" w:cs="宋体" w:hint="eastAsia"/>
          <w:kern w:val="0"/>
          <w:sz w:val="24"/>
          <w:szCs w:val="24"/>
        </w:rPr>
        <w:t>双方在采购合同中详细约定。</w:t>
      </w:r>
    </w:p>
    <w:p w:rsidR="00DE7DD9" w:rsidRDefault="00DE7DD9" w:rsidP="00AA1ADF">
      <w:pPr>
        <w:snapToGrid w:val="0"/>
        <w:spacing w:line="360" w:lineRule="auto"/>
        <w:outlineLvl w:val="0"/>
        <w:rPr>
          <w:rFonts w:asciiTheme="majorEastAsia" w:eastAsiaTheme="majorEastAsia" w:hAnsiTheme="majorEastAsia"/>
          <w:b/>
          <w:sz w:val="36"/>
          <w:szCs w:val="30"/>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113F29">
      <w:pPr>
        <w:pStyle w:val="10"/>
        <w:rPr>
          <w:rFonts w:asciiTheme="majorEastAsia" w:eastAsiaTheme="majorEastAsia" w:hAnsiTheme="majorEastAsia"/>
          <w:b/>
          <w:sz w:val="32"/>
          <w:szCs w:val="32"/>
        </w:rPr>
      </w:pPr>
    </w:p>
    <w:p w:rsidR="00621AF9" w:rsidRDefault="00621AF9" w:rsidP="00621AF9"/>
    <w:p w:rsidR="00621AF9" w:rsidRDefault="00621AF9" w:rsidP="00621AF9"/>
    <w:p w:rsidR="00621AF9" w:rsidRDefault="00621AF9" w:rsidP="00621AF9"/>
    <w:p w:rsidR="00621AF9" w:rsidRDefault="00621AF9" w:rsidP="00621AF9"/>
    <w:p w:rsidR="00621AF9" w:rsidRDefault="00621AF9" w:rsidP="00621AF9"/>
    <w:p w:rsidR="00621AF9" w:rsidRDefault="00621AF9" w:rsidP="00621AF9"/>
    <w:p w:rsidR="00621AF9" w:rsidRDefault="00621AF9" w:rsidP="00621AF9"/>
    <w:p w:rsidR="00621AF9" w:rsidRDefault="00621AF9" w:rsidP="00621AF9"/>
    <w:p w:rsidR="00621AF9" w:rsidRDefault="00621AF9" w:rsidP="00621AF9"/>
    <w:p w:rsidR="00621AF9" w:rsidRDefault="00621AF9" w:rsidP="00621AF9"/>
    <w:p w:rsidR="00621AF9" w:rsidRDefault="00621AF9" w:rsidP="00621AF9"/>
    <w:p w:rsidR="00621AF9" w:rsidRPr="00621AF9" w:rsidRDefault="00621AF9" w:rsidP="00621AF9"/>
    <w:p w:rsidR="00737A25" w:rsidRPr="00DE7DD9" w:rsidRDefault="00737A25" w:rsidP="00113F29">
      <w:pPr>
        <w:pStyle w:val="10"/>
        <w:rPr>
          <w:rFonts w:asciiTheme="majorEastAsia" w:eastAsiaTheme="majorEastAsia" w:hAnsiTheme="majorEastAsia"/>
          <w:sz w:val="32"/>
          <w:szCs w:val="32"/>
        </w:rPr>
      </w:pPr>
      <w:bookmarkStart w:id="343" w:name="_Toc531968298"/>
      <w:r w:rsidRPr="00DE7DD9">
        <w:rPr>
          <w:rFonts w:asciiTheme="majorEastAsia" w:eastAsiaTheme="majorEastAsia" w:hAnsiTheme="majorEastAsia" w:hint="eastAsia"/>
          <w:b/>
          <w:sz w:val="32"/>
          <w:szCs w:val="32"/>
        </w:rPr>
        <w:t xml:space="preserve">第四篇  </w:t>
      </w:r>
      <w:r w:rsidR="002E187A" w:rsidRPr="00DE7DD9">
        <w:rPr>
          <w:rFonts w:asciiTheme="majorEastAsia" w:eastAsiaTheme="majorEastAsia" w:hAnsiTheme="majorEastAsia" w:hint="eastAsia"/>
          <w:b/>
          <w:sz w:val="32"/>
          <w:szCs w:val="32"/>
        </w:rPr>
        <w:t>投标</w:t>
      </w:r>
      <w:r w:rsidRPr="00DE7DD9">
        <w:rPr>
          <w:rFonts w:asciiTheme="majorEastAsia" w:eastAsiaTheme="majorEastAsia" w:hAnsiTheme="majorEastAsia" w:hint="eastAsia"/>
          <w:b/>
          <w:sz w:val="32"/>
          <w:szCs w:val="32"/>
        </w:rPr>
        <w:t>程序及方法、评审标准、无效响应和采购终止</w:t>
      </w:r>
      <w:bookmarkEnd w:id="343"/>
    </w:p>
    <w:p w:rsidR="00737A25" w:rsidRPr="00AA1ADF" w:rsidRDefault="00737A25" w:rsidP="00AA1ADF">
      <w:pPr>
        <w:pStyle w:val="30"/>
        <w:spacing w:before="0" w:after="0" w:line="360" w:lineRule="auto"/>
        <w:rPr>
          <w:rFonts w:asciiTheme="majorEastAsia" w:eastAsiaTheme="majorEastAsia" w:hAnsiTheme="majorEastAsia"/>
          <w:sz w:val="24"/>
          <w:szCs w:val="24"/>
        </w:rPr>
      </w:pPr>
      <w:bookmarkStart w:id="344" w:name="_Toc531968299"/>
      <w:r w:rsidRPr="00AA1ADF">
        <w:rPr>
          <w:rFonts w:asciiTheme="majorEastAsia" w:eastAsiaTheme="majorEastAsia" w:hAnsiTheme="majorEastAsia" w:hint="eastAsia"/>
          <w:sz w:val="24"/>
          <w:szCs w:val="24"/>
        </w:rPr>
        <w:t>一、</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程序及方法</w:t>
      </w:r>
      <w:bookmarkEnd w:id="344"/>
    </w:p>
    <w:p w:rsidR="00737A25" w:rsidRPr="00AA1ADF" w:rsidRDefault="00737A25"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w:t>
      </w:r>
      <w:r w:rsidR="00FA4B4C" w:rsidRPr="00AA1ADF">
        <w:rPr>
          <w:rFonts w:asciiTheme="majorEastAsia" w:eastAsiaTheme="majorEastAsia" w:hAnsiTheme="majorEastAsia" w:hint="eastAsia"/>
          <w:sz w:val="24"/>
          <w:szCs w:val="24"/>
        </w:rPr>
        <w:t>本次</w:t>
      </w:r>
      <w:r w:rsidR="00CC15FE" w:rsidRPr="00AA1ADF">
        <w:rPr>
          <w:rFonts w:asciiTheme="majorEastAsia" w:eastAsiaTheme="majorEastAsia" w:hAnsiTheme="majorEastAsia" w:hint="eastAsia"/>
          <w:sz w:val="24"/>
          <w:szCs w:val="24"/>
        </w:rPr>
        <w:t>竞争性磋商</w:t>
      </w:r>
      <w:r w:rsidR="00B43897" w:rsidRPr="00AA1ADF">
        <w:rPr>
          <w:rFonts w:asciiTheme="majorEastAsia" w:eastAsiaTheme="majorEastAsia" w:hAnsiTheme="majorEastAsia" w:hint="eastAsia"/>
          <w:sz w:val="24"/>
          <w:szCs w:val="24"/>
        </w:rPr>
        <w:t>按</w:t>
      </w:r>
      <w:r w:rsidR="00C856BD" w:rsidRPr="00AA1ADF">
        <w:rPr>
          <w:rFonts w:asciiTheme="majorEastAsia" w:eastAsiaTheme="majorEastAsia" w:hAnsiTheme="majorEastAsia" w:hint="eastAsia"/>
          <w:sz w:val="24"/>
          <w:szCs w:val="24"/>
        </w:rPr>
        <w:t>竞争性磋商</w:t>
      </w:r>
      <w:r w:rsidRPr="00AA1ADF">
        <w:rPr>
          <w:rFonts w:asciiTheme="majorEastAsia" w:eastAsiaTheme="majorEastAsia" w:hAnsiTheme="majorEastAsia" w:hint="eastAsia"/>
          <w:sz w:val="24"/>
          <w:szCs w:val="24"/>
        </w:rPr>
        <w:t>文件规定的时间和地点进行，</w:t>
      </w:r>
      <w:r w:rsidR="00576170" w:rsidRPr="00AA1ADF">
        <w:rPr>
          <w:rFonts w:asciiTheme="majorEastAsia" w:eastAsiaTheme="majorEastAsia" w:hAnsiTheme="majorEastAsia" w:hint="eastAsia"/>
          <w:sz w:val="24"/>
          <w:szCs w:val="24"/>
        </w:rPr>
        <w:t>竞标</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商须有法定代表人或其授权代表参加并签到。由本项目依法组建的</w:t>
      </w:r>
      <w:r w:rsidR="00576170" w:rsidRPr="00AA1ADF">
        <w:rPr>
          <w:rFonts w:asciiTheme="majorEastAsia" w:eastAsiaTheme="majorEastAsia" w:hAnsiTheme="majorEastAsia" w:hint="eastAsia"/>
          <w:sz w:val="24"/>
          <w:szCs w:val="24"/>
        </w:rPr>
        <w:t>评</w:t>
      </w:r>
      <w:r w:rsidR="002E187A" w:rsidRPr="00AA1ADF">
        <w:rPr>
          <w:rFonts w:asciiTheme="majorEastAsia" w:eastAsiaTheme="majorEastAsia" w:hAnsiTheme="majorEastAsia" w:hint="eastAsia"/>
          <w:sz w:val="24"/>
          <w:szCs w:val="24"/>
        </w:rPr>
        <w:t>标</w:t>
      </w:r>
      <w:r w:rsidRPr="00AA1ADF">
        <w:rPr>
          <w:rFonts w:asciiTheme="majorEastAsia" w:eastAsiaTheme="majorEastAsia" w:hAnsiTheme="majorEastAsia" w:hint="eastAsia"/>
          <w:sz w:val="24"/>
          <w:szCs w:val="24"/>
        </w:rPr>
        <w:t>小组进行</w:t>
      </w:r>
      <w:r w:rsidR="004B3189">
        <w:rPr>
          <w:rFonts w:ascii="宋体" w:hAnsi="宋体" w:cs="宋体" w:hint="eastAsia"/>
          <w:sz w:val="24"/>
          <w:szCs w:val="24"/>
        </w:rPr>
        <w:t>磋商</w:t>
      </w:r>
      <w:r w:rsidRPr="00AA1ADF">
        <w:rPr>
          <w:rFonts w:asciiTheme="majorEastAsia" w:eastAsiaTheme="majorEastAsia" w:hAnsiTheme="majorEastAsia" w:hint="eastAsia"/>
          <w:sz w:val="24"/>
          <w:szCs w:val="24"/>
        </w:rPr>
        <w:t>。</w:t>
      </w:r>
    </w:p>
    <w:p w:rsidR="00737A25" w:rsidRPr="00AA1ADF" w:rsidRDefault="00737A25"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w:t>
      </w:r>
      <w:r w:rsidR="00576170" w:rsidRPr="00AA1ADF">
        <w:rPr>
          <w:rFonts w:asciiTheme="majorEastAsia" w:eastAsiaTheme="majorEastAsia" w:hAnsiTheme="majorEastAsia" w:hint="eastAsia"/>
          <w:sz w:val="24"/>
          <w:szCs w:val="24"/>
        </w:rPr>
        <w:t>评</w:t>
      </w:r>
      <w:r w:rsidR="002E187A" w:rsidRPr="00AA1ADF">
        <w:rPr>
          <w:rFonts w:asciiTheme="majorEastAsia" w:eastAsiaTheme="majorEastAsia" w:hAnsiTheme="majorEastAsia" w:hint="eastAsia"/>
          <w:sz w:val="24"/>
          <w:szCs w:val="24"/>
        </w:rPr>
        <w:t>标</w:t>
      </w:r>
      <w:r w:rsidRPr="00AA1ADF">
        <w:rPr>
          <w:rFonts w:asciiTheme="majorEastAsia" w:eastAsiaTheme="majorEastAsia" w:hAnsiTheme="majorEastAsia" w:hint="eastAsia"/>
          <w:sz w:val="24"/>
          <w:szCs w:val="24"/>
        </w:rPr>
        <w:t>小组对各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商的资格条件、响应文件的有效性、完整性和响应程度进行审查。各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商只有在完全符合要求的前提下，才能参与正式</w:t>
      </w:r>
      <w:r w:rsidR="004B3189">
        <w:rPr>
          <w:rFonts w:ascii="宋体" w:hAnsi="宋体" w:cs="宋体" w:hint="eastAsia"/>
          <w:sz w:val="24"/>
          <w:szCs w:val="24"/>
        </w:rPr>
        <w:t>磋商</w:t>
      </w:r>
      <w:r w:rsidRPr="00AA1ADF">
        <w:rPr>
          <w:rFonts w:asciiTheme="majorEastAsia" w:eastAsiaTheme="majorEastAsia" w:hAnsiTheme="majorEastAsia" w:hint="eastAsia"/>
          <w:sz w:val="24"/>
          <w:szCs w:val="24"/>
        </w:rPr>
        <w:t>。</w:t>
      </w:r>
    </w:p>
    <w:p w:rsidR="00737A25" w:rsidRDefault="00737A25" w:rsidP="00AA1ADF">
      <w:pPr>
        <w:snapToGrid w:val="0"/>
        <w:spacing w:line="360" w:lineRule="auto"/>
        <w:ind w:firstLineChars="200" w:firstLine="480"/>
        <w:rPr>
          <w:rFonts w:asciiTheme="majorEastAsia" w:eastAsiaTheme="majorEastAsia" w:hAnsiTheme="majorEastAsia" w:cs="宋体"/>
          <w:kern w:val="0"/>
          <w:sz w:val="24"/>
          <w:szCs w:val="24"/>
        </w:rPr>
      </w:pPr>
      <w:r w:rsidRPr="00AA1ADF">
        <w:rPr>
          <w:rFonts w:asciiTheme="majorEastAsia" w:eastAsiaTheme="majorEastAsia" w:hAnsiTheme="majorEastAsia" w:hint="eastAsia"/>
          <w:sz w:val="24"/>
          <w:szCs w:val="24"/>
        </w:rPr>
        <w:t>1、</w:t>
      </w:r>
      <w:r w:rsidRPr="00AA1ADF">
        <w:rPr>
          <w:rFonts w:asciiTheme="majorEastAsia" w:eastAsiaTheme="majorEastAsia" w:hAnsiTheme="majorEastAsia" w:cs="宋体" w:hint="eastAsia"/>
          <w:kern w:val="0"/>
          <w:sz w:val="24"/>
          <w:szCs w:val="24"/>
        </w:rPr>
        <w:t>资格性检查。依据法律法规和竞争性</w:t>
      </w:r>
      <w:r w:rsidR="002E187A" w:rsidRPr="00AA1ADF">
        <w:rPr>
          <w:rFonts w:asciiTheme="majorEastAsia" w:eastAsiaTheme="majorEastAsia" w:hAnsiTheme="majorEastAsia" w:cs="宋体" w:hint="eastAsia"/>
          <w:kern w:val="0"/>
          <w:sz w:val="24"/>
          <w:szCs w:val="24"/>
        </w:rPr>
        <w:t>投标</w:t>
      </w:r>
      <w:r w:rsidRPr="00AA1ADF">
        <w:rPr>
          <w:rFonts w:asciiTheme="majorEastAsia" w:eastAsiaTheme="majorEastAsia" w:hAnsiTheme="majorEastAsia" w:cs="宋体" w:hint="eastAsia"/>
          <w:kern w:val="0"/>
          <w:sz w:val="24"/>
          <w:szCs w:val="24"/>
        </w:rPr>
        <w:t>文件的规定，对响应文件中的资格证明、</w:t>
      </w:r>
      <w:r w:rsidR="002E187A" w:rsidRPr="00AA1ADF">
        <w:rPr>
          <w:rFonts w:asciiTheme="majorEastAsia" w:eastAsiaTheme="majorEastAsia" w:hAnsiTheme="majorEastAsia" w:cs="宋体" w:hint="eastAsia"/>
          <w:kern w:val="0"/>
          <w:sz w:val="24"/>
          <w:szCs w:val="24"/>
        </w:rPr>
        <w:t>投标</w:t>
      </w:r>
      <w:r w:rsidRPr="00AA1ADF">
        <w:rPr>
          <w:rFonts w:asciiTheme="majorEastAsia" w:eastAsiaTheme="majorEastAsia" w:hAnsiTheme="majorEastAsia" w:cs="宋体" w:hint="eastAsia"/>
          <w:kern w:val="0"/>
          <w:sz w:val="24"/>
          <w:szCs w:val="24"/>
        </w:rPr>
        <w:t>保证金等进行审查，以确定</w:t>
      </w:r>
      <w:r w:rsidR="009F09E1" w:rsidRPr="00AA1ADF">
        <w:rPr>
          <w:rFonts w:asciiTheme="majorEastAsia" w:eastAsiaTheme="majorEastAsia" w:hAnsiTheme="majorEastAsia" w:cs="宋体" w:hint="eastAsia"/>
          <w:kern w:val="0"/>
          <w:sz w:val="24"/>
          <w:szCs w:val="24"/>
        </w:rPr>
        <w:t>服务</w:t>
      </w:r>
      <w:r w:rsidRPr="00AA1ADF">
        <w:rPr>
          <w:rFonts w:asciiTheme="majorEastAsia" w:eastAsiaTheme="majorEastAsia" w:hAnsiTheme="majorEastAsia" w:cs="宋体" w:hint="eastAsia"/>
          <w:kern w:val="0"/>
          <w:sz w:val="24"/>
          <w:szCs w:val="24"/>
        </w:rPr>
        <w:t>商是否具备</w:t>
      </w:r>
      <w:r w:rsidR="004B3189">
        <w:rPr>
          <w:rFonts w:ascii="宋体" w:hAnsi="宋体" w:cs="宋体" w:hint="eastAsia"/>
          <w:sz w:val="24"/>
          <w:szCs w:val="24"/>
        </w:rPr>
        <w:t>磋商</w:t>
      </w:r>
      <w:r w:rsidRPr="00AA1ADF">
        <w:rPr>
          <w:rFonts w:asciiTheme="majorEastAsia" w:eastAsiaTheme="majorEastAsia" w:hAnsiTheme="majorEastAsia"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DE7DD9" w:rsidRPr="00535538" w:rsidTr="00C51620">
        <w:trPr>
          <w:trHeight w:val="481"/>
        </w:trPr>
        <w:tc>
          <w:tcPr>
            <w:tcW w:w="676" w:type="dxa"/>
            <w:vAlign w:val="center"/>
          </w:tcPr>
          <w:p w:rsidR="00DE7DD9" w:rsidRPr="00535538" w:rsidRDefault="00DE7DD9" w:rsidP="00C51620">
            <w:pPr>
              <w:spacing w:line="240" w:lineRule="exact"/>
              <w:jc w:val="center"/>
              <w:rPr>
                <w:rFonts w:asciiTheme="majorEastAsia" w:eastAsiaTheme="majorEastAsia" w:hAnsiTheme="majorEastAsia" w:cs="宋体"/>
                <w:b/>
                <w:kern w:val="0"/>
                <w:sz w:val="21"/>
                <w:szCs w:val="21"/>
              </w:rPr>
            </w:pPr>
            <w:r w:rsidRPr="00535538">
              <w:rPr>
                <w:rFonts w:asciiTheme="majorEastAsia" w:eastAsiaTheme="majorEastAsia" w:hAnsiTheme="majorEastAsia" w:cs="宋体" w:hint="eastAsia"/>
                <w:b/>
                <w:kern w:val="0"/>
                <w:sz w:val="21"/>
                <w:szCs w:val="21"/>
              </w:rPr>
              <w:t>序号</w:t>
            </w:r>
          </w:p>
        </w:tc>
        <w:tc>
          <w:tcPr>
            <w:tcW w:w="5388" w:type="dxa"/>
            <w:gridSpan w:val="2"/>
            <w:vAlign w:val="center"/>
          </w:tcPr>
          <w:p w:rsidR="00DE7DD9" w:rsidRPr="00535538" w:rsidRDefault="00DE7DD9" w:rsidP="00C51620">
            <w:pPr>
              <w:spacing w:line="240" w:lineRule="exact"/>
              <w:jc w:val="center"/>
              <w:rPr>
                <w:rFonts w:asciiTheme="majorEastAsia" w:eastAsiaTheme="majorEastAsia" w:hAnsiTheme="majorEastAsia" w:cs="宋体"/>
                <w:b/>
                <w:kern w:val="0"/>
                <w:sz w:val="21"/>
                <w:szCs w:val="21"/>
              </w:rPr>
            </w:pPr>
            <w:r w:rsidRPr="00535538">
              <w:rPr>
                <w:rFonts w:asciiTheme="majorEastAsia" w:eastAsiaTheme="majorEastAsia" w:hAnsiTheme="majorEastAsia" w:cs="宋体" w:hint="eastAsia"/>
                <w:b/>
                <w:kern w:val="0"/>
                <w:sz w:val="21"/>
                <w:szCs w:val="21"/>
              </w:rPr>
              <w:t>检查因素</w:t>
            </w:r>
          </w:p>
        </w:tc>
        <w:tc>
          <w:tcPr>
            <w:tcW w:w="3564" w:type="dxa"/>
            <w:vAlign w:val="center"/>
          </w:tcPr>
          <w:p w:rsidR="00DE7DD9" w:rsidRPr="00535538" w:rsidRDefault="00DE7DD9" w:rsidP="00C51620">
            <w:pPr>
              <w:spacing w:line="240" w:lineRule="exact"/>
              <w:jc w:val="center"/>
              <w:rPr>
                <w:rFonts w:asciiTheme="majorEastAsia" w:eastAsiaTheme="majorEastAsia" w:hAnsiTheme="majorEastAsia" w:cs="宋体"/>
                <w:b/>
                <w:kern w:val="0"/>
                <w:sz w:val="21"/>
                <w:szCs w:val="21"/>
              </w:rPr>
            </w:pPr>
            <w:r w:rsidRPr="00535538">
              <w:rPr>
                <w:rFonts w:asciiTheme="majorEastAsia" w:eastAsiaTheme="majorEastAsia" w:hAnsiTheme="majorEastAsia" w:cs="宋体" w:hint="eastAsia"/>
                <w:b/>
                <w:kern w:val="0"/>
                <w:sz w:val="21"/>
                <w:szCs w:val="21"/>
              </w:rPr>
              <w:t>检查内容</w:t>
            </w:r>
          </w:p>
        </w:tc>
      </w:tr>
      <w:tr w:rsidR="00DE7DD9" w:rsidRPr="00535538" w:rsidTr="00C51620">
        <w:trPr>
          <w:cantSplit/>
          <w:trHeight w:val="1112"/>
        </w:trPr>
        <w:tc>
          <w:tcPr>
            <w:tcW w:w="676" w:type="dxa"/>
            <w:vMerge w:val="restart"/>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lastRenderedPageBreak/>
              <w:t>1</w:t>
            </w:r>
          </w:p>
        </w:tc>
        <w:tc>
          <w:tcPr>
            <w:tcW w:w="709" w:type="dxa"/>
            <w:vMerge w:val="restart"/>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投标人应符合的基本资格条件</w:t>
            </w:r>
          </w:p>
        </w:tc>
        <w:tc>
          <w:tcPr>
            <w:tcW w:w="467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（1）具有独立承担民事责任的能力</w:t>
            </w:r>
          </w:p>
        </w:tc>
        <w:tc>
          <w:tcPr>
            <w:tcW w:w="356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投标人法人营业执照（副本）或事业单位法人证书（副本）或个体工商户营业执照或有效的自然人身份证明、组织机构代码证复印件（注</w:t>
            </w:r>
            <w:r w:rsidR="00234BC1" w:rsidRPr="00535538">
              <w:rPr>
                <w:rFonts w:asciiTheme="majorEastAsia" w:eastAsiaTheme="majorEastAsia" w:hAnsiTheme="majorEastAsia" w:cs="宋体"/>
                <w:kern w:val="0"/>
                <w:sz w:val="24"/>
                <w:szCs w:val="24"/>
              </w:rPr>
              <w:fldChar w:fldCharType="begin"/>
            </w:r>
            <w:r w:rsidRPr="00535538">
              <w:rPr>
                <w:rFonts w:asciiTheme="majorEastAsia" w:eastAsiaTheme="majorEastAsia" w:hAnsiTheme="majorEastAsia" w:cs="宋体" w:hint="eastAsia"/>
                <w:kern w:val="0"/>
                <w:sz w:val="24"/>
                <w:szCs w:val="24"/>
              </w:rPr>
              <w:instrText>eq \o\ac(○,</w:instrText>
            </w:r>
            <w:r w:rsidRPr="00535538">
              <w:rPr>
                <w:rFonts w:asciiTheme="majorEastAsia" w:eastAsiaTheme="majorEastAsia" w:hAnsiTheme="majorEastAsia" w:cs="宋体" w:hint="eastAsia"/>
                <w:kern w:val="0"/>
                <w:position w:val="3"/>
                <w:sz w:val="16"/>
                <w:szCs w:val="24"/>
              </w:rPr>
              <w:instrText>1</w:instrText>
            </w:r>
            <w:r w:rsidRPr="00535538">
              <w:rPr>
                <w:rFonts w:asciiTheme="majorEastAsia" w:eastAsiaTheme="majorEastAsia" w:hAnsiTheme="majorEastAsia" w:cs="宋体" w:hint="eastAsia"/>
                <w:kern w:val="0"/>
                <w:sz w:val="24"/>
                <w:szCs w:val="24"/>
              </w:rPr>
              <w:instrText>)</w:instrText>
            </w:r>
            <w:r w:rsidR="00234BC1" w:rsidRPr="00535538">
              <w:rPr>
                <w:rFonts w:asciiTheme="majorEastAsia" w:eastAsiaTheme="majorEastAsia" w:hAnsiTheme="majorEastAsia" w:cs="宋体"/>
                <w:kern w:val="0"/>
                <w:sz w:val="24"/>
                <w:szCs w:val="24"/>
              </w:rPr>
              <w:fldChar w:fldCharType="end"/>
            </w:r>
            <w:r w:rsidRPr="00535538">
              <w:rPr>
                <w:rFonts w:asciiTheme="majorEastAsia" w:eastAsiaTheme="majorEastAsia" w:hAnsiTheme="majorEastAsia" w:cs="宋体" w:hint="eastAsia"/>
                <w:kern w:val="0"/>
                <w:sz w:val="24"/>
                <w:szCs w:val="24"/>
              </w:rPr>
              <w:t xml:space="preserve">）； </w:t>
            </w:r>
          </w:p>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投标人法定代表人身份证明和法定代表人授权代表委托书。</w:t>
            </w:r>
          </w:p>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不具有独立法人的分公司、办事处等分支机构不能参加投标。</w:t>
            </w:r>
          </w:p>
        </w:tc>
      </w:tr>
      <w:tr w:rsidR="00DE7DD9" w:rsidRPr="00535538" w:rsidTr="00C51620">
        <w:trPr>
          <w:cantSplit/>
          <w:trHeight w:val="374"/>
        </w:trPr>
        <w:tc>
          <w:tcPr>
            <w:tcW w:w="676" w:type="dxa"/>
            <w:vMerge/>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p>
        </w:tc>
        <w:tc>
          <w:tcPr>
            <w:tcW w:w="709" w:type="dxa"/>
            <w:vMerge/>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p>
        </w:tc>
        <w:tc>
          <w:tcPr>
            <w:tcW w:w="467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（2）具有良好的商业信誉和健全的财务会计制度</w:t>
            </w:r>
          </w:p>
        </w:tc>
        <w:tc>
          <w:tcPr>
            <w:tcW w:w="356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提供上一年度财务状况报告（表）或其基本帐户开户银行出具的资信证明复印件，本年度新成立或成立不满一年的组织和自然人无法提供财务状况报告（表）的，可提供银行出具的资信证明复印件。</w:t>
            </w:r>
          </w:p>
        </w:tc>
      </w:tr>
      <w:tr w:rsidR="00DE7DD9" w:rsidRPr="00535538" w:rsidTr="00C51620">
        <w:trPr>
          <w:cantSplit/>
          <w:trHeight w:val="637"/>
        </w:trPr>
        <w:tc>
          <w:tcPr>
            <w:tcW w:w="676" w:type="dxa"/>
            <w:vMerge/>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p>
        </w:tc>
        <w:tc>
          <w:tcPr>
            <w:tcW w:w="709" w:type="dxa"/>
            <w:vMerge/>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p>
        </w:tc>
        <w:tc>
          <w:tcPr>
            <w:tcW w:w="467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（3）具有履行合同所必需的设备和专业技术能力</w:t>
            </w:r>
          </w:p>
        </w:tc>
        <w:tc>
          <w:tcPr>
            <w:tcW w:w="356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投标人提供书面声明（见格式文件）</w:t>
            </w:r>
          </w:p>
        </w:tc>
      </w:tr>
      <w:tr w:rsidR="00DE7DD9" w:rsidRPr="00535538" w:rsidTr="00C51620">
        <w:trPr>
          <w:cantSplit/>
          <w:trHeight w:val="845"/>
        </w:trPr>
        <w:tc>
          <w:tcPr>
            <w:tcW w:w="676" w:type="dxa"/>
            <w:vMerge/>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p>
        </w:tc>
        <w:tc>
          <w:tcPr>
            <w:tcW w:w="709" w:type="dxa"/>
            <w:vMerge/>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p>
        </w:tc>
        <w:tc>
          <w:tcPr>
            <w:tcW w:w="467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（4）有依法缴纳税收和社会保障金的良好记录</w:t>
            </w:r>
          </w:p>
        </w:tc>
        <w:tc>
          <w:tcPr>
            <w:tcW w:w="356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1.税务登记证（副本）复印件（注</w:t>
            </w:r>
            <w:r w:rsidR="00234BC1" w:rsidRPr="00535538">
              <w:rPr>
                <w:rFonts w:asciiTheme="majorEastAsia" w:eastAsiaTheme="majorEastAsia" w:hAnsiTheme="majorEastAsia" w:cs="宋体"/>
                <w:kern w:val="0"/>
                <w:sz w:val="24"/>
                <w:szCs w:val="24"/>
              </w:rPr>
              <w:fldChar w:fldCharType="begin"/>
            </w:r>
            <w:r w:rsidRPr="00535538">
              <w:rPr>
                <w:rFonts w:asciiTheme="majorEastAsia" w:eastAsiaTheme="majorEastAsia" w:hAnsiTheme="majorEastAsia" w:cs="宋体" w:hint="eastAsia"/>
                <w:kern w:val="0"/>
                <w:sz w:val="24"/>
                <w:szCs w:val="24"/>
              </w:rPr>
              <w:instrText>eq \o\ac(○,</w:instrText>
            </w:r>
            <w:r w:rsidRPr="00535538">
              <w:rPr>
                <w:rFonts w:asciiTheme="majorEastAsia" w:eastAsiaTheme="majorEastAsia" w:hAnsiTheme="majorEastAsia" w:cs="宋体" w:hint="eastAsia"/>
                <w:kern w:val="0"/>
                <w:position w:val="3"/>
                <w:sz w:val="16"/>
                <w:szCs w:val="24"/>
              </w:rPr>
              <w:instrText>1</w:instrText>
            </w:r>
            <w:r w:rsidRPr="00535538">
              <w:rPr>
                <w:rFonts w:asciiTheme="majorEastAsia" w:eastAsiaTheme="majorEastAsia" w:hAnsiTheme="majorEastAsia" w:cs="宋体" w:hint="eastAsia"/>
                <w:kern w:val="0"/>
                <w:sz w:val="24"/>
                <w:szCs w:val="24"/>
              </w:rPr>
              <w:instrText>)</w:instrText>
            </w:r>
            <w:r w:rsidR="00234BC1" w:rsidRPr="00535538">
              <w:rPr>
                <w:rFonts w:asciiTheme="majorEastAsia" w:eastAsiaTheme="majorEastAsia" w:hAnsiTheme="majorEastAsia" w:cs="宋体"/>
                <w:kern w:val="0"/>
                <w:sz w:val="24"/>
                <w:szCs w:val="24"/>
              </w:rPr>
              <w:fldChar w:fldCharType="end"/>
            </w:r>
            <w:r w:rsidRPr="00535538">
              <w:rPr>
                <w:rFonts w:asciiTheme="majorEastAsia" w:eastAsiaTheme="majorEastAsia" w:hAnsiTheme="majorEastAsia" w:cs="宋体" w:hint="eastAsia"/>
                <w:kern w:val="0"/>
                <w:sz w:val="24"/>
                <w:szCs w:val="24"/>
              </w:rPr>
              <w:t>）</w:t>
            </w:r>
          </w:p>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2.缴纳社会保障金的证明材料复印件（缴纳社会保障金的证明材料指：社会保险登记证（注</w:t>
            </w:r>
            <w:r w:rsidR="00234BC1" w:rsidRPr="00535538">
              <w:rPr>
                <w:rFonts w:asciiTheme="majorEastAsia" w:eastAsiaTheme="majorEastAsia" w:hAnsiTheme="majorEastAsia" w:cs="宋体"/>
                <w:kern w:val="0"/>
                <w:sz w:val="24"/>
                <w:szCs w:val="24"/>
              </w:rPr>
              <w:fldChar w:fldCharType="begin"/>
            </w:r>
            <w:r w:rsidRPr="00535538">
              <w:rPr>
                <w:rFonts w:asciiTheme="majorEastAsia" w:eastAsiaTheme="majorEastAsia" w:hAnsiTheme="majorEastAsia" w:cs="宋体" w:hint="eastAsia"/>
                <w:kern w:val="0"/>
                <w:sz w:val="24"/>
                <w:szCs w:val="24"/>
              </w:rPr>
              <w:instrText>eq \o\ac(○,</w:instrText>
            </w:r>
            <w:r w:rsidRPr="00535538">
              <w:rPr>
                <w:rFonts w:asciiTheme="majorEastAsia" w:eastAsiaTheme="majorEastAsia" w:hAnsiTheme="majorEastAsia" w:cs="宋体" w:hint="eastAsia"/>
                <w:kern w:val="0"/>
                <w:position w:val="3"/>
                <w:sz w:val="16"/>
                <w:szCs w:val="24"/>
              </w:rPr>
              <w:instrText>1</w:instrText>
            </w:r>
            <w:r w:rsidRPr="00535538">
              <w:rPr>
                <w:rFonts w:asciiTheme="majorEastAsia" w:eastAsiaTheme="majorEastAsia" w:hAnsiTheme="majorEastAsia" w:cs="宋体" w:hint="eastAsia"/>
                <w:kern w:val="0"/>
                <w:sz w:val="24"/>
                <w:szCs w:val="24"/>
              </w:rPr>
              <w:instrText>)</w:instrText>
            </w:r>
            <w:r w:rsidR="00234BC1" w:rsidRPr="00535538">
              <w:rPr>
                <w:rFonts w:asciiTheme="majorEastAsia" w:eastAsiaTheme="majorEastAsia" w:hAnsiTheme="majorEastAsia" w:cs="宋体"/>
                <w:kern w:val="0"/>
                <w:sz w:val="24"/>
                <w:szCs w:val="24"/>
              </w:rPr>
              <w:fldChar w:fldCharType="end"/>
            </w:r>
            <w:r w:rsidRPr="00535538">
              <w:rPr>
                <w:rFonts w:asciiTheme="majorEastAsia" w:eastAsiaTheme="majorEastAsia" w:hAnsiTheme="majorEastAsia" w:cs="宋体" w:hint="eastAsia"/>
                <w:kern w:val="0"/>
                <w:sz w:val="24"/>
                <w:szCs w:val="24"/>
              </w:rPr>
              <w:t>）或缴纳社会保险的凭据（专用收据或社会保险缴纳清单）。依法免税或不需要缴纳社会保障资金的投标人，应提供相应文件证明其依法免税或不需要缴纳社会保障资金。</w:t>
            </w:r>
          </w:p>
        </w:tc>
      </w:tr>
      <w:tr w:rsidR="00DE7DD9" w:rsidRPr="00535538" w:rsidTr="00C51620">
        <w:trPr>
          <w:cantSplit/>
          <w:trHeight w:val="371"/>
        </w:trPr>
        <w:tc>
          <w:tcPr>
            <w:tcW w:w="676" w:type="dxa"/>
            <w:vMerge/>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p>
        </w:tc>
        <w:tc>
          <w:tcPr>
            <w:tcW w:w="709" w:type="dxa"/>
            <w:vMerge/>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p>
        </w:tc>
        <w:tc>
          <w:tcPr>
            <w:tcW w:w="467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（5）</w:t>
            </w:r>
            <w:r w:rsidRPr="00535538">
              <w:rPr>
                <w:rFonts w:asciiTheme="majorEastAsia" w:eastAsiaTheme="majorEastAsia" w:hAnsiTheme="majorEastAsia" w:cs="宋体"/>
                <w:kern w:val="0"/>
                <w:sz w:val="24"/>
                <w:szCs w:val="24"/>
              </w:rPr>
              <w:t>投标人必须签署并加盖本单位公章的廉洁承诺书并在</w:t>
            </w:r>
            <w:r w:rsidRPr="00535538">
              <w:rPr>
                <w:rFonts w:asciiTheme="majorEastAsia" w:eastAsiaTheme="majorEastAsia" w:hAnsiTheme="majorEastAsia" w:cs="宋体" w:hint="eastAsia"/>
                <w:kern w:val="0"/>
                <w:sz w:val="24"/>
                <w:szCs w:val="24"/>
              </w:rPr>
              <w:t>参加政府采购活动前三年内，在经营活动中没有重大违法记录（注</w:t>
            </w:r>
            <w:r w:rsidR="00234BC1" w:rsidRPr="00535538">
              <w:rPr>
                <w:rFonts w:asciiTheme="majorEastAsia" w:eastAsiaTheme="majorEastAsia" w:hAnsiTheme="majorEastAsia" w:cs="宋体"/>
                <w:kern w:val="0"/>
                <w:sz w:val="24"/>
                <w:szCs w:val="24"/>
              </w:rPr>
              <w:fldChar w:fldCharType="begin"/>
            </w:r>
            <w:r w:rsidRPr="00535538">
              <w:rPr>
                <w:rFonts w:asciiTheme="majorEastAsia" w:eastAsiaTheme="majorEastAsia" w:hAnsiTheme="majorEastAsia" w:cs="宋体" w:hint="eastAsia"/>
                <w:kern w:val="0"/>
                <w:sz w:val="24"/>
                <w:szCs w:val="24"/>
              </w:rPr>
              <w:instrText>= 2 \* GB3</w:instrText>
            </w:r>
            <w:r w:rsidR="00234BC1" w:rsidRPr="00535538">
              <w:rPr>
                <w:rFonts w:asciiTheme="majorEastAsia" w:eastAsiaTheme="majorEastAsia" w:hAnsiTheme="majorEastAsia" w:cs="宋体"/>
                <w:kern w:val="0"/>
                <w:sz w:val="24"/>
                <w:szCs w:val="24"/>
              </w:rPr>
              <w:fldChar w:fldCharType="separate"/>
            </w:r>
            <w:r w:rsidRPr="00535538">
              <w:rPr>
                <w:rFonts w:asciiTheme="majorEastAsia" w:eastAsiaTheme="majorEastAsia" w:hAnsiTheme="majorEastAsia" w:cs="宋体" w:hint="eastAsia"/>
                <w:kern w:val="0"/>
                <w:sz w:val="24"/>
                <w:szCs w:val="24"/>
              </w:rPr>
              <w:t>②</w:t>
            </w:r>
            <w:r w:rsidR="00234BC1" w:rsidRPr="00535538">
              <w:rPr>
                <w:rFonts w:asciiTheme="majorEastAsia" w:eastAsiaTheme="majorEastAsia" w:hAnsiTheme="majorEastAsia" w:cs="宋体"/>
                <w:kern w:val="0"/>
                <w:sz w:val="24"/>
                <w:szCs w:val="24"/>
              </w:rPr>
              <w:fldChar w:fldCharType="end"/>
            </w:r>
            <w:r w:rsidRPr="00535538">
              <w:rPr>
                <w:rFonts w:asciiTheme="majorEastAsia" w:eastAsiaTheme="majorEastAsia" w:hAnsiTheme="majorEastAsia" w:cs="宋体" w:hint="eastAsia"/>
                <w:kern w:val="0"/>
                <w:sz w:val="24"/>
                <w:szCs w:val="24"/>
              </w:rPr>
              <w:t>）</w:t>
            </w:r>
          </w:p>
        </w:tc>
        <w:tc>
          <w:tcPr>
            <w:tcW w:w="356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1.投标人提供廉洁承诺书；</w:t>
            </w:r>
          </w:p>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2.投标人提供书面声明（见格式文件）；</w:t>
            </w:r>
          </w:p>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3.采购人或采购代理机构将通过“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DE7DD9" w:rsidRPr="00535538" w:rsidTr="00C51620">
        <w:trPr>
          <w:cantSplit/>
          <w:trHeight w:val="371"/>
        </w:trPr>
        <w:tc>
          <w:tcPr>
            <w:tcW w:w="676" w:type="dxa"/>
            <w:vMerge/>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p>
        </w:tc>
        <w:tc>
          <w:tcPr>
            <w:tcW w:w="709" w:type="dxa"/>
            <w:vMerge/>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p>
        </w:tc>
        <w:tc>
          <w:tcPr>
            <w:tcW w:w="467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（6）法律、行政法规规定的其他条件</w:t>
            </w:r>
          </w:p>
        </w:tc>
        <w:tc>
          <w:tcPr>
            <w:tcW w:w="356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p>
        </w:tc>
      </w:tr>
      <w:tr w:rsidR="00DE7DD9" w:rsidRPr="00535538" w:rsidTr="00C51620">
        <w:trPr>
          <w:cantSplit/>
          <w:trHeight w:val="481"/>
        </w:trPr>
        <w:tc>
          <w:tcPr>
            <w:tcW w:w="676" w:type="dxa"/>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3</w:t>
            </w:r>
          </w:p>
        </w:tc>
        <w:tc>
          <w:tcPr>
            <w:tcW w:w="5388" w:type="dxa"/>
            <w:gridSpan w:val="2"/>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投标保证金</w:t>
            </w:r>
          </w:p>
        </w:tc>
        <w:tc>
          <w:tcPr>
            <w:tcW w:w="356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足额缴纳投标保证金</w:t>
            </w:r>
          </w:p>
        </w:tc>
      </w:tr>
    </w:tbl>
    <w:p w:rsidR="00DE7DD9" w:rsidRPr="00535538" w:rsidRDefault="00DE7DD9" w:rsidP="00DE7DD9">
      <w:pPr>
        <w:snapToGrid w:val="0"/>
        <w:spacing w:line="400" w:lineRule="exact"/>
        <w:ind w:firstLineChars="200" w:firstLine="480"/>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注：</w:t>
      </w:r>
    </w:p>
    <w:p w:rsidR="00DE7DD9" w:rsidRPr="00535538" w:rsidRDefault="00234BC1" w:rsidP="00DE7DD9">
      <w:pPr>
        <w:snapToGrid w:val="0"/>
        <w:spacing w:line="400" w:lineRule="exact"/>
        <w:ind w:firstLineChars="200" w:firstLine="480"/>
        <w:rPr>
          <w:rFonts w:asciiTheme="majorEastAsia" w:eastAsiaTheme="majorEastAsia" w:hAnsiTheme="majorEastAsia" w:cs="宋体"/>
          <w:kern w:val="0"/>
          <w:sz w:val="24"/>
          <w:szCs w:val="24"/>
        </w:rPr>
      </w:pPr>
      <w:r w:rsidRPr="00535538">
        <w:rPr>
          <w:rFonts w:asciiTheme="majorEastAsia" w:eastAsiaTheme="majorEastAsia" w:hAnsiTheme="majorEastAsia" w:cs="宋体"/>
          <w:kern w:val="0"/>
          <w:sz w:val="24"/>
          <w:szCs w:val="24"/>
        </w:rPr>
        <w:fldChar w:fldCharType="begin"/>
      </w:r>
      <w:r w:rsidR="00DE7DD9" w:rsidRPr="00535538">
        <w:rPr>
          <w:rFonts w:asciiTheme="majorEastAsia" w:eastAsiaTheme="majorEastAsia" w:hAnsiTheme="majorEastAsia" w:cs="宋体" w:hint="eastAsia"/>
          <w:kern w:val="0"/>
          <w:sz w:val="24"/>
          <w:szCs w:val="24"/>
        </w:rPr>
        <w:instrText>= 1 \* GB3</w:instrText>
      </w:r>
      <w:r w:rsidRPr="00535538">
        <w:rPr>
          <w:rFonts w:asciiTheme="majorEastAsia" w:eastAsiaTheme="majorEastAsia" w:hAnsiTheme="majorEastAsia" w:cs="宋体"/>
          <w:kern w:val="0"/>
          <w:sz w:val="24"/>
          <w:szCs w:val="24"/>
        </w:rPr>
        <w:fldChar w:fldCharType="separate"/>
      </w:r>
      <w:r w:rsidR="00DE7DD9" w:rsidRPr="00535538">
        <w:rPr>
          <w:rFonts w:asciiTheme="majorEastAsia" w:eastAsiaTheme="majorEastAsia" w:hAnsiTheme="majorEastAsia" w:cs="宋体" w:hint="eastAsia"/>
          <w:kern w:val="0"/>
          <w:sz w:val="24"/>
          <w:szCs w:val="24"/>
        </w:rPr>
        <w:t>①</w:t>
      </w:r>
      <w:r w:rsidRPr="00535538">
        <w:rPr>
          <w:rFonts w:asciiTheme="majorEastAsia" w:eastAsiaTheme="majorEastAsia" w:hAnsiTheme="majorEastAsia" w:cs="宋体"/>
          <w:kern w:val="0"/>
          <w:sz w:val="24"/>
          <w:szCs w:val="24"/>
        </w:rPr>
        <w:fldChar w:fldCharType="end"/>
      </w:r>
      <w:r w:rsidR="00DE7DD9" w:rsidRPr="00535538">
        <w:rPr>
          <w:rFonts w:asciiTheme="majorEastAsia" w:eastAsiaTheme="majorEastAsia" w:hAnsiTheme="majorEastAsia" w:cs="宋体" w:hint="eastAsia"/>
          <w:kern w:val="0"/>
          <w:sz w:val="24"/>
          <w:szCs w:val="24"/>
        </w:rPr>
        <w:t>投标人按“五证合一”登记制度办理营业执照的，组织机构代码证、税务登记证（副本）和社会保险登记证以投标人所提供的营业执照（副本）复印件为准。</w:t>
      </w:r>
    </w:p>
    <w:p w:rsidR="00DE7DD9" w:rsidRPr="00535538" w:rsidRDefault="00234BC1" w:rsidP="00DE7DD9">
      <w:pPr>
        <w:snapToGrid w:val="0"/>
        <w:spacing w:line="400" w:lineRule="exact"/>
        <w:ind w:firstLineChars="200" w:firstLine="480"/>
        <w:rPr>
          <w:rFonts w:asciiTheme="majorEastAsia" w:eastAsiaTheme="majorEastAsia" w:hAnsiTheme="majorEastAsia" w:cs="宋体"/>
          <w:kern w:val="0"/>
          <w:sz w:val="24"/>
          <w:szCs w:val="24"/>
        </w:rPr>
      </w:pPr>
      <w:r w:rsidRPr="00535538">
        <w:rPr>
          <w:rFonts w:asciiTheme="majorEastAsia" w:eastAsiaTheme="majorEastAsia" w:hAnsiTheme="majorEastAsia" w:cs="宋体"/>
          <w:kern w:val="0"/>
          <w:sz w:val="24"/>
          <w:szCs w:val="24"/>
        </w:rPr>
        <w:fldChar w:fldCharType="begin"/>
      </w:r>
      <w:r w:rsidR="00DE7DD9" w:rsidRPr="00535538">
        <w:rPr>
          <w:rFonts w:asciiTheme="majorEastAsia" w:eastAsiaTheme="majorEastAsia" w:hAnsiTheme="majorEastAsia" w:cs="宋体" w:hint="eastAsia"/>
          <w:kern w:val="0"/>
          <w:sz w:val="24"/>
          <w:szCs w:val="24"/>
        </w:rPr>
        <w:instrText>= 2 \* GB3</w:instrText>
      </w:r>
      <w:r w:rsidRPr="00535538">
        <w:rPr>
          <w:rFonts w:asciiTheme="majorEastAsia" w:eastAsiaTheme="majorEastAsia" w:hAnsiTheme="majorEastAsia" w:cs="宋体"/>
          <w:kern w:val="0"/>
          <w:sz w:val="24"/>
          <w:szCs w:val="24"/>
        </w:rPr>
        <w:fldChar w:fldCharType="separate"/>
      </w:r>
      <w:r w:rsidR="00DE7DD9" w:rsidRPr="00535538">
        <w:rPr>
          <w:rFonts w:asciiTheme="majorEastAsia" w:eastAsiaTheme="majorEastAsia" w:hAnsiTheme="majorEastAsia" w:cs="宋体" w:hint="eastAsia"/>
          <w:kern w:val="0"/>
          <w:sz w:val="24"/>
          <w:szCs w:val="24"/>
        </w:rPr>
        <w:t>②</w:t>
      </w:r>
      <w:r w:rsidRPr="00535538">
        <w:rPr>
          <w:rFonts w:asciiTheme="majorEastAsia" w:eastAsiaTheme="majorEastAsia" w:hAnsiTheme="majorEastAsia" w:cs="宋体"/>
          <w:kern w:val="0"/>
          <w:sz w:val="24"/>
          <w:szCs w:val="24"/>
        </w:rPr>
        <w:fldChar w:fldCharType="end"/>
      </w:r>
      <w:r w:rsidR="00DE7DD9" w:rsidRPr="00535538">
        <w:rPr>
          <w:rFonts w:asciiTheme="majorEastAsia" w:eastAsiaTheme="majorEastAsia" w:hAnsiTheme="majorEastAsia" w:cs="宋体" w:hint="eastAsia"/>
          <w:kern w:val="0"/>
          <w:sz w:val="24"/>
          <w:szCs w:val="24"/>
        </w:rPr>
        <w:t>根据《</w:t>
      </w:r>
      <w:r w:rsidR="00DE7DD9" w:rsidRPr="00535538">
        <w:rPr>
          <w:rFonts w:asciiTheme="majorEastAsia" w:eastAsiaTheme="majorEastAsia" w:hAnsiTheme="majorEastAsia" w:cs="宋体"/>
          <w:kern w:val="0"/>
          <w:sz w:val="24"/>
          <w:szCs w:val="24"/>
        </w:rPr>
        <w:t>中华人民共和国政府采购法实施条例</w:t>
      </w:r>
      <w:r w:rsidR="00DE7DD9" w:rsidRPr="00535538">
        <w:rPr>
          <w:rFonts w:asciiTheme="majorEastAsia" w:eastAsiaTheme="majorEastAsia" w:hAnsiTheme="majorEastAsia" w:cs="宋体" w:hint="eastAsia"/>
          <w:kern w:val="0"/>
          <w:sz w:val="24"/>
          <w:szCs w:val="24"/>
        </w:rPr>
        <w:t>》第十九条“参加政府采购活动前三年内，在经营活动中没有重大违法记录”中“重大违法记录”</w:t>
      </w:r>
      <w:r w:rsidR="00DE7DD9" w:rsidRPr="00535538">
        <w:rPr>
          <w:rFonts w:asciiTheme="majorEastAsia" w:eastAsiaTheme="majorEastAsia" w:hAnsiTheme="majorEastAsia" w:cs="宋体"/>
          <w:kern w:val="0"/>
          <w:sz w:val="24"/>
          <w:szCs w:val="24"/>
        </w:rPr>
        <w:t>，是指供应商因违法经营受到刑事处罚或者责令停产停业、吊销许可证或者执照、较大数额罚款等行政处罚。</w:t>
      </w:r>
    </w:p>
    <w:p w:rsidR="00DE7DD9" w:rsidRPr="00535538" w:rsidRDefault="00DE7DD9" w:rsidP="00DE7DD9">
      <w:pPr>
        <w:snapToGrid w:val="0"/>
        <w:spacing w:line="400" w:lineRule="exact"/>
        <w:ind w:firstLineChars="200" w:firstLine="480"/>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2．符合性检查。</w:t>
      </w:r>
    </w:p>
    <w:p w:rsidR="00DE7DD9" w:rsidRPr="00535538" w:rsidRDefault="00DE7DD9" w:rsidP="00DE7DD9">
      <w:pPr>
        <w:snapToGrid w:val="0"/>
        <w:spacing w:line="400" w:lineRule="exact"/>
        <w:ind w:firstLineChars="200" w:firstLine="480"/>
        <w:rPr>
          <w:rFonts w:asciiTheme="majorEastAsia" w:eastAsiaTheme="majorEastAsia" w:hAnsiTheme="majorEastAsia"/>
          <w:kern w:val="0"/>
          <w:sz w:val="24"/>
          <w:szCs w:val="24"/>
        </w:rPr>
      </w:pPr>
      <w:r w:rsidRPr="00535538">
        <w:rPr>
          <w:rFonts w:asciiTheme="majorEastAsia" w:eastAsiaTheme="majorEastAsia" w:hAnsiTheme="majorEastAsia" w:cs="宋体" w:hint="eastAsia"/>
          <w:kern w:val="0"/>
          <w:sz w:val="24"/>
          <w:szCs w:val="24"/>
        </w:rPr>
        <w:lastRenderedPageBreak/>
        <w:t>评标委员会应当对符合资格的投标人的投标文件进行符合性审查，以确定其是否满足招标文件的实质性要求。符合性审查资料表如下：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DE7DD9" w:rsidRPr="00535538" w:rsidTr="00C51620">
        <w:trPr>
          <w:trHeight w:val="321"/>
        </w:trPr>
        <w:tc>
          <w:tcPr>
            <w:tcW w:w="675" w:type="dxa"/>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序号</w:t>
            </w:r>
          </w:p>
        </w:tc>
        <w:tc>
          <w:tcPr>
            <w:tcW w:w="3546" w:type="dxa"/>
            <w:gridSpan w:val="2"/>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评审因素</w:t>
            </w:r>
          </w:p>
        </w:tc>
        <w:tc>
          <w:tcPr>
            <w:tcW w:w="5409" w:type="dxa"/>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评审标准</w:t>
            </w:r>
          </w:p>
        </w:tc>
      </w:tr>
      <w:tr w:rsidR="00DE7DD9" w:rsidRPr="00535538" w:rsidTr="00C51620">
        <w:trPr>
          <w:trHeight w:val="577"/>
        </w:trPr>
        <w:tc>
          <w:tcPr>
            <w:tcW w:w="675" w:type="dxa"/>
            <w:vMerge w:val="restart"/>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1</w:t>
            </w:r>
          </w:p>
        </w:tc>
        <w:tc>
          <w:tcPr>
            <w:tcW w:w="1562" w:type="dxa"/>
            <w:vMerge w:val="restart"/>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有效性审查</w:t>
            </w:r>
          </w:p>
        </w:tc>
        <w:tc>
          <w:tcPr>
            <w:tcW w:w="198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投标文件签署</w:t>
            </w:r>
          </w:p>
        </w:tc>
        <w:tc>
          <w:tcPr>
            <w:tcW w:w="540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投标文件上法定代表人或其授权代表人的签字齐全。</w:t>
            </w:r>
          </w:p>
        </w:tc>
      </w:tr>
      <w:tr w:rsidR="00DE7DD9" w:rsidRPr="00535538" w:rsidTr="00C51620">
        <w:trPr>
          <w:trHeight w:val="673"/>
        </w:trPr>
        <w:tc>
          <w:tcPr>
            <w:tcW w:w="675" w:type="dxa"/>
            <w:vMerge/>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p>
        </w:tc>
        <w:tc>
          <w:tcPr>
            <w:tcW w:w="1562" w:type="dxa"/>
            <w:vMerge/>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p>
        </w:tc>
        <w:tc>
          <w:tcPr>
            <w:tcW w:w="198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投标方案</w:t>
            </w:r>
          </w:p>
        </w:tc>
        <w:tc>
          <w:tcPr>
            <w:tcW w:w="540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每个分包只能有一个方案投标。</w:t>
            </w:r>
          </w:p>
        </w:tc>
      </w:tr>
      <w:tr w:rsidR="00DE7DD9" w:rsidRPr="00535538" w:rsidTr="00C51620">
        <w:trPr>
          <w:trHeight w:val="560"/>
        </w:trPr>
        <w:tc>
          <w:tcPr>
            <w:tcW w:w="675" w:type="dxa"/>
            <w:vMerge/>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p>
        </w:tc>
        <w:tc>
          <w:tcPr>
            <w:tcW w:w="1562" w:type="dxa"/>
            <w:vMerge/>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p>
        </w:tc>
        <w:tc>
          <w:tcPr>
            <w:tcW w:w="198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报价唯一</w:t>
            </w:r>
          </w:p>
        </w:tc>
        <w:tc>
          <w:tcPr>
            <w:tcW w:w="540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只能在预算金额和最高限价内报价，只能有一个有效报价，不得提交选择性报价。</w:t>
            </w:r>
          </w:p>
        </w:tc>
      </w:tr>
      <w:tr w:rsidR="00DE7DD9" w:rsidRPr="00535538" w:rsidTr="00C51620">
        <w:trPr>
          <w:trHeight w:val="549"/>
        </w:trPr>
        <w:tc>
          <w:tcPr>
            <w:tcW w:w="675" w:type="dxa"/>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2</w:t>
            </w:r>
          </w:p>
        </w:tc>
        <w:tc>
          <w:tcPr>
            <w:tcW w:w="1562"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完整性审查</w:t>
            </w:r>
          </w:p>
        </w:tc>
        <w:tc>
          <w:tcPr>
            <w:tcW w:w="198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投标文件份数</w:t>
            </w:r>
          </w:p>
        </w:tc>
        <w:tc>
          <w:tcPr>
            <w:tcW w:w="540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投标文件正、副本数量（含电子文档）符合招标文件要求。</w:t>
            </w:r>
          </w:p>
        </w:tc>
      </w:tr>
      <w:tr w:rsidR="00DE7DD9" w:rsidRPr="00535538" w:rsidTr="00C51620">
        <w:trPr>
          <w:trHeight w:val="429"/>
        </w:trPr>
        <w:tc>
          <w:tcPr>
            <w:tcW w:w="675" w:type="dxa"/>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3</w:t>
            </w:r>
          </w:p>
        </w:tc>
        <w:tc>
          <w:tcPr>
            <w:tcW w:w="1562"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技术部分</w:t>
            </w:r>
          </w:p>
        </w:tc>
        <w:tc>
          <w:tcPr>
            <w:tcW w:w="198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投标文件内容</w:t>
            </w:r>
          </w:p>
        </w:tc>
        <w:tc>
          <w:tcPr>
            <w:tcW w:w="540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本招标文件第二篇中（</w:t>
            </w:r>
            <w:r w:rsidR="00A1551B" w:rsidRPr="00A1551B">
              <w:rPr>
                <w:rFonts w:asciiTheme="majorEastAsia" w:eastAsiaTheme="majorEastAsia" w:hAnsiTheme="majorEastAsia" w:hint="eastAsia"/>
                <w:b/>
                <w:sz w:val="36"/>
                <w:szCs w:val="36"/>
              </w:rPr>
              <w:t>*</w:t>
            </w:r>
            <w:r w:rsidRPr="00535538">
              <w:rPr>
                <w:rFonts w:asciiTheme="majorEastAsia" w:eastAsiaTheme="majorEastAsia" w:hAnsiTheme="majorEastAsia" w:cs="宋体" w:hint="eastAsia"/>
                <w:kern w:val="0"/>
                <w:sz w:val="24"/>
                <w:szCs w:val="24"/>
              </w:rPr>
              <w:t>）号标注的部分</w:t>
            </w:r>
          </w:p>
        </w:tc>
      </w:tr>
      <w:tr w:rsidR="00DE7DD9" w:rsidRPr="00535538" w:rsidTr="00C51620">
        <w:trPr>
          <w:trHeight w:val="408"/>
        </w:trPr>
        <w:tc>
          <w:tcPr>
            <w:tcW w:w="675" w:type="dxa"/>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4</w:t>
            </w:r>
          </w:p>
        </w:tc>
        <w:tc>
          <w:tcPr>
            <w:tcW w:w="1562"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商务部分</w:t>
            </w:r>
          </w:p>
        </w:tc>
        <w:tc>
          <w:tcPr>
            <w:tcW w:w="198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投标文件内容</w:t>
            </w:r>
          </w:p>
        </w:tc>
        <w:tc>
          <w:tcPr>
            <w:tcW w:w="540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本招标文件第三篇中（</w:t>
            </w:r>
            <w:r w:rsidR="00A1551B" w:rsidRPr="00A1551B">
              <w:rPr>
                <w:rFonts w:asciiTheme="majorEastAsia" w:eastAsiaTheme="majorEastAsia" w:hAnsiTheme="majorEastAsia" w:hint="eastAsia"/>
                <w:b/>
                <w:sz w:val="36"/>
                <w:szCs w:val="36"/>
              </w:rPr>
              <w:t>*</w:t>
            </w:r>
            <w:r w:rsidRPr="00535538">
              <w:rPr>
                <w:rFonts w:asciiTheme="majorEastAsia" w:eastAsiaTheme="majorEastAsia" w:hAnsiTheme="majorEastAsia" w:cs="宋体" w:hint="eastAsia"/>
                <w:kern w:val="0"/>
                <w:sz w:val="24"/>
                <w:szCs w:val="24"/>
              </w:rPr>
              <w:t>）号标注的部分</w:t>
            </w:r>
          </w:p>
        </w:tc>
      </w:tr>
      <w:tr w:rsidR="00DE7DD9" w:rsidRPr="00535538" w:rsidTr="00C51620">
        <w:trPr>
          <w:trHeight w:val="427"/>
        </w:trPr>
        <w:tc>
          <w:tcPr>
            <w:tcW w:w="675" w:type="dxa"/>
            <w:vAlign w:val="center"/>
          </w:tcPr>
          <w:p w:rsidR="00DE7DD9" w:rsidRPr="00535538" w:rsidRDefault="00DE7DD9" w:rsidP="00C51620">
            <w:pPr>
              <w:spacing w:line="240" w:lineRule="exact"/>
              <w:jc w:val="center"/>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5</w:t>
            </w:r>
          </w:p>
        </w:tc>
        <w:tc>
          <w:tcPr>
            <w:tcW w:w="1562"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投标有效期</w:t>
            </w:r>
          </w:p>
        </w:tc>
        <w:tc>
          <w:tcPr>
            <w:tcW w:w="1984"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投标文件内容</w:t>
            </w:r>
          </w:p>
        </w:tc>
        <w:tc>
          <w:tcPr>
            <w:tcW w:w="5409" w:type="dxa"/>
            <w:vAlign w:val="center"/>
          </w:tcPr>
          <w:p w:rsidR="00DE7DD9" w:rsidRPr="00535538" w:rsidRDefault="00DE7DD9" w:rsidP="00C51620">
            <w:pPr>
              <w:spacing w:line="240" w:lineRule="exact"/>
              <w:rPr>
                <w:rFonts w:asciiTheme="majorEastAsia" w:eastAsiaTheme="majorEastAsia" w:hAnsiTheme="majorEastAsia" w:cs="宋体"/>
                <w:kern w:val="0"/>
                <w:sz w:val="24"/>
                <w:szCs w:val="24"/>
              </w:rPr>
            </w:pPr>
            <w:r w:rsidRPr="00535538">
              <w:rPr>
                <w:rFonts w:asciiTheme="majorEastAsia" w:eastAsiaTheme="majorEastAsia" w:hAnsiTheme="majorEastAsia" w:cs="宋体" w:hint="eastAsia"/>
                <w:kern w:val="0"/>
                <w:sz w:val="24"/>
                <w:szCs w:val="24"/>
              </w:rPr>
              <w:t>投标有效期为投标截止日期后九十天内</w:t>
            </w:r>
          </w:p>
        </w:tc>
      </w:tr>
    </w:tbl>
    <w:p w:rsidR="00737A25" w:rsidRPr="00AA1ADF" w:rsidRDefault="00737A25"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（三）澄清有关问题</w:t>
      </w:r>
      <w:r w:rsidR="004B3189">
        <w:rPr>
          <w:rFonts w:asciiTheme="majorEastAsia" w:eastAsiaTheme="majorEastAsia" w:hAnsiTheme="majorEastAsia" w:hint="eastAsia"/>
          <w:sz w:val="24"/>
          <w:szCs w:val="24"/>
        </w:rPr>
        <w:t>，</w:t>
      </w:r>
      <w:r w:rsidR="004B3189">
        <w:rPr>
          <w:rFonts w:ascii="宋体" w:hAnsi="宋体" w:cs="宋体" w:hint="eastAsia"/>
          <w:sz w:val="24"/>
          <w:szCs w:val="24"/>
        </w:rPr>
        <w:t>磋商</w:t>
      </w:r>
      <w:r w:rsidRPr="00AA1ADF">
        <w:rPr>
          <w:rFonts w:asciiTheme="majorEastAsia" w:eastAsiaTheme="majorEastAsia" w:hAnsiTheme="majorEastAsia" w:hint="eastAsia"/>
          <w:sz w:val="24"/>
          <w:szCs w:val="24"/>
        </w:rPr>
        <w:t>小组在对响应文件的有效性、完整性和响应程度进行审查时，可以要求</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商对响应文件中含义不明确、同类问题表述不一致或者有明显文字和计算错误的内容等作出必要的澄清、说明或者更正。</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商的澄清、说明或者更正不得超出响应文件的范围或者改变响应文件的实质性内容。</w:t>
      </w:r>
    </w:p>
    <w:p w:rsidR="00737A25" w:rsidRPr="00AA1ADF" w:rsidRDefault="00737A25"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（四）</w:t>
      </w:r>
      <w:r w:rsidR="004B3189">
        <w:rPr>
          <w:rFonts w:ascii="宋体" w:hAnsi="宋体" w:cs="宋体" w:hint="eastAsia"/>
          <w:sz w:val="24"/>
          <w:szCs w:val="24"/>
        </w:rPr>
        <w:t>磋商小组</w:t>
      </w:r>
      <w:r w:rsidRPr="00AA1ADF">
        <w:rPr>
          <w:rFonts w:asciiTheme="majorEastAsia" w:eastAsiaTheme="majorEastAsia" w:hAnsiTheme="majorEastAsia" w:hint="eastAsia"/>
          <w:sz w:val="24"/>
          <w:szCs w:val="24"/>
        </w:rPr>
        <w:t>要求</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商澄清、说明或者更正响应文件应当以书面形式作出。</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商的澄清、说明或者更正应当由法定代表人或其授权代表签字或者加盖公章。由授权代表签字的，应当附法定代表人授权书。</w:t>
      </w:r>
    </w:p>
    <w:p w:rsidR="00737A25" w:rsidRPr="00AA1ADF" w:rsidRDefault="00737A25"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（五）在</w:t>
      </w:r>
      <w:r w:rsidR="004B3189">
        <w:rPr>
          <w:rFonts w:ascii="宋体" w:hAnsi="宋体" w:cs="宋体" w:hint="eastAsia"/>
          <w:sz w:val="24"/>
          <w:szCs w:val="24"/>
        </w:rPr>
        <w:t>磋商</w:t>
      </w:r>
      <w:r w:rsidRPr="00AA1ADF">
        <w:rPr>
          <w:rFonts w:asciiTheme="majorEastAsia" w:eastAsiaTheme="majorEastAsia" w:hAnsiTheme="majorEastAsia" w:hint="eastAsia"/>
          <w:sz w:val="24"/>
          <w:szCs w:val="24"/>
        </w:rPr>
        <w:t>过程中</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的任何一方不得向他人透露与</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有关的技术资料、价格或其他信息。</w:t>
      </w:r>
    </w:p>
    <w:p w:rsidR="00737A25" w:rsidRPr="00AA1ADF" w:rsidRDefault="00737A25" w:rsidP="00AA1ADF">
      <w:pPr>
        <w:spacing w:line="360" w:lineRule="auto"/>
        <w:ind w:firstLineChars="200" w:firstLine="480"/>
        <w:rPr>
          <w:rFonts w:asciiTheme="majorEastAsia" w:eastAsiaTheme="majorEastAsia" w:hAnsiTheme="majorEastAsia"/>
          <w:color w:val="FF0000"/>
          <w:sz w:val="24"/>
          <w:szCs w:val="24"/>
        </w:rPr>
      </w:pPr>
      <w:r w:rsidRPr="00AA1ADF">
        <w:rPr>
          <w:rFonts w:asciiTheme="majorEastAsia" w:eastAsiaTheme="majorEastAsia" w:hAnsiTheme="majorEastAsia" w:hint="eastAsia"/>
          <w:sz w:val="24"/>
          <w:szCs w:val="24"/>
        </w:rPr>
        <w:t>（六）在</w:t>
      </w:r>
      <w:r w:rsidR="004B3189">
        <w:rPr>
          <w:rFonts w:ascii="宋体" w:hAnsi="宋体" w:cs="宋体" w:hint="eastAsia"/>
          <w:sz w:val="24"/>
          <w:szCs w:val="24"/>
        </w:rPr>
        <w:t>磋商</w:t>
      </w:r>
      <w:r w:rsidRPr="00AA1ADF">
        <w:rPr>
          <w:rFonts w:asciiTheme="majorEastAsia" w:eastAsiaTheme="majorEastAsia" w:hAnsiTheme="majorEastAsia" w:hint="eastAsia"/>
          <w:sz w:val="24"/>
          <w:szCs w:val="24"/>
        </w:rPr>
        <w:t>过程中，</w:t>
      </w:r>
      <w:r w:rsidR="008A5A26" w:rsidRPr="00AA1ADF">
        <w:rPr>
          <w:rFonts w:asciiTheme="majorEastAsia" w:eastAsiaTheme="majorEastAsia" w:hAnsiTheme="majorEastAsia" w:hint="eastAsia"/>
          <w:sz w:val="24"/>
          <w:szCs w:val="24"/>
        </w:rPr>
        <w:t>评</w:t>
      </w:r>
      <w:r w:rsidR="002E187A" w:rsidRPr="00AA1ADF">
        <w:rPr>
          <w:rFonts w:asciiTheme="majorEastAsia" w:eastAsiaTheme="majorEastAsia" w:hAnsiTheme="majorEastAsia" w:hint="eastAsia"/>
          <w:sz w:val="24"/>
          <w:szCs w:val="24"/>
        </w:rPr>
        <w:t>标</w:t>
      </w:r>
      <w:r w:rsidRPr="00AA1ADF">
        <w:rPr>
          <w:rFonts w:asciiTheme="majorEastAsia" w:eastAsiaTheme="majorEastAsia" w:hAnsiTheme="majorEastAsia" w:hint="eastAsia"/>
          <w:sz w:val="24"/>
          <w:szCs w:val="24"/>
        </w:rPr>
        <w:t>小组可以根据</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文件和</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情况实质性变动采购需求中的技术、服务要求以及合同草案条款，但不得变动</w:t>
      </w:r>
      <w:r w:rsidR="00C856BD" w:rsidRPr="00AA1ADF">
        <w:rPr>
          <w:rFonts w:asciiTheme="majorEastAsia" w:eastAsiaTheme="majorEastAsia" w:hAnsiTheme="majorEastAsia" w:hint="eastAsia"/>
          <w:sz w:val="24"/>
          <w:szCs w:val="24"/>
        </w:rPr>
        <w:t>竞争性磋商</w:t>
      </w:r>
      <w:r w:rsidRPr="00AA1ADF">
        <w:rPr>
          <w:rFonts w:asciiTheme="majorEastAsia" w:eastAsiaTheme="majorEastAsia" w:hAnsiTheme="majorEastAsia" w:hint="eastAsia"/>
          <w:sz w:val="24"/>
          <w:szCs w:val="24"/>
        </w:rPr>
        <w:t>文件中的其他内容。实质性变动的内容，须经采购人代表确认。对</w:t>
      </w:r>
      <w:r w:rsidR="00C856BD" w:rsidRPr="00AA1ADF">
        <w:rPr>
          <w:rFonts w:asciiTheme="majorEastAsia" w:eastAsiaTheme="majorEastAsia" w:hAnsiTheme="majorEastAsia" w:hint="eastAsia"/>
          <w:sz w:val="24"/>
          <w:szCs w:val="24"/>
        </w:rPr>
        <w:t>竞争性磋商</w:t>
      </w:r>
      <w:r w:rsidRPr="00AA1ADF">
        <w:rPr>
          <w:rFonts w:asciiTheme="majorEastAsia" w:eastAsiaTheme="majorEastAsia" w:hAnsiTheme="majorEastAsia" w:hint="eastAsia"/>
          <w:sz w:val="24"/>
          <w:szCs w:val="24"/>
        </w:rPr>
        <w:t>文件作出的实质性变动是</w:t>
      </w:r>
      <w:r w:rsidR="00C856BD" w:rsidRPr="00AA1ADF">
        <w:rPr>
          <w:rFonts w:asciiTheme="majorEastAsia" w:eastAsiaTheme="majorEastAsia" w:hAnsiTheme="majorEastAsia" w:hint="eastAsia"/>
          <w:sz w:val="24"/>
          <w:szCs w:val="24"/>
        </w:rPr>
        <w:t>竞争性磋商</w:t>
      </w:r>
      <w:r w:rsidRPr="00AA1ADF">
        <w:rPr>
          <w:rFonts w:asciiTheme="majorEastAsia" w:eastAsiaTheme="majorEastAsia" w:hAnsiTheme="majorEastAsia" w:hint="eastAsia"/>
          <w:sz w:val="24"/>
          <w:szCs w:val="24"/>
        </w:rPr>
        <w:t>文件的有效组成部分，</w:t>
      </w:r>
      <w:r w:rsidR="008A5A26" w:rsidRPr="00AA1ADF">
        <w:rPr>
          <w:rFonts w:asciiTheme="majorEastAsia" w:eastAsiaTheme="majorEastAsia" w:hAnsiTheme="majorEastAsia" w:hint="eastAsia"/>
          <w:sz w:val="24"/>
          <w:szCs w:val="24"/>
        </w:rPr>
        <w:t>招</w:t>
      </w:r>
      <w:r w:rsidR="002E187A" w:rsidRPr="00AA1ADF">
        <w:rPr>
          <w:rFonts w:asciiTheme="majorEastAsia" w:eastAsiaTheme="majorEastAsia" w:hAnsiTheme="majorEastAsia" w:hint="eastAsia"/>
          <w:sz w:val="24"/>
          <w:szCs w:val="24"/>
        </w:rPr>
        <w:t>标</w:t>
      </w:r>
      <w:r w:rsidRPr="00AA1ADF">
        <w:rPr>
          <w:rFonts w:asciiTheme="majorEastAsia" w:eastAsiaTheme="majorEastAsia" w:hAnsiTheme="majorEastAsia" w:hint="eastAsia"/>
          <w:sz w:val="24"/>
          <w:szCs w:val="24"/>
        </w:rPr>
        <w:t>小组应当及时以书面形式同时通知所有参加</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w:t>
      </w:r>
    </w:p>
    <w:p w:rsidR="00737A25" w:rsidRPr="00AA1ADF" w:rsidRDefault="00737A25"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（七）</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商在</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时作出的所有书面承诺须由法定代表人或其授权代表签字。</w:t>
      </w:r>
    </w:p>
    <w:p w:rsidR="00737A25" w:rsidRPr="00AA1ADF" w:rsidRDefault="00737A25"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（八）经</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确定最终采购需求且</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结束后，</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商应当按照</w:t>
      </w:r>
      <w:r w:rsidR="00C856BD" w:rsidRPr="00AA1ADF">
        <w:rPr>
          <w:rFonts w:asciiTheme="majorEastAsia" w:eastAsiaTheme="majorEastAsia" w:hAnsiTheme="majorEastAsia" w:hint="eastAsia"/>
          <w:sz w:val="24"/>
          <w:szCs w:val="24"/>
        </w:rPr>
        <w:t>竞争性磋商</w:t>
      </w:r>
      <w:r w:rsidRPr="00AA1ADF">
        <w:rPr>
          <w:rFonts w:asciiTheme="majorEastAsia" w:eastAsiaTheme="majorEastAsia" w:hAnsiTheme="majorEastAsia" w:hint="eastAsia"/>
          <w:sz w:val="24"/>
          <w:szCs w:val="24"/>
        </w:rPr>
        <w:t>文件的变动情况和</w:t>
      </w:r>
      <w:r w:rsidR="008A5A26" w:rsidRPr="00AA1ADF">
        <w:rPr>
          <w:rFonts w:asciiTheme="majorEastAsia" w:eastAsiaTheme="majorEastAsia" w:hAnsiTheme="majorEastAsia" w:hint="eastAsia"/>
          <w:sz w:val="24"/>
          <w:szCs w:val="24"/>
        </w:rPr>
        <w:t>评</w:t>
      </w:r>
      <w:r w:rsidR="002E187A" w:rsidRPr="00AA1ADF">
        <w:rPr>
          <w:rFonts w:asciiTheme="majorEastAsia" w:eastAsiaTheme="majorEastAsia" w:hAnsiTheme="majorEastAsia" w:hint="eastAsia"/>
          <w:sz w:val="24"/>
          <w:szCs w:val="24"/>
        </w:rPr>
        <w:t>标</w:t>
      </w:r>
      <w:r w:rsidRPr="00AA1ADF">
        <w:rPr>
          <w:rFonts w:asciiTheme="majorEastAsia" w:eastAsiaTheme="majorEastAsia" w:hAnsiTheme="majorEastAsia" w:hint="eastAsia"/>
          <w:sz w:val="24"/>
          <w:szCs w:val="24"/>
        </w:rPr>
        <w:t>小组的要求重新提交响应文件或重新做出相关的书面承诺</w:t>
      </w:r>
      <w:r w:rsidR="008A5A26" w:rsidRPr="00AA1ADF">
        <w:rPr>
          <w:rFonts w:asciiTheme="majorEastAsia" w:eastAsiaTheme="majorEastAsia" w:hAnsiTheme="majorEastAsia" w:hint="eastAsia"/>
          <w:sz w:val="24"/>
          <w:szCs w:val="24"/>
        </w:rPr>
        <w:t>。</w:t>
      </w:r>
    </w:p>
    <w:p w:rsidR="00737A25" w:rsidRPr="00AA1ADF" w:rsidRDefault="00737A25"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（九）</w:t>
      </w:r>
      <w:r w:rsidR="002D6F9A" w:rsidRPr="00AA1ADF">
        <w:rPr>
          <w:rFonts w:asciiTheme="majorEastAsia" w:eastAsiaTheme="majorEastAsia" w:hAnsiTheme="majorEastAsia" w:hint="eastAsia"/>
          <w:sz w:val="24"/>
          <w:szCs w:val="24"/>
        </w:rPr>
        <w:t>磋商</w:t>
      </w:r>
      <w:r w:rsidRPr="00AA1ADF">
        <w:rPr>
          <w:rFonts w:asciiTheme="majorEastAsia" w:eastAsiaTheme="majorEastAsia" w:hAnsiTheme="majorEastAsia" w:hint="eastAsia"/>
          <w:sz w:val="24"/>
          <w:szCs w:val="24"/>
        </w:rPr>
        <w:t>小组采用综合评分法对提交最后报价的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商的响应文件和最后报价（含有效书面承诺）进行综合评分。</w:t>
      </w:r>
      <w:r w:rsidRPr="00AA1ADF">
        <w:rPr>
          <w:rFonts w:asciiTheme="majorEastAsia" w:eastAsiaTheme="majorEastAsia" w:hAnsiTheme="majorEastAsia" w:cs="宋体" w:hint="eastAsia"/>
          <w:kern w:val="0"/>
          <w:sz w:val="24"/>
          <w:szCs w:val="24"/>
        </w:rPr>
        <w:t>综合评分法，是指响应</w:t>
      </w:r>
      <w:r w:rsidRPr="00AA1ADF">
        <w:rPr>
          <w:rFonts w:asciiTheme="majorEastAsia" w:eastAsiaTheme="majorEastAsia" w:hAnsiTheme="majorEastAsia" w:cs="宋体"/>
          <w:kern w:val="0"/>
          <w:sz w:val="24"/>
          <w:szCs w:val="24"/>
        </w:rPr>
        <w:t>文件满足</w:t>
      </w:r>
      <w:r w:rsidRPr="00AA1ADF">
        <w:rPr>
          <w:rFonts w:asciiTheme="majorEastAsia" w:eastAsiaTheme="majorEastAsia" w:hAnsiTheme="majorEastAsia" w:cs="宋体" w:hint="eastAsia"/>
          <w:kern w:val="0"/>
          <w:sz w:val="24"/>
          <w:szCs w:val="24"/>
        </w:rPr>
        <w:t>竞争性</w:t>
      </w:r>
      <w:r w:rsidR="002D6F9A" w:rsidRPr="00AA1ADF">
        <w:rPr>
          <w:rFonts w:asciiTheme="majorEastAsia" w:eastAsiaTheme="majorEastAsia" w:hAnsiTheme="majorEastAsia" w:cs="宋体" w:hint="eastAsia"/>
          <w:kern w:val="0"/>
          <w:sz w:val="24"/>
          <w:szCs w:val="24"/>
        </w:rPr>
        <w:t>磋商</w:t>
      </w:r>
      <w:r w:rsidR="002E187A" w:rsidRPr="00AA1ADF">
        <w:rPr>
          <w:rFonts w:asciiTheme="majorEastAsia" w:eastAsiaTheme="majorEastAsia" w:hAnsiTheme="majorEastAsia" w:cs="宋体" w:hint="eastAsia"/>
          <w:kern w:val="0"/>
          <w:sz w:val="24"/>
          <w:szCs w:val="24"/>
        </w:rPr>
        <w:t>投标</w:t>
      </w:r>
      <w:r w:rsidRPr="00AA1ADF">
        <w:rPr>
          <w:rFonts w:asciiTheme="majorEastAsia" w:eastAsiaTheme="majorEastAsia" w:hAnsiTheme="majorEastAsia" w:cs="宋体"/>
          <w:kern w:val="0"/>
          <w:sz w:val="24"/>
          <w:szCs w:val="24"/>
        </w:rPr>
        <w:t>文件全部实质性要求且按照评审因素的量化指标评审得分</w:t>
      </w:r>
      <w:r w:rsidR="001F0420" w:rsidRPr="00AA1ADF">
        <w:rPr>
          <w:rFonts w:asciiTheme="majorEastAsia" w:eastAsiaTheme="majorEastAsia" w:hAnsiTheme="majorEastAsia" w:cs="宋体" w:hint="eastAsia"/>
          <w:kern w:val="0"/>
          <w:sz w:val="24"/>
          <w:szCs w:val="24"/>
        </w:rPr>
        <w:t>较</w:t>
      </w:r>
      <w:r w:rsidRPr="00AA1ADF">
        <w:rPr>
          <w:rFonts w:asciiTheme="majorEastAsia" w:eastAsiaTheme="majorEastAsia" w:hAnsiTheme="majorEastAsia" w:cs="宋体"/>
          <w:kern w:val="0"/>
          <w:sz w:val="24"/>
          <w:szCs w:val="24"/>
        </w:rPr>
        <w:t>高的</w:t>
      </w:r>
      <w:r w:rsidR="009F09E1" w:rsidRPr="00AA1ADF">
        <w:rPr>
          <w:rFonts w:asciiTheme="majorEastAsia" w:eastAsiaTheme="majorEastAsia" w:hAnsiTheme="majorEastAsia" w:cs="宋体"/>
          <w:kern w:val="0"/>
          <w:sz w:val="24"/>
          <w:szCs w:val="24"/>
        </w:rPr>
        <w:t>服务</w:t>
      </w:r>
      <w:r w:rsidRPr="00AA1ADF">
        <w:rPr>
          <w:rFonts w:asciiTheme="majorEastAsia" w:eastAsiaTheme="majorEastAsia" w:hAnsiTheme="majorEastAsia" w:cs="宋体"/>
          <w:kern w:val="0"/>
          <w:sz w:val="24"/>
          <w:szCs w:val="24"/>
        </w:rPr>
        <w:t>商为</w:t>
      </w:r>
      <w:r w:rsidRPr="00AA1ADF">
        <w:rPr>
          <w:rFonts w:asciiTheme="majorEastAsia" w:eastAsiaTheme="majorEastAsia" w:hAnsiTheme="majorEastAsia" w:cs="宋体" w:hint="eastAsia"/>
          <w:kern w:val="0"/>
          <w:sz w:val="24"/>
          <w:szCs w:val="24"/>
        </w:rPr>
        <w:t>成交</w:t>
      </w:r>
      <w:r w:rsidRPr="00AA1ADF">
        <w:rPr>
          <w:rFonts w:asciiTheme="majorEastAsia" w:eastAsiaTheme="majorEastAsia" w:hAnsiTheme="majorEastAsia" w:cs="宋体"/>
          <w:kern w:val="0"/>
          <w:sz w:val="24"/>
          <w:szCs w:val="24"/>
        </w:rPr>
        <w:t>候选</w:t>
      </w:r>
      <w:r w:rsidR="009F09E1" w:rsidRPr="00AA1ADF">
        <w:rPr>
          <w:rFonts w:asciiTheme="majorEastAsia" w:eastAsiaTheme="majorEastAsia" w:hAnsiTheme="majorEastAsia" w:cs="宋体" w:hint="eastAsia"/>
          <w:kern w:val="0"/>
          <w:sz w:val="24"/>
          <w:szCs w:val="24"/>
        </w:rPr>
        <w:t>服务</w:t>
      </w:r>
      <w:r w:rsidRPr="00AA1ADF">
        <w:rPr>
          <w:rFonts w:asciiTheme="majorEastAsia" w:eastAsiaTheme="majorEastAsia" w:hAnsiTheme="majorEastAsia" w:cs="宋体" w:hint="eastAsia"/>
          <w:kern w:val="0"/>
          <w:sz w:val="24"/>
          <w:szCs w:val="24"/>
        </w:rPr>
        <w:t>商</w:t>
      </w:r>
      <w:r w:rsidRPr="00AA1ADF">
        <w:rPr>
          <w:rFonts w:asciiTheme="majorEastAsia" w:eastAsiaTheme="majorEastAsia" w:hAnsiTheme="majorEastAsia" w:cs="宋体"/>
          <w:kern w:val="0"/>
          <w:sz w:val="24"/>
          <w:szCs w:val="24"/>
        </w:rPr>
        <w:t>的</w:t>
      </w:r>
      <w:r w:rsidRPr="00AA1ADF">
        <w:rPr>
          <w:rFonts w:asciiTheme="majorEastAsia" w:eastAsiaTheme="majorEastAsia" w:hAnsiTheme="majorEastAsia" w:cs="宋体" w:hint="eastAsia"/>
          <w:kern w:val="0"/>
          <w:sz w:val="24"/>
          <w:szCs w:val="24"/>
        </w:rPr>
        <w:t>评审</w:t>
      </w:r>
      <w:r w:rsidRPr="00AA1ADF">
        <w:rPr>
          <w:rFonts w:asciiTheme="majorEastAsia" w:eastAsiaTheme="majorEastAsia" w:hAnsiTheme="majorEastAsia" w:cs="宋体"/>
          <w:kern w:val="0"/>
          <w:sz w:val="24"/>
          <w:szCs w:val="24"/>
        </w:rPr>
        <w:t>方法</w:t>
      </w:r>
      <w:r w:rsidRPr="00AA1ADF">
        <w:rPr>
          <w:rFonts w:asciiTheme="majorEastAsia" w:eastAsiaTheme="majorEastAsia" w:hAnsiTheme="majorEastAsia" w:cs="宋体" w:hint="eastAsia"/>
          <w:kern w:val="0"/>
          <w:sz w:val="24"/>
          <w:szCs w:val="24"/>
        </w:rPr>
        <w:t>。</w:t>
      </w:r>
      <w:r w:rsidR="009F09E1" w:rsidRPr="00AA1ADF">
        <w:rPr>
          <w:rFonts w:asciiTheme="majorEastAsia" w:eastAsiaTheme="majorEastAsia" w:hAnsiTheme="majorEastAsia" w:cs="宋体" w:hint="eastAsia"/>
          <w:kern w:val="0"/>
          <w:sz w:val="24"/>
          <w:szCs w:val="24"/>
        </w:rPr>
        <w:t>服务</w:t>
      </w:r>
      <w:r w:rsidRPr="00AA1ADF">
        <w:rPr>
          <w:rFonts w:asciiTheme="majorEastAsia" w:eastAsiaTheme="majorEastAsia" w:hAnsiTheme="majorEastAsia" w:cs="宋体" w:hint="eastAsia"/>
          <w:kern w:val="0"/>
          <w:sz w:val="24"/>
          <w:szCs w:val="24"/>
        </w:rPr>
        <w:t>商总得分为价格、</w:t>
      </w:r>
      <w:r w:rsidR="00150E86" w:rsidRPr="00AA1ADF">
        <w:rPr>
          <w:rFonts w:asciiTheme="majorEastAsia" w:eastAsiaTheme="majorEastAsia" w:hAnsiTheme="majorEastAsia" w:cs="宋体" w:hint="eastAsia"/>
          <w:kern w:val="0"/>
          <w:sz w:val="24"/>
          <w:szCs w:val="24"/>
        </w:rPr>
        <w:t>服务、</w:t>
      </w:r>
      <w:r w:rsidRPr="00AA1ADF">
        <w:rPr>
          <w:rFonts w:asciiTheme="majorEastAsia" w:eastAsiaTheme="majorEastAsia" w:hAnsiTheme="majorEastAsia" w:cs="宋体" w:hint="eastAsia"/>
          <w:kern w:val="0"/>
          <w:sz w:val="24"/>
          <w:szCs w:val="24"/>
        </w:rPr>
        <w:t>商务等评定因素分别按照相应权重值计算分项得分后相</w:t>
      </w:r>
      <w:r w:rsidRPr="00AA1ADF">
        <w:rPr>
          <w:rFonts w:asciiTheme="majorEastAsia" w:eastAsiaTheme="majorEastAsia" w:hAnsiTheme="majorEastAsia" w:cs="宋体" w:hint="eastAsia"/>
          <w:kern w:val="0"/>
          <w:sz w:val="24"/>
          <w:szCs w:val="24"/>
        </w:rPr>
        <w:lastRenderedPageBreak/>
        <w:t>加，满分为10</w:t>
      </w:r>
      <w:r w:rsidR="003B56D2" w:rsidRPr="00AA1ADF">
        <w:rPr>
          <w:rFonts w:asciiTheme="majorEastAsia" w:eastAsiaTheme="majorEastAsia" w:hAnsiTheme="majorEastAsia" w:cs="宋体"/>
          <w:kern w:val="0"/>
          <w:sz w:val="24"/>
          <w:szCs w:val="24"/>
        </w:rPr>
        <w:t>0</w:t>
      </w:r>
      <w:r w:rsidRPr="00AA1ADF">
        <w:rPr>
          <w:rFonts w:asciiTheme="majorEastAsia" w:eastAsiaTheme="majorEastAsia" w:hAnsiTheme="majorEastAsia" w:cs="宋体" w:hint="eastAsia"/>
          <w:kern w:val="0"/>
          <w:sz w:val="24"/>
          <w:szCs w:val="24"/>
        </w:rPr>
        <w:t>分</w:t>
      </w:r>
      <w:r w:rsidRPr="00AA1ADF">
        <w:rPr>
          <w:rFonts w:asciiTheme="majorEastAsia" w:eastAsiaTheme="majorEastAsia" w:hAnsiTheme="majorEastAsia" w:hint="eastAsia"/>
          <w:sz w:val="24"/>
          <w:szCs w:val="24"/>
        </w:rPr>
        <w:t>。</w:t>
      </w:r>
    </w:p>
    <w:p w:rsidR="00737A25" w:rsidRPr="003A36F4" w:rsidRDefault="00737A25"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（十）</w:t>
      </w:r>
      <w:r w:rsidR="002D6F9A" w:rsidRPr="00AA1ADF">
        <w:rPr>
          <w:rFonts w:asciiTheme="majorEastAsia" w:eastAsiaTheme="majorEastAsia" w:hAnsiTheme="majorEastAsia" w:hint="eastAsia"/>
          <w:sz w:val="24"/>
          <w:szCs w:val="24"/>
        </w:rPr>
        <w:t>磋商</w:t>
      </w:r>
      <w:r w:rsidRPr="00AA1ADF">
        <w:rPr>
          <w:rFonts w:asciiTheme="majorEastAsia" w:eastAsiaTheme="majorEastAsia" w:hAnsiTheme="majorEastAsia" w:hint="eastAsia"/>
          <w:sz w:val="24"/>
          <w:szCs w:val="24"/>
        </w:rPr>
        <w:t>小组各成员独立对每个</w:t>
      </w:r>
      <w:r w:rsidR="009702E8" w:rsidRPr="00AA1ADF">
        <w:rPr>
          <w:rFonts w:asciiTheme="majorEastAsia" w:eastAsiaTheme="majorEastAsia" w:hAnsiTheme="majorEastAsia" w:cs="宋体"/>
          <w:kern w:val="0"/>
          <w:sz w:val="24"/>
          <w:szCs w:val="24"/>
        </w:rPr>
        <w:t>实质性</w:t>
      </w:r>
      <w:r w:rsidR="009702E8" w:rsidRPr="00AA1ADF">
        <w:rPr>
          <w:rFonts w:asciiTheme="majorEastAsia" w:eastAsiaTheme="majorEastAsia" w:hAnsiTheme="majorEastAsia" w:cs="宋体" w:hint="eastAsia"/>
          <w:kern w:val="0"/>
          <w:sz w:val="24"/>
          <w:szCs w:val="24"/>
        </w:rPr>
        <w:t>响应</w:t>
      </w:r>
      <w:r w:rsidRPr="00AA1ADF">
        <w:rPr>
          <w:rFonts w:asciiTheme="majorEastAsia" w:eastAsiaTheme="majorEastAsia" w:hAnsiTheme="majorEastAsia" w:hint="eastAsia"/>
          <w:sz w:val="24"/>
          <w:szCs w:val="24"/>
        </w:rPr>
        <w:t>文件进行评价、打分，然后汇总每个</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商每项评分因素的得分，并根据综合评分情况按照评审得分由高到低顺序推荐成交候选</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商，并编写评审报告。若</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商的评审得分相同的，按照最后报价由低到高的顺序排列推荐。评审得分且最后报价相同的，按照服务指标优劣顺序排列推荐。</w:t>
      </w:r>
      <w:r w:rsidR="00A52D1B" w:rsidRPr="00AA1ADF">
        <w:rPr>
          <w:rFonts w:asciiTheme="majorEastAsia" w:eastAsiaTheme="majorEastAsia" w:hAnsiTheme="majorEastAsia" w:hint="eastAsia"/>
          <w:sz w:val="24"/>
          <w:szCs w:val="24"/>
        </w:rPr>
        <w:t>若所</w:t>
      </w:r>
      <w:r w:rsidR="00A52D1B" w:rsidRPr="00AA1ADF">
        <w:rPr>
          <w:rFonts w:asciiTheme="majorEastAsia" w:eastAsiaTheme="majorEastAsia" w:hAnsiTheme="majorEastAsia"/>
          <w:sz w:val="24"/>
          <w:szCs w:val="24"/>
        </w:rPr>
        <w:t>推荐的成交</w:t>
      </w:r>
      <w:r w:rsidR="009F09E1" w:rsidRPr="003A36F4">
        <w:rPr>
          <w:rFonts w:asciiTheme="majorEastAsia" w:eastAsiaTheme="majorEastAsia" w:hAnsiTheme="majorEastAsia" w:hint="eastAsia"/>
          <w:sz w:val="24"/>
          <w:szCs w:val="24"/>
        </w:rPr>
        <w:t>服务</w:t>
      </w:r>
      <w:r w:rsidRPr="003A36F4">
        <w:rPr>
          <w:rFonts w:asciiTheme="majorEastAsia" w:eastAsiaTheme="majorEastAsia" w:hAnsiTheme="majorEastAsia" w:hint="eastAsia"/>
          <w:sz w:val="24"/>
          <w:szCs w:val="24"/>
        </w:rPr>
        <w:t>商的服务部分为0分，将失去成为成交候选</w:t>
      </w:r>
      <w:r w:rsidR="009F09E1" w:rsidRPr="003A36F4">
        <w:rPr>
          <w:rFonts w:asciiTheme="majorEastAsia" w:eastAsiaTheme="majorEastAsia" w:hAnsiTheme="majorEastAsia" w:hint="eastAsia"/>
          <w:sz w:val="24"/>
          <w:szCs w:val="24"/>
        </w:rPr>
        <w:t>服务</w:t>
      </w:r>
      <w:r w:rsidRPr="003A36F4">
        <w:rPr>
          <w:rFonts w:asciiTheme="majorEastAsia" w:eastAsiaTheme="majorEastAsia" w:hAnsiTheme="majorEastAsia" w:hint="eastAsia"/>
          <w:sz w:val="24"/>
          <w:szCs w:val="24"/>
        </w:rPr>
        <w:t>商的资格。</w:t>
      </w:r>
    </w:p>
    <w:p w:rsidR="00737A25" w:rsidRPr="003A36F4" w:rsidRDefault="00737A25" w:rsidP="00AA1ADF">
      <w:pPr>
        <w:pStyle w:val="30"/>
        <w:spacing w:before="0" w:after="0" w:line="360" w:lineRule="auto"/>
        <w:rPr>
          <w:rFonts w:asciiTheme="majorEastAsia" w:eastAsiaTheme="majorEastAsia" w:hAnsiTheme="majorEastAsia"/>
          <w:sz w:val="24"/>
          <w:szCs w:val="24"/>
        </w:rPr>
      </w:pPr>
      <w:bookmarkStart w:id="345" w:name="_Toc531968300"/>
      <w:r w:rsidRPr="003A36F4">
        <w:rPr>
          <w:rFonts w:asciiTheme="majorEastAsia" w:eastAsiaTheme="majorEastAsia" w:hAnsiTheme="majorEastAsia" w:hint="eastAsia"/>
          <w:sz w:val="24"/>
          <w:szCs w:val="24"/>
        </w:rPr>
        <w:t>二、</w:t>
      </w:r>
      <w:bookmarkStart w:id="346" w:name="_Toc102227320"/>
      <w:bookmarkStart w:id="347" w:name="_Toc342913394"/>
      <w:r w:rsidRPr="003A36F4">
        <w:rPr>
          <w:rFonts w:asciiTheme="majorEastAsia" w:eastAsiaTheme="majorEastAsia" w:hAnsiTheme="majorEastAsia" w:hint="eastAsia"/>
          <w:sz w:val="24"/>
          <w:szCs w:val="24"/>
        </w:rPr>
        <w:t>评审标准</w:t>
      </w:r>
      <w:bookmarkEnd w:id="345"/>
    </w:p>
    <w:p w:rsidR="00AC7444" w:rsidRDefault="00AC7444" w:rsidP="00AC7444">
      <w:pPr>
        <w:tabs>
          <w:tab w:val="left" w:pos="8820"/>
        </w:tabs>
        <w:ind w:left="1" w:firstLineChars="49" w:firstLine="118"/>
        <w:rPr>
          <w:rFonts w:asciiTheme="majorEastAsia" w:eastAsiaTheme="majorEastAsia" w:hAnsiTheme="majorEastAsia" w:cs="仿宋_GB2312"/>
          <w:sz w:val="24"/>
          <w:szCs w:val="24"/>
        </w:rPr>
      </w:pPr>
      <w:r w:rsidRPr="003A36F4">
        <w:rPr>
          <w:rFonts w:asciiTheme="majorEastAsia" w:eastAsiaTheme="majorEastAsia" w:hAnsiTheme="majorEastAsia" w:cs="仿宋_GB2312" w:hint="eastAsia"/>
          <w:sz w:val="24"/>
          <w:szCs w:val="24"/>
        </w:rPr>
        <w:t>本项目总分为100分，具体评分方法如下：</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101"/>
        <w:gridCol w:w="1685"/>
        <w:gridCol w:w="1007"/>
        <w:gridCol w:w="5835"/>
      </w:tblGrid>
      <w:tr w:rsidR="00DA6BC5" w:rsidRPr="0033433A" w:rsidTr="007F1694">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综合评分法</w:t>
            </w:r>
          </w:p>
        </w:tc>
      </w:tr>
      <w:tr w:rsidR="00DA6BC5" w:rsidRPr="0033433A" w:rsidTr="007F1694">
        <w:trPr>
          <w:trHeight w:val="472"/>
          <w:jc w:val="center"/>
        </w:trPr>
        <w:tc>
          <w:tcPr>
            <w:tcW w:w="1447" w:type="pct"/>
            <w:gridSpan w:val="2"/>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采购项目定标方式</w:t>
            </w:r>
          </w:p>
        </w:tc>
        <w:tc>
          <w:tcPr>
            <w:tcW w:w="3553" w:type="pct"/>
            <w:gridSpan w:val="2"/>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整包</w:t>
            </w:r>
          </w:p>
        </w:tc>
      </w:tr>
      <w:tr w:rsidR="00DA6BC5" w:rsidRPr="0033433A" w:rsidTr="007F1694">
        <w:trPr>
          <w:trHeight w:val="472"/>
          <w:jc w:val="center"/>
        </w:trPr>
        <w:tc>
          <w:tcPr>
            <w:tcW w:w="1447" w:type="pct"/>
            <w:gridSpan w:val="2"/>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适用范围</w:t>
            </w:r>
          </w:p>
        </w:tc>
        <w:tc>
          <w:tcPr>
            <w:tcW w:w="3553" w:type="pct"/>
            <w:gridSpan w:val="2"/>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整包</w:t>
            </w:r>
          </w:p>
        </w:tc>
      </w:tr>
      <w:tr w:rsidR="00DA6BC5" w:rsidRPr="0033433A" w:rsidTr="007F1694">
        <w:trPr>
          <w:trHeight w:val="472"/>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评审因素及权值</w:t>
            </w:r>
          </w:p>
        </w:tc>
      </w:tr>
      <w:tr w:rsidR="00DA6BC5" w:rsidRPr="0033433A" w:rsidTr="007F1694">
        <w:trPr>
          <w:trHeight w:val="472"/>
          <w:jc w:val="center"/>
        </w:trPr>
        <w:tc>
          <w:tcPr>
            <w:tcW w:w="1447" w:type="pct"/>
            <w:gridSpan w:val="2"/>
            <w:tcBorders>
              <w:top w:val="single" w:sz="4" w:space="0" w:color="auto"/>
              <w:left w:val="single" w:sz="4" w:space="0" w:color="auto"/>
              <w:bottom w:val="single" w:sz="4" w:space="0" w:color="auto"/>
              <w:right w:val="single" w:sz="4" w:space="0" w:color="auto"/>
            </w:tcBorders>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评审因素</w:t>
            </w:r>
          </w:p>
        </w:tc>
        <w:tc>
          <w:tcPr>
            <w:tcW w:w="3553" w:type="pct"/>
            <w:gridSpan w:val="2"/>
            <w:tcBorders>
              <w:top w:val="single" w:sz="4" w:space="0" w:color="auto"/>
              <w:left w:val="single" w:sz="4" w:space="0" w:color="auto"/>
              <w:bottom w:val="single" w:sz="4" w:space="0" w:color="auto"/>
              <w:right w:val="single" w:sz="4" w:space="0" w:color="auto"/>
            </w:tcBorders>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权值范围</w:t>
            </w:r>
          </w:p>
        </w:tc>
      </w:tr>
      <w:tr w:rsidR="00DA6BC5" w:rsidRPr="0033433A" w:rsidTr="007F1694">
        <w:trPr>
          <w:trHeight w:val="472"/>
          <w:jc w:val="center"/>
        </w:trPr>
        <w:tc>
          <w:tcPr>
            <w:tcW w:w="1447" w:type="pct"/>
            <w:gridSpan w:val="2"/>
            <w:tcBorders>
              <w:top w:val="single" w:sz="4" w:space="0" w:color="auto"/>
              <w:left w:val="single" w:sz="4" w:space="0" w:color="auto"/>
              <w:bottom w:val="single" w:sz="4" w:space="0" w:color="auto"/>
              <w:right w:val="single" w:sz="4" w:space="0" w:color="auto"/>
            </w:tcBorders>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报价</w:t>
            </w:r>
          </w:p>
        </w:tc>
        <w:tc>
          <w:tcPr>
            <w:tcW w:w="3553" w:type="pct"/>
            <w:gridSpan w:val="2"/>
            <w:tcBorders>
              <w:top w:val="single" w:sz="4" w:space="0" w:color="auto"/>
              <w:left w:val="single" w:sz="4" w:space="0" w:color="auto"/>
              <w:bottom w:val="single" w:sz="4" w:space="0" w:color="auto"/>
              <w:right w:val="single" w:sz="4" w:space="0" w:color="auto"/>
            </w:tcBorders>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30分</w:t>
            </w:r>
          </w:p>
        </w:tc>
      </w:tr>
      <w:tr w:rsidR="00DA6BC5" w:rsidRPr="0033433A" w:rsidTr="007F1694">
        <w:trPr>
          <w:trHeight w:val="472"/>
          <w:jc w:val="center"/>
        </w:trPr>
        <w:tc>
          <w:tcPr>
            <w:tcW w:w="1447" w:type="pct"/>
            <w:gridSpan w:val="2"/>
            <w:tcBorders>
              <w:top w:val="single" w:sz="4" w:space="0" w:color="auto"/>
              <w:left w:val="single" w:sz="4" w:space="0" w:color="auto"/>
              <w:bottom w:val="single" w:sz="4" w:space="0" w:color="auto"/>
              <w:right w:val="single" w:sz="4" w:space="0" w:color="auto"/>
            </w:tcBorders>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商务部分</w:t>
            </w:r>
          </w:p>
        </w:tc>
        <w:tc>
          <w:tcPr>
            <w:tcW w:w="3553" w:type="pct"/>
            <w:gridSpan w:val="2"/>
            <w:tcBorders>
              <w:top w:val="single" w:sz="4" w:space="0" w:color="auto"/>
              <w:left w:val="single" w:sz="4" w:space="0" w:color="auto"/>
              <w:bottom w:val="single" w:sz="4" w:space="0" w:color="auto"/>
              <w:right w:val="single" w:sz="4" w:space="0" w:color="auto"/>
            </w:tcBorders>
          </w:tcPr>
          <w:p w:rsidR="00DA6BC5" w:rsidRPr="0033433A" w:rsidRDefault="00DA6BC5" w:rsidP="008E6E55">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2</w:t>
            </w:r>
            <w:r w:rsidR="008E6E55">
              <w:rPr>
                <w:rFonts w:asciiTheme="minorEastAsia" w:eastAsiaTheme="minorEastAsia" w:hAnsiTheme="minorEastAsia" w:hint="eastAsia"/>
                <w:sz w:val="24"/>
                <w:szCs w:val="24"/>
              </w:rPr>
              <w:t>5</w:t>
            </w:r>
            <w:r w:rsidRPr="0033433A">
              <w:rPr>
                <w:rFonts w:asciiTheme="minorEastAsia" w:eastAsiaTheme="minorEastAsia" w:hAnsiTheme="minorEastAsia" w:hint="eastAsia"/>
                <w:sz w:val="24"/>
                <w:szCs w:val="24"/>
              </w:rPr>
              <w:t>分</w:t>
            </w:r>
          </w:p>
        </w:tc>
      </w:tr>
      <w:tr w:rsidR="00DA6BC5" w:rsidRPr="0033433A" w:rsidTr="007F1694">
        <w:trPr>
          <w:trHeight w:val="472"/>
          <w:jc w:val="center"/>
        </w:trPr>
        <w:tc>
          <w:tcPr>
            <w:tcW w:w="1447" w:type="pct"/>
            <w:gridSpan w:val="2"/>
            <w:tcBorders>
              <w:top w:val="single" w:sz="4" w:space="0" w:color="auto"/>
              <w:left w:val="single" w:sz="4" w:space="0" w:color="auto"/>
              <w:bottom w:val="single" w:sz="4" w:space="0" w:color="auto"/>
              <w:right w:val="single" w:sz="4" w:space="0" w:color="auto"/>
            </w:tcBorders>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技术部分</w:t>
            </w:r>
          </w:p>
        </w:tc>
        <w:tc>
          <w:tcPr>
            <w:tcW w:w="3553" w:type="pct"/>
            <w:gridSpan w:val="2"/>
            <w:tcBorders>
              <w:top w:val="single" w:sz="4" w:space="0" w:color="auto"/>
              <w:left w:val="single" w:sz="4" w:space="0" w:color="auto"/>
              <w:bottom w:val="single" w:sz="4" w:space="0" w:color="auto"/>
              <w:right w:val="single" w:sz="4" w:space="0" w:color="auto"/>
            </w:tcBorders>
          </w:tcPr>
          <w:p w:rsidR="00DA6BC5" w:rsidRPr="0033433A" w:rsidRDefault="00DA6BC5" w:rsidP="008E6E55">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4</w:t>
            </w:r>
            <w:r w:rsidR="008E6E55">
              <w:rPr>
                <w:rFonts w:asciiTheme="minorEastAsia" w:eastAsiaTheme="minorEastAsia" w:hAnsiTheme="minorEastAsia" w:hint="eastAsia"/>
                <w:sz w:val="24"/>
                <w:szCs w:val="24"/>
              </w:rPr>
              <w:t>5</w:t>
            </w:r>
            <w:r w:rsidRPr="0033433A">
              <w:rPr>
                <w:rFonts w:asciiTheme="minorEastAsia" w:eastAsiaTheme="minorEastAsia" w:hAnsiTheme="minorEastAsia" w:hint="eastAsia"/>
                <w:sz w:val="24"/>
                <w:szCs w:val="24"/>
              </w:rPr>
              <w:t>分</w:t>
            </w:r>
          </w:p>
        </w:tc>
      </w:tr>
      <w:tr w:rsidR="00DA6BC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综合评分表</w:t>
            </w:r>
          </w:p>
        </w:tc>
      </w:tr>
      <w:tr w:rsidR="00DA6BC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评审因素</w:t>
            </w:r>
          </w:p>
        </w:tc>
        <w:tc>
          <w:tcPr>
            <w:tcW w:w="875" w:type="pct"/>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计分因素</w:t>
            </w:r>
          </w:p>
        </w:tc>
        <w:tc>
          <w:tcPr>
            <w:tcW w:w="523" w:type="pct"/>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分值</w:t>
            </w:r>
          </w:p>
        </w:tc>
        <w:tc>
          <w:tcPr>
            <w:tcW w:w="3030" w:type="pct"/>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评分标准</w:t>
            </w:r>
          </w:p>
        </w:tc>
      </w:tr>
      <w:tr w:rsidR="00DA6BC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报价</w:t>
            </w:r>
          </w:p>
          <w:p w:rsidR="00DA6BC5" w:rsidRPr="0033433A" w:rsidRDefault="00DA6BC5" w:rsidP="007F1694">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w:t>
            </w:r>
            <w:r w:rsidRPr="0033433A">
              <w:rPr>
                <w:rFonts w:asciiTheme="minorEastAsia" w:eastAsiaTheme="minorEastAsia" w:hAnsiTheme="minorEastAsia" w:hint="eastAsia"/>
                <w:sz w:val="24"/>
                <w:szCs w:val="24"/>
              </w:rPr>
              <w:t>30分</w:t>
            </w:r>
            <w:r w:rsidRPr="0033433A">
              <w:rPr>
                <w:rFonts w:asciiTheme="minorEastAsia" w:eastAsiaTheme="minorEastAsia" w:hAnsiTheme="minorEastAsia"/>
                <w:sz w:val="24"/>
                <w:szCs w:val="24"/>
              </w:rPr>
              <w:t>）</w:t>
            </w:r>
          </w:p>
        </w:tc>
        <w:tc>
          <w:tcPr>
            <w:tcW w:w="875" w:type="pct"/>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投标报价</w:t>
            </w:r>
          </w:p>
        </w:tc>
        <w:tc>
          <w:tcPr>
            <w:tcW w:w="523" w:type="pct"/>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30</w:t>
            </w:r>
          </w:p>
        </w:tc>
        <w:tc>
          <w:tcPr>
            <w:tcW w:w="3030" w:type="pct"/>
            <w:tcBorders>
              <w:top w:val="single" w:sz="4" w:space="0" w:color="auto"/>
              <w:left w:val="single" w:sz="4" w:space="0" w:color="auto"/>
              <w:bottom w:val="single" w:sz="4" w:space="0" w:color="auto"/>
              <w:right w:val="single" w:sz="4" w:space="0" w:color="auto"/>
            </w:tcBorders>
            <w:vAlign w:val="center"/>
          </w:tcPr>
          <w:p w:rsidR="00DA6BC5" w:rsidRPr="0033433A" w:rsidRDefault="00DA6BC5" w:rsidP="007F169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满足招标文件要求且投标价格最低的投标报价为评标基准价，其价格分为30分。其他投标人的价格分统一按照下列公式计算：投标报价得分=(评标基准价／投标报价)×30</w:t>
            </w:r>
          </w:p>
        </w:tc>
      </w:tr>
      <w:tr w:rsidR="008E6E5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jc w:val="center"/>
        </w:trPr>
        <w:tc>
          <w:tcPr>
            <w:tcW w:w="572" w:type="pct"/>
            <w:vMerge w:val="restart"/>
            <w:tcBorders>
              <w:left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商务部分</w:t>
            </w:r>
          </w:p>
          <w:p w:rsidR="008E6E55" w:rsidRPr="0033433A" w:rsidRDefault="008E6E55" w:rsidP="008E6E55">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（2</w:t>
            </w:r>
            <w:r>
              <w:rPr>
                <w:rFonts w:asciiTheme="minorEastAsia" w:eastAsiaTheme="minorEastAsia" w:hAnsiTheme="minorEastAsia" w:hint="eastAsia"/>
                <w:sz w:val="24"/>
                <w:szCs w:val="24"/>
              </w:rPr>
              <w:t>5</w:t>
            </w:r>
            <w:r w:rsidRPr="0033433A">
              <w:rPr>
                <w:rFonts w:asciiTheme="minorEastAsia" w:eastAsiaTheme="minorEastAsia" w:hAnsiTheme="minorEastAsia" w:hint="eastAsia"/>
                <w:sz w:val="24"/>
                <w:szCs w:val="24"/>
              </w:rPr>
              <w:t>分</w:t>
            </w:r>
            <w:r w:rsidRPr="0033433A">
              <w:rPr>
                <w:rFonts w:asciiTheme="minorEastAsia" w:eastAsiaTheme="minorEastAsia" w:hAnsiTheme="minorEastAsia"/>
                <w:sz w:val="24"/>
                <w:szCs w:val="24"/>
              </w:rPr>
              <w:t>）</w:t>
            </w:r>
          </w:p>
        </w:tc>
        <w:tc>
          <w:tcPr>
            <w:tcW w:w="875" w:type="pct"/>
            <w:tcBorders>
              <w:top w:val="single" w:sz="4" w:space="0" w:color="auto"/>
              <w:left w:val="single" w:sz="4" w:space="0" w:color="auto"/>
              <w:right w:val="single" w:sz="4" w:space="0" w:color="auto"/>
            </w:tcBorders>
            <w:vAlign w:val="center"/>
          </w:tcPr>
          <w:p w:rsidR="008E6E55" w:rsidRDefault="008E6E55" w:rsidP="003C7064">
            <w:pPr>
              <w:spacing w:line="340" w:lineRule="exact"/>
              <w:jc w:val="center"/>
              <w:rPr>
                <w:rFonts w:ascii="宋体" w:hAnsi="宋体" w:cs="宋体"/>
                <w:sz w:val="22"/>
                <w:szCs w:val="22"/>
              </w:rPr>
            </w:pPr>
            <w:r>
              <w:rPr>
                <w:rFonts w:ascii="宋体" w:hAnsi="宋体" w:cs="宋体" w:hint="eastAsia"/>
                <w:sz w:val="22"/>
                <w:szCs w:val="22"/>
              </w:rPr>
              <w:t>企业信誉</w:t>
            </w:r>
          </w:p>
        </w:tc>
        <w:tc>
          <w:tcPr>
            <w:tcW w:w="523" w:type="pct"/>
            <w:tcBorders>
              <w:top w:val="single" w:sz="4" w:space="0" w:color="auto"/>
              <w:left w:val="single" w:sz="4" w:space="0" w:color="auto"/>
              <w:right w:val="single" w:sz="4" w:space="0" w:color="auto"/>
            </w:tcBorders>
            <w:vAlign w:val="center"/>
          </w:tcPr>
          <w:p w:rsidR="008E6E55" w:rsidRDefault="008E6E55" w:rsidP="003C7064">
            <w:pPr>
              <w:spacing w:line="340" w:lineRule="exact"/>
              <w:jc w:val="center"/>
              <w:rPr>
                <w:rFonts w:ascii="宋体" w:hAnsi="宋体" w:cs="宋体"/>
                <w:sz w:val="22"/>
                <w:szCs w:val="22"/>
              </w:rPr>
            </w:pPr>
            <w:r>
              <w:rPr>
                <w:rFonts w:ascii="宋体" w:hAnsi="宋体" w:cs="宋体" w:hint="eastAsia"/>
                <w:sz w:val="22"/>
                <w:szCs w:val="22"/>
              </w:rPr>
              <w:t>1分</w:t>
            </w:r>
          </w:p>
        </w:tc>
        <w:tc>
          <w:tcPr>
            <w:tcW w:w="3030" w:type="pct"/>
            <w:tcBorders>
              <w:top w:val="single" w:sz="4" w:space="0" w:color="auto"/>
              <w:left w:val="single" w:sz="4" w:space="0" w:color="auto"/>
              <w:right w:val="single" w:sz="4" w:space="0" w:color="auto"/>
            </w:tcBorders>
            <w:vAlign w:val="center"/>
          </w:tcPr>
          <w:p w:rsidR="008E6E55" w:rsidRDefault="008E6E55" w:rsidP="003C7064">
            <w:pPr>
              <w:spacing w:line="400" w:lineRule="exact"/>
              <w:jc w:val="left"/>
              <w:rPr>
                <w:rFonts w:ascii="宋体" w:hAnsi="宋体"/>
                <w:sz w:val="24"/>
                <w:szCs w:val="24"/>
              </w:rPr>
            </w:pPr>
            <w:r>
              <w:rPr>
                <w:rFonts w:ascii="宋体" w:hAnsi="宋体" w:hint="eastAsia"/>
                <w:sz w:val="24"/>
                <w:szCs w:val="24"/>
              </w:rPr>
              <w:t>企业</w:t>
            </w:r>
            <w:r>
              <w:rPr>
                <w:rFonts w:ascii="宋体" w:hAnsi="宋体"/>
                <w:sz w:val="24"/>
                <w:szCs w:val="24"/>
              </w:rPr>
              <w:t>信用等级为</w:t>
            </w:r>
            <w:r>
              <w:rPr>
                <w:rFonts w:ascii="宋体" w:hAnsi="宋体" w:hint="eastAsia"/>
                <w:sz w:val="24"/>
                <w:szCs w:val="24"/>
              </w:rPr>
              <w:t>AAA信用等级，得1分，</w:t>
            </w:r>
            <w:r w:rsidRPr="002D0445">
              <w:rPr>
                <w:rFonts w:ascii="宋体" w:hAnsi="宋体" w:cs="宋体" w:hint="eastAsia"/>
                <w:sz w:val="22"/>
                <w:szCs w:val="22"/>
              </w:rPr>
              <w:t>不按要求提供不得分。</w:t>
            </w:r>
          </w:p>
        </w:tc>
      </w:tr>
      <w:tr w:rsidR="008E6E5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jc w:val="center"/>
        </w:trPr>
        <w:tc>
          <w:tcPr>
            <w:tcW w:w="572" w:type="pct"/>
            <w:vMerge/>
            <w:tcBorders>
              <w:left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right w:val="single" w:sz="4" w:space="0" w:color="auto"/>
            </w:tcBorders>
            <w:vAlign w:val="center"/>
          </w:tcPr>
          <w:p w:rsidR="008E6E55" w:rsidRDefault="008E6E55" w:rsidP="003C7064">
            <w:pPr>
              <w:spacing w:line="340" w:lineRule="exact"/>
              <w:jc w:val="center"/>
              <w:rPr>
                <w:rFonts w:ascii="宋体" w:hAnsi="宋体" w:cs="宋体"/>
                <w:sz w:val="22"/>
                <w:szCs w:val="22"/>
              </w:rPr>
            </w:pPr>
            <w:r>
              <w:rPr>
                <w:rFonts w:ascii="宋体" w:hAnsi="宋体" w:cs="宋体" w:hint="eastAsia"/>
                <w:sz w:val="22"/>
                <w:szCs w:val="22"/>
              </w:rPr>
              <w:t>IT资质</w:t>
            </w:r>
          </w:p>
        </w:tc>
        <w:tc>
          <w:tcPr>
            <w:tcW w:w="523" w:type="pct"/>
            <w:tcBorders>
              <w:top w:val="single" w:sz="4" w:space="0" w:color="auto"/>
              <w:left w:val="single" w:sz="4" w:space="0" w:color="auto"/>
              <w:right w:val="single" w:sz="4" w:space="0" w:color="auto"/>
            </w:tcBorders>
            <w:vAlign w:val="center"/>
          </w:tcPr>
          <w:p w:rsidR="008E6E55" w:rsidRDefault="008E6E55" w:rsidP="003C7064">
            <w:pPr>
              <w:spacing w:line="340" w:lineRule="exact"/>
              <w:jc w:val="center"/>
              <w:rPr>
                <w:rFonts w:ascii="宋体" w:hAnsi="宋体" w:cs="宋体"/>
                <w:sz w:val="22"/>
                <w:szCs w:val="22"/>
              </w:rPr>
            </w:pPr>
            <w:r>
              <w:rPr>
                <w:rFonts w:ascii="宋体" w:hAnsi="宋体" w:cs="宋体" w:hint="eastAsia"/>
                <w:sz w:val="22"/>
                <w:szCs w:val="22"/>
              </w:rPr>
              <w:t>1分</w:t>
            </w:r>
          </w:p>
        </w:tc>
        <w:tc>
          <w:tcPr>
            <w:tcW w:w="3030" w:type="pct"/>
            <w:tcBorders>
              <w:top w:val="single" w:sz="4" w:space="0" w:color="auto"/>
              <w:left w:val="single" w:sz="4" w:space="0" w:color="auto"/>
              <w:right w:val="single" w:sz="4" w:space="0" w:color="auto"/>
            </w:tcBorders>
            <w:vAlign w:val="center"/>
          </w:tcPr>
          <w:p w:rsidR="008E6E55" w:rsidRDefault="008E6E55" w:rsidP="003C7064">
            <w:pPr>
              <w:spacing w:line="400" w:lineRule="exact"/>
              <w:jc w:val="left"/>
              <w:rPr>
                <w:rFonts w:ascii="宋体" w:hAnsi="宋体"/>
                <w:sz w:val="24"/>
                <w:szCs w:val="24"/>
              </w:rPr>
            </w:pPr>
            <w:r>
              <w:rPr>
                <w:rFonts w:ascii="宋体" w:hAnsi="宋体" w:hint="eastAsia"/>
                <w:sz w:val="24"/>
                <w:szCs w:val="24"/>
              </w:rPr>
              <w:t>省部级部门颁发的高新技术企业，得1分，</w:t>
            </w:r>
            <w:r w:rsidRPr="002D0445">
              <w:rPr>
                <w:rFonts w:ascii="宋体" w:hAnsi="宋体" w:cs="宋体" w:hint="eastAsia"/>
                <w:sz w:val="22"/>
                <w:szCs w:val="22"/>
              </w:rPr>
              <w:t>不按要求提供不得分。</w:t>
            </w:r>
          </w:p>
        </w:tc>
      </w:tr>
      <w:tr w:rsidR="008E6E5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jc w:val="center"/>
        </w:trPr>
        <w:tc>
          <w:tcPr>
            <w:tcW w:w="572" w:type="pct"/>
            <w:vMerge/>
            <w:tcBorders>
              <w:left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right w:val="single" w:sz="4" w:space="0" w:color="auto"/>
            </w:tcBorders>
            <w:vAlign w:val="center"/>
          </w:tcPr>
          <w:p w:rsidR="008E6E55" w:rsidRPr="0033433A" w:rsidRDefault="008E6E55" w:rsidP="003C706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整体响应</w:t>
            </w:r>
          </w:p>
        </w:tc>
        <w:tc>
          <w:tcPr>
            <w:tcW w:w="523" w:type="pct"/>
            <w:tcBorders>
              <w:top w:val="single" w:sz="4" w:space="0" w:color="auto"/>
              <w:left w:val="single" w:sz="4" w:space="0" w:color="auto"/>
              <w:right w:val="single" w:sz="4" w:space="0" w:color="auto"/>
            </w:tcBorders>
            <w:vAlign w:val="center"/>
          </w:tcPr>
          <w:p w:rsidR="008E6E55" w:rsidRPr="0033433A" w:rsidRDefault="008E6E55" w:rsidP="003C7064">
            <w:pPr>
              <w:adjustRightInd w:val="0"/>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3030" w:type="pct"/>
            <w:tcBorders>
              <w:top w:val="single" w:sz="4" w:space="0" w:color="auto"/>
              <w:left w:val="single" w:sz="4" w:space="0" w:color="auto"/>
              <w:right w:val="single" w:sz="4" w:space="0" w:color="auto"/>
            </w:tcBorders>
            <w:vAlign w:val="center"/>
          </w:tcPr>
          <w:p w:rsidR="008E6E55" w:rsidRPr="0033433A" w:rsidRDefault="008E6E55" w:rsidP="003C706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考察投标人对本项目的商务整体的响应情况:</w:t>
            </w:r>
          </w:p>
          <w:p w:rsidR="008E6E55" w:rsidRPr="0033433A" w:rsidRDefault="008E6E55" w:rsidP="003C706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满足招标文件要求</w:t>
            </w:r>
            <w:r>
              <w:rPr>
                <w:rFonts w:asciiTheme="minorEastAsia" w:eastAsiaTheme="minorEastAsia" w:hAnsiTheme="minorEastAsia" w:hint="eastAsia"/>
                <w:sz w:val="24"/>
                <w:szCs w:val="24"/>
              </w:rPr>
              <w:t>4</w:t>
            </w:r>
            <w:r w:rsidRPr="0033433A">
              <w:rPr>
                <w:rFonts w:asciiTheme="minorEastAsia" w:eastAsiaTheme="minorEastAsia" w:hAnsiTheme="minorEastAsia" w:hint="eastAsia"/>
                <w:sz w:val="24"/>
                <w:szCs w:val="24"/>
              </w:rPr>
              <w:t>分，</w:t>
            </w:r>
          </w:p>
          <w:p w:rsidR="008E6E55" w:rsidRPr="0033433A" w:rsidRDefault="008E6E55" w:rsidP="003C706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部分满足招标文件要求</w:t>
            </w:r>
            <w:r w:rsidRPr="0033433A">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sidRPr="0033433A">
              <w:rPr>
                <w:rFonts w:asciiTheme="minorEastAsia" w:eastAsiaTheme="minorEastAsia" w:hAnsiTheme="minorEastAsia" w:hint="eastAsia"/>
                <w:sz w:val="24"/>
                <w:szCs w:val="24"/>
              </w:rPr>
              <w:t>分；</w:t>
            </w:r>
          </w:p>
          <w:p w:rsidR="008E6E55" w:rsidRPr="0033433A" w:rsidRDefault="008E6E55" w:rsidP="003C706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sz w:val="24"/>
                <w:szCs w:val="24"/>
              </w:rPr>
              <w:t>全部不满足</w:t>
            </w:r>
            <w:r w:rsidRPr="0033433A">
              <w:rPr>
                <w:rFonts w:asciiTheme="minorEastAsia" w:eastAsiaTheme="minorEastAsia" w:hAnsiTheme="minorEastAsia" w:hint="eastAsia"/>
                <w:sz w:val="24"/>
                <w:szCs w:val="24"/>
              </w:rPr>
              <w:t>招标文件要求0分。</w:t>
            </w:r>
          </w:p>
        </w:tc>
      </w:tr>
      <w:tr w:rsidR="008E6E5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tcBorders>
              <w:left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right w:val="single" w:sz="4" w:space="0" w:color="auto"/>
            </w:tcBorders>
            <w:vAlign w:val="center"/>
          </w:tcPr>
          <w:p w:rsidR="008E6E55" w:rsidRPr="00A1551B" w:rsidRDefault="008E6E55" w:rsidP="007F1694">
            <w:pPr>
              <w:spacing w:line="276" w:lineRule="auto"/>
              <w:ind w:firstLineChars="50" w:firstLine="120"/>
              <w:jc w:val="center"/>
              <w:rPr>
                <w:rFonts w:asciiTheme="minorEastAsia" w:eastAsiaTheme="minorEastAsia" w:hAnsiTheme="minorEastAsia"/>
                <w:sz w:val="24"/>
                <w:szCs w:val="24"/>
              </w:rPr>
            </w:pPr>
            <w:r w:rsidRPr="00A1551B">
              <w:rPr>
                <w:rFonts w:asciiTheme="minorEastAsia" w:eastAsiaTheme="minorEastAsia" w:hAnsiTheme="minorEastAsia"/>
                <w:sz w:val="24"/>
                <w:szCs w:val="24"/>
              </w:rPr>
              <w:t>项目业绩</w:t>
            </w:r>
          </w:p>
        </w:tc>
        <w:tc>
          <w:tcPr>
            <w:tcW w:w="523" w:type="pct"/>
            <w:tcBorders>
              <w:top w:val="single" w:sz="4" w:space="0" w:color="auto"/>
              <w:left w:val="single" w:sz="4" w:space="0" w:color="auto"/>
              <w:right w:val="single" w:sz="4" w:space="0" w:color="auto"/>
            </w:tcBorders>
            <w:vAlign w:val="center"/>
          </w:tcPr>
          <w:p w:rsidR="008E6E55" w:rsidRPr="00A1551B" w:rsidRDefault="008E6E55" w:rsidP="007F1694">
            <w:pPr>
              <w:adjustRightInd w:val="0"/>
              <w:snapToGrid w:val="0"/>
              <w:spacing w:line="276" w:lineRule="auto"/>
              <w:jc w:val="center"/>
              <w:rPr>
                <w:rFonts w:asciiTheme="minorEastAsia" w:eastAsiaTheme="minorEastAsia" w:hAnsiTheme="minorEastAsia"/>
                <w:sz w:val="24"/>
                <w:szCs w:val="24"/>
              </w:rPr>
            </w:pPr>
            <w:r w:rsidRPr="00A1551B">
              <w:rPr>
                <w:rFonts w:asciiTheme="minorEastAsia" w:eastAsiaTheme="minorEastAsia" w:hAnsiTheme="minorEastAsia" w:hint="eastAsia"/>
                <w:sz w:val="24"/>
                <w:szCs w:val="24"/>
              </w:rPr>
              <w:t>6</w:t>
            </w:r>
          </w:p>
        </w:tc>
        <w:tc>
          <w:tcPr>
            <w:tcW w:w="3030" w:type="pct"/>
            <w:tcBorders>
              <w:top w:val="single" w:sz="4" w:space="0" w:color="auto"/>
              <w:left w:val="single" w:sz="4" w:space="0" w:color="auto"/>
              <w:right w:val="single" w:sz="4" w:space="0" w:color="auto"/>
            </w:tcBorders>
            <w:vAlign w:val="center"/>
          </w:tcPr>
          <w:p w:rsidR="008E6E55" w:rsidRPr="00A1551B" w:rsidRDefault="008E6E55" w:rsidP="007F1694">
            <w:pPr>
              <w:spacing w:line="276" w:lineRule="auto"/>
              <w:jc w:val="left"/>
              <w:rPr>
                <w:rFonts w:asciiTheme="minorEastAsia" w:eastAsiaTheme="minorEastAsia" w:hAnsiTheme="minorEastAsia"/>
                <w:sz w:val="24"/>
                <w:szCs w:val="24"/>
              </w:rPr>
            </w:pPr>
            <w:r w:rsidRPr="00A1551B">
              <w:rPr>
                <w:rFonts w:asciiTheme="minorEastAsia" w:eastAsiaTheme="minorEastAsia" w:hAnsiTheme="minorEastAsia"/>
                <w:sz w:val="24"/>
                <w:szCs w:val="24"/>
              </w:rPr>
              <w:t>由于本次项目</w:t>
            </w:r>
            <w:r w:rsidRPr="00A1551B">
              <w:rPr>
                <w:rFonts w:asciiTheme="minorEastAsia" w:eastAsiaTheme="minorEastAsia" w:hAnsiTheme="minorEastAsia" w:hint="eastAsia"/>
                <w:sz w:val="24"/>
                <w:szCs w:val="24"/>
              </w:rPr>
              <w:t>一卡通系统为整个智慧校园建设的基础，为保证投标人有承建本项目的能力和丰富经验，要求提供201</w:t>
            </w:r>
            <w:r w:rsidRPr="00A1551B">
              <w:rPr>
                <w:rFonts w:asciiTheme="minorEastAsia" w:eastAsiaTheme="minorEastAsia" w:hAnsiTheme="minorEastAsia"/>
                <w:sz w:val="24"/>
                <w:szCs w:val="24"/>
              </w:rPr>
              <w:t>7</w:t>
            </w:r>
            <w:r w:rsidRPr="00A1551B">
              <w:rPr>
                <w:rFonts w:asciiTheme="minorEastAsia" w:eastAsiaTheme="minorEastAsia" w:hAnsiTheme="minorEastAsia" w:hint="eastAsia"/>
                <w:sz w:val="24"/>
                <w:szCs w:val="24"/>
              </w:rPr>
              <w:t>年1月1日以来由投标人直接签署的一</w:t>
            </w:r>
            <w:r w:rsidRPr="00A1551B">
              <w:rPr>
                <w:rFonts w:asciiTheme="minorEastAsia" w:eastAsiaTheme="minorEastAsia" w:hAnsiTheme="minorEastAsia" w:hint="eastAsia"/>
                <w:sz w:val="24"/>
                <w:szCs w:val="24"/>
              </w:rPr>
              <w:lastRenderedPageBreak/>
              <w:t>卡通系统相关合同案例（单个合同金额不小于5</w:t>
            </w:r>
            <w:r w:rsidRPr="00A1551B">
              <w:rPr>
                <w:rFonts w:asciiTheme="minorEastAsia" w:eastAsiaTheme="minorEastAsia" w:hAnsiTheme="minorEastAsia"/>
                <w:sz w:val="24"/>
                <w:szCs w:val="24"/>
              </w:rPr>
              <w:t>00万</w:t>
            </w:r>
            <w:r w:rsidRPr="00A1551B">
              <w:rPr>
                <w:rFonts w:asciiTheme="minorEastAsia" w:eastAsiaTheme="minorEastAsia" w:hAnsiTheme="minorEastAsia" w:hint="eastAsia"/>
                <w:sz w:val="24"/>
                <w:szCs w:val="24"/>
              </w:rPr>
              <w:t>），提供一份得2分，最高得6分。（提供合同复印件，原件备查）</w:t>
            </w:r>
          </w:p>
        </w:tc>
      </w:tr>
      <w:tr w:rsidR="008E6E5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tcBorders>
              <w:left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rsidR="008E6E55" w:rsidRPr="00A1551B" w:rsidRDefault="008E6E55" w:rsidP="007F1694">
            <w:pPr>
              <w:spacing w:line="276" w:lineRule="auto"/>
              <w:jc w:val="center"/>
              <w:rPr>
                <w:rFonts w:asciiTheme="minorEastAsia" w:eastAsiaTheme="minorEastAsia" w:hAnsiTheme="minorEastAsia"/>
                <w:sz w:val="24"/>
                <w:szCs w:val="24"/>
              </w:rPr>
            </w:pPr>
            <w:r w:rsidRPr="00A1551B">
              <w:rPr>
                <w:rFonts w:asciiTheme="minorEastAsia" w:eastAsiaTheme="minorEastAsia" w:hAnsiTheme="minorEastAsia"/>
                <w:sz w:val="24"/>
                <w:szCs w:val="24"/>
              </w:rPr>
              <w:t>产品检测能力</w:t>
            </w:r>
          </w:p>
        </w:tc>
        <w:tc>
          <w:tcPr>
            <w:tcW w:w="523" w:type="pct"/>
            <w:tcBorders>
              <w:top w:val="single" w:sz="4" w:space="0" w:color="auto"/>
              <w:left w:val="single" w:sz="4" w:space="0" w:color="auto"/>
              <w:bottom w:val="single" w:sz="4" w:space="0" w:color="auto"/>
              <w:right w:val="single" w:sz="4" w:space="0" w:color="auto"/>
            </w:tcBorders>
            <w:vAlign w:val="center"/>
          </w:tcPr>
          <w:p w:rsidR="008E6E55" w:rsidRPr="00A1551B" w:rsidRDefault="008E6E55" w:rsidP="007F1694">
            <w:pPr>
              <w:adjustRightInd w:val="0"/>
              <w:snapToGrid w:val="0"/>
              <w:spacing w:line="276" w:lineRule="auto"/>
              <w:jc w:val="center"/>
              <w:rPr>
                <w:rFonts w:asciiTheme="minorEastAsia" w:eastAsiaTheme="minorEastAsia" w:hAnsiTheme="minorEastAsia"/>
                <w:sz w:val="24"/>
                <w:szCs w:val="24"/>
              </w:rPr>
            </w:pPr>
            <w:r w:rsidRPr="00A1551B">
              <w:rPr>
                <w:rFonts w:asciiTheme="minorEastAsia" w:eastAsiaTheme="minorEastAsia" w:hAnsiTheme="minorEastAsia" w:hint="eastAsia"/>
                <w:sz w:val="24"/>
                <w:szCs w:val="24"/>
              </w:rPr>
              <w:t>2</w:t>
            </w:r>
          </w:p>
        </w:tc>
        <w:tc>
          <w:tcPr>
            <w:tcW w:w="3030" w:type="pct"/>
            <w:tcBorders>
              <w:top w:val="single" w:sz="4" w:space="0" w:color="auto"/>
              <w:left w:val="single" w:sz="4" w:space="0" w:color="auto"/>
              <w:bottom w:val="single" w:sz="4" w:space="0" w:color="auto"/>
              <w:right w:val="single" w:sz="4" w:space="0" w:color="auto"/>
            </w:tcBorders>
            <w:vAlign w:val="center"/>
          </w:tcPr>
          <w:p w:rsidR="008E6E55" w:rsidRPr="00A1551B" w:rsidRDefault="008E6E55" w:rsidP="007F1694">
            <w:pPr>
              <w:spacing w:line="276" w:lineRule="auto"/>
              <w:jc w:val="left"/>
              <w:rPr>
                <w:rFonts w:asciiTheme="minorEastAsia" w:eastAsiaTheme="minorEastAsia" w:hAnsiTheme="minorEastAsia"/>
                <w:sz w:val="24"/>
                <w:szCs w:val="24"/>
              </w:rPr>
            </w:pPr>
            <w:r w:rsidRPr="00A1551B">
              <w:rPr>
                <w:rFonts w:asciiTheme="minorEastAsia" w:eastAsiaTheme="minorEastAsia" w:hAnsiTheme="minorEastAsia" w:hint="eastAsia"/>
                <w:sz w:val="24"/>
                <w:szCs w:val="24"/>
              </w:rPr>
              <w:t>为保证投标人所提供一卡通产品的出厂质量稳定可靠，投标人要具备专业的产品自检能力，要求投标人具有专业的质量检测实验室，并通过国家权威部门认定，满足得</w:t>
            </w:r>
            <w:r w:rsidRPr="00A1551B">
              <w:rPr>
                <w:rFonts w:asciiTheme="minorEastAsia" w:eastAsiaTheme="minorEastAsia" w:hAnsiTheme="minorEastAsia"/>
                <w:sz w:val="24"/>
                <w:szCs w:val="24"/>
              </w:rPr>
              <w:t>2</w:t>
            </w:r>
            <w:r w:rsidRPr="00A1551B">
              <w:rPr>
                <w:rFonts w:asciiTheme="minorEastAsia" w:eastAsiaTheme="minorEastAsia" w:hAnsiTheme="minorEastAsia" w:hint="eastAsia"/>
                <w:sz w:val="24"/>
                <w:szCs w:val="24"/>
              </w:rPr>
              <w:t>分；通过地方性或第三方评定机构认定，满足得</w:t>
            </w:r>
            <w:r w:rsidRPr="00A1551B">
              <w:rPr>
                <w:rFonts w:asciiTheme="minorEastAsia" w:eastAsiaTheme="minorEastAsia" w:hAnsiTheme="minorEastAsia"/>
                <w:sz w:val="24"/>
                <w:szCs w:val="24"/>
              </w:rPr>
              <w:t>1</w:t>
            </w:r>
            <w:r w:rsidRPr="00A1551B">
              <w:rPr>
                <w:rFonts w:asciiTheme="minorEastAsia" w:eastAsiaTheme="minorEastAsia" w:hAnsiTheme="minorEastAsia" w:hint="eastAsia"/>
                <w:sz w:val="24"/>
                <w:szCs w:val="24"/>
              </w:rPr>
              <w:t>分；未提交的不计分。（原件备查）</w:t>
            </w:r>
          </w:p>
        </w:tc>
      </w:tr>
      <w:tr w:rsidR="008E6E5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tcBorders>
              <w:left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研发实力</w:t>
            </w:r>
          </w:p>
        </w:tc>
        <w:tc>
          <w:tcPr>
            <w:tcW w:w="523"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3</w:t>
            </w:r>
          </w:p>
        </w:tc>
        <w:tc>
          <w:tcPr>
            <w:tcW w:w="3030"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要求投标人在企业在软件研发方面具有完善管理和改进能力，满足学校软件开发需要，投标人具有软件能力成熟度集成模型（即CMMI）认证证书 ，</w:t>
            </w:r>
            <w:r w:rsidRPr="0033433A">
              <w:rPr>
                <w:rFonts w:asciiTheme="minorEastAsia" w:eastAsiaTheme="minorEastAsia" w:hAnsiTheme="minorEastAsia" w:cs="宋体" w:hint="eastAsia"/>
                <w:sz w:val="24"/>
                <w:szCs w:val="24"/>
              </w:rPr>
              <w:t xml:space="preserve"> 3级及以下认证证书得1分，4级认证证书得2分，5级认证证书得</w:t>
            </w:r>
            <w:r w:rsidRPr="0033433A">
              <w:rPr>
                <w:rFonts w:asciiTheme="minorEastAsia" w:eastAsiaTheme="minorEastAsia" w:hAnsiTheme="minorEastAsia" w:cs="宋体"/>
                <w:sz w:val="24"/>
                <w:szCs w:val="24"/>
              </w:rPr>
              <w:t>3</w:t>
            </w:r>
            <w:r w:rsidRPr="0033433A">
              <w:rPr>
                <w:rFonts w:asciiTheme="minorEastAsia" w:eastAsiaTheme="minorEastAsia" w:hAnsiTheme="minorEastAsia" w:cs="宋体" w:hint="eastAsia"/>
                <w:sz w:val="24"/>
                <w:szCs w:val="24"/>
              </w:rPr>
              <w:t>分，未提供不得分</w:t>
            </w:r>
            <w:r w:rsidRPr="0033433A">
              <w:rPr>
                <w:rFonts w:asciiTheme="minorEastAsia" w:eastAsiaTheme="minorEastAsia" w:hAnsiTheme="minorEastAsia" w:cs="宋体" w:hint="eastAsia"/>
                <w:color w:val="000000"/>
                <w:sz w:val="24"/>
                <w:szCs w:val="24"/>
              </w:rPr>
              <w:t>。</w:t>
            </w:r>
          </w:p>
        </w:tc>
      </w:tr>
      <w:tr w:rsidR="008E6E5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tcBorders>
              <w:left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cs="宋体" w:hint="eastAsia"/>
                <w:sz w:val="24"/>
                <w:szCs w:val="24"/>
              </w:rPr>
              <w:t>服务能力</w:t>
            </w:r>
          </w:p>
        </w:tc>
        <w:tc>
          <w:tcPr>
            <w:tcW w:w="523"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3030" w:type="pct"/>
            <w:tcBorders>
              <w:top w:val="single" w:sz="4" w:space="0" w:color="auto"/>
              <w:left w:val="single" w:sz="4" w:space="0" w:color="auto"/>
              <w:bottom w:val="single" w:sz="4" w:space="0" w:color="auto"/>
              <w:right w:val="single" w:sz="4" w:space="0" w:color="auto"/>
            </w:tcBorders>
            <w:vAlign w:val="center"/>
          </w:tcPr>
          <w:p w:rsidR="008E6E55" w:rsidRDefault="008E6E55" w:rsidP="007F1694">
            <w:pPr>
              <w:spacing w:line="276"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33433A">
              <w:rPr>
                <w:rFonts w:asciiTheme="minorEastAsia" w:eastAsiaTheme="minorEastAsia" w:hAnsiTheme="minorEastAsia" w:hint="eastAsia"/>
                <w:sz w:val="24"/>
                <w:szCs w:val="24"/>
              </w:rPr>
              <w:t>投标人同时具有ISO20000IT服务管理体系认证证书和ITSS信息技术服务维护标准认证证书，满足得</w:t>
            </w:r>
            <w:r w:rsidRPr="0033433A">
              <w:rPr>
                <w:rFonts w:asciiTheme="minorEastAsia" w:eastAsiaTheme="minorEastAsia" w:hAnsiTheme="minorEastAsia"/>
                <w:sz w:val="24"/>
                <w:szCs w:val="24"/>
              </w:rPr>
              <w:t>2</w:t>
            </w:r>
            <w:r w:rsidRPr="0033433A">
              <w:rPr>
                <w:rFonts w:asciiTheme="minorEastAsia" w:eastAsiaTheme="minorEastAsia" w:hAnsiTheme="minorEastAsia" w:hint="eastAsia"/>
                <w:sz w:val="24"/>
                <w:szCs w:val="24"/>
              </w:rPr>
              <w:t>分，仅提供一种得1分，未提供不得分。</w:t>
            </w:r>
            <w:r w:rsidRPr="0033433A">
              <w:rPr>
                <w:rFonts w:asciiTheme="minorEastAsia" w:eastAsiaTheme="minorEastAsia" w:hAnsiTheme="minorEastAsia" w:cs="宋体" w:hint="eastAsia"/>
                <w:color w:val="000000"/>
                <w:sz w:val="24"/>
                <w:szCs w:val="24"/>
              </w:rPr>
              <w:t>（</w:t>
            </w:r>
            <w:r w:rsidRPr="0033433A">
              <w:rPr>
                <w:rFonts w:asciiTheme="minorEastAsia" w:eastAsiaTheme="minorEastAsia" w:hAnsiTheme="minorEastAsia" w:cs="宋体" w:hint="eastAsia"/>
                <w:sz w:val="24"/>
                <w:szCs w:val="24"/>
              </w:rPr>
              <w:t>原件备查</w:t>
            </w:r>
            <w:r w:rsidRPr="0033433A">
              <w:rPr>
                <w:rFonts w:asciiTheme="minorEastAsia" w:eastAsiaTheme="minorEastAsia" w:hAnsiTheme="minorEastAsia" w:cs="宋体" w:hint="eastAsia"/>
                <w:color w:val="000000"/>
                <w:sz w:val="24"/>
                <w:szCs w:val="24"/>
              </w:rPr>
              <w:t>）</w:t>
            </w:r>
            <w:r w:rsidRPr="0033433A">
              <w:rPr>
                <w:rFonts w:asciiTheme="minorEastAsia" w:eastAsiaTheme="minorEastAsia" w:hAnsiTheme="minorEastAsia" w:hint="eastAsia"/>
                <w:sz w:val="24"/>
                <w:szCs w:val="24"/>
              </w:rPr>
              <w:t>。</w:t>
            </w:r>
          </w:p>
          <w:p w:rsidR="008E6E55" w:rsidRPr="0033433A" w:rsidRDefault="008E6E55" w:rsidP="007F1694">
            <w:pPr>
              <w:spacing w:line="276" w:lineRule="auto"/>
              <w:jc w:val="left"/>
              <w:rPr>
                <w:rFonts w:asciiTheme="minorEastAsia" w:eastAsiaTheme="minorEastAsia" w:hAnsiTheme="minorEastAsia"/>
                <w:sz w:val="24"/>
                <w:szCs w:val="24"/>
              </w:rPr>
            </w:pPr>
            <w:r>
              <w:rPr>
                <w:rFonts w:ascii="宋体" w:hAnsi="宋体" w:cs="宋体" w:hint="eastAsia"/>
                <w:sz w:val="22"/>
                <w:szCs w:val="22"/>
              </w:rPr>
              <w:t>2.具有IT服务管理体系认证证书，得1分，不提供不得分。</w:t>
            </w:r>
            <w:r w:rsidRPr="0033433A">
              <w:rPr>
                <w:rFonts w:asciiTheme="minorEastAsia" w:eastAsiaTheme="minorEastAsia" w:hAnsiTheme="minorEastAsia" w:cs="宋体" w:hint="eastAsia"/>
                <w:color w:val="000000"/>
                <w:sz w:val="24"/>
                <w:szCs w:val="24"/>
              </w:rPr>
              <w:t>（</w:t>
            </w:r>
            <w:r w:rsidRPr="0033433A">
              <w:rPr>
                <w:rFonts w:asciiTheme="minorEastAsia" w:eastAsiaTheme="minorEastAsia" w:hAnsiTheme="minorEastAsia" w:cs="宋体" w:hint="eastAsia"/>
                <w:sz w:val="24"/>
                <w:szCs w:val="24"/>
              </w:rPr>
              <w:t>原件备查</w:t>
            </w:r>
            <w:r w:rsidRPr="0033433A">
              <w:rPr>
                <w:rFonts w:asciiTheme="minorEastAsia" w:eastAsiaTheme="minorEastAsia" w:hAnsiTheme="minorEastAsia" w:cs="宋体" w:hint="eastAsia"/>
                <w:color w:val="000000"/>
                <w:sz w:val="24"/>
                <w:szCs w:val="24"/>
              </w:rPr>
              <w:t>）</w:t>
            </w:r>
            <w:r w:rsidRPr="0033433A">
              <w:rPr>
                <w:rFonts w:asciiTheme="minorEastAsia" w:eastAsiaTheme="minorEastAsia" w:hAnsiTheme="minorEastAsia" w:hint="eastAsia"/>
                <w:sz w:val="24"/>
                <w:szCs w:val="24"/>
              </w:rPr>
              <w:t>。</w:t>
            </w:r>
          </w:p>
        </w:tc>
      </w:tr>
      <w:tr w:rsidR="008E6E5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tcBorders>
              <w:left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cs="宋体"/>
                <w:sz w:val="24"/>
                <w:szCs w:val="24"/>
              </w:rPr>
            </w:pPr>
            <w:r w:rsidRPr="0033433A">
              <w:rPr>
                <w:rFonts w:asciiTheme="minorEastAsia" w:eastAsiaTheme="minorEastAsia" w:hAnsiTheme="minorEastAsia" w:cs="宋体" w:hint="eastAsia"/>
                <w:sz w:val="24"/>
                <w:szCs w:val="24"/>
              </w:rPr>
              <w:t>财务数据</w:t>
            </w:r>
          </w:p>
        </w:tc>
        <w:tc>
          <w:tcPr>
            <w:tcW w:w="523"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1</w:t>
            </w:r>
          </w:p>
        </w:tc>
        <w:tc>
          <w:tcPr>
            <w:tcW w:w="3030"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cs="宋体" w:hint="eastAsia"/>
                <w:sz w:val="24"/>
                <w:szCs w:val="24"/>
              </w:rPr>
              <w:t>对投标人的财务数据（包括但不限于资产、负债、销售收入、纳税、利润）进行综合评判，2017年度财务报表为准（不能提供年度审计报告的，可提供最近的季报或月报）。</w:t>
            </w:r>
            <w:r w:rsidRPr="0033433A">
              <w:rPr>
                <w:rFonts w:asciiTheme="minorEastAsia" w:eastAsiaTheme="minorEastAsia" w:hAnsiTheme="minorEastAsia" w:cs="宋体" w:hint="eastAsia"/>
                <w:color w:val="000000"/>
                <w:sz w:val="24"/>
                <w:szCs w:val="24"/>
              </w:rPr>
              <w:t>（</w:t>
            </w:r>
            <w:r w:rsidRPr="0033433A">
              <w:rPr>
                <w:rFonts w:asciiTheme="minorEastAsia" w:eastAsiaTheme="minorEastAsia" w:hAnsiTheme="minorEastAsia" w:cs="宋体" w:hint="eastAsia"/>
                <w:sz w:val="24"/>
                <w:szCs w:val="24"/>
              </w:rPr>
              <w:t>原件备查</w:t>
            </w:r>
            <w:r w:rsidRPr="0033433A">
              <w:rPr>
                <w:rFonts w:asciiTheme="minorEastAsia" w:eastAsiaTheme="minorEastAsia" w:hAnsiTheme="minorEastAsia" w:cs="宋体" w:hint="eastAsia"/>
                <w:color w:val="000000"/>
                <w:sz w:val="24"/>
                <w:szCs w:val="24"/>
              </w:rPr>
              <w:t>）</w:t>
            </w:r>
            <w:r w:rsidRPr="0033433A">
              <w:rPr>
                <w:rFonts w:asciiTheme="minorEastAsia" w:eastAsiaTheme="minorEastAsia" w:hAnsiTheme="minorEastAsia" w:cs="宋体" w:hint="eastAsia"/>
                <w:sz w:val="24"/>
                <w:szCs w:val="24"/>
              </w:rPr>
              <w:t>。</w:t>
            </w:r>
          </w:p>
        </w:tc>
      </w:tr>
      <w:tr w:rsidR="008E6E55"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tcBorders>
              <w:left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自主知识产权</w:t>
            </w:r>
          </w:p>
        </w:tc>
        <w:tc>
          <w:tcPr>
            <w:tcW w:w="523"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3030"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7F169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为保障投标人的自主知识产权权益，</w:t>
            </w:r>
            <w:r w:rsidRPr="0033433A">
              <w:rPr>
                <w:rFonts w:asciiTheme="minorEastAsia" w:eastAsiaTheme="minorEastAsia" w:hAnsiTheme="minorEastAsia" w:cs="宋体" w:hint="eastAsia"/>
                <w:kern w:val="0"/>
                <w:sz w:val="24"/>
                <w:szCs w:val="24"/>
              </w:rPr>
              <w:t>投标人具有知识产权管理体系认证证书。</w:t>
            </w:r>
            <w:r w:rsidRPr="0033433A">
              <w:rPr>
                <w:rFonts w:asciiTheme="minorEastAsia" w:eastAsiaTheme="minorEastAsia" w:hAnsiTheme="minorEastAsia" w:cs="宋体" w:hint="eastAsia"/>
                <w:color w:val="000000"/>
                <w:sz w:val="24"/>
                <w:szCs w:val="24"/>
              </w:rPr>
              <w:t>（</w:t>
            </w:r>
            <w:r w:rsidRPr="0033433A">
              <w:rPr>
                <w:rFonts w:asciiTheme="minorEastAsia" w:eastAsiaTheme="minorEastAsia" w:hAnsiTheme="minorEastAsia" w:cs="宋体" w:hint="eastAsia"/>
                <w:sz w:val="24"/>
                <w:szCs w:val="24"/>
              </w:rPr>
              <w:t>原件备查</w:t>
            </w:r>
            <w:r w:rsidRPr="0033433A">
              <w:rPr>
                <w:rFonts w:asciiTheme="minorEastAsia" w:eastAsiaTheme="minorEastAsia" w:hAnsiTheme="minorEastAsia" w:cs="宋体" w:hint="eastAsia"/>
                <w:color w:val="000000"/>
                <w:sz w:val="24"/>
                <w:szCs w:val="24"/>
              </w:rPr>
              <w:t>）</w:t>
            </w:r>
            <w:r w:rsidRPr="0033433A">
              <w:rPr>
                <w:rFonts w:asciiTheme="minorEastAsia" w:eastAsiaTheme="minorEastAsia" w:hAnsiTheme="minorEastAsia" w:cs="宋体" w:hint="eastAsia"/>
                <w:kern w:val="0"/>
                <w:sz w:val="24"/>
                <w:szCs w:val="24"/>
              </w:rPr>
              <w:t>。</w:t>
            </w:r>
          </w:p>
        </w:tc>
      </w:tr>
      <w:tr w:rsidR="008E6E55" w:rsidRPr="0033433A" w:rsidTr="0095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tcBorders>
              <w:left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p>
        </w:tc>
        <w:tc>
          <w:tcPr>
            <w:tcW w:w="875" w:type="pct"/>
            <w:vMerge w:val="restart"/>
            <w:tcBorders>
              <w:top w:val="single" w:sz="4" w:space="0" w:color="auto"/>
              <w:left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售后服务及能力</w:t>
            </w:r>
          </w:p>
        </w:tc>
        <w:tc>
          <w:tcPr>
            <w:tcW w:w="523"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956B9B">
            <w:pPr>
              <w:adjustRightInd w:val="0"/>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030"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956B9B">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本次项目建设内容专业性较高，服务于学校，需保障项目后期的稳定维护。要求必须为生产厂商在市内的直属售后服务团队，提供证明资料：提供注册机构营业执照复印件得</w:t>
            </w:r>
            <w:r>
              <w:rPr>
                <w:rFonts w:asciiTheme="minorEastAsia" w:eastAsiaTheme="minorEastAsia" w:hAnsiTheme="minorEastAsia" w:hint="eastAsia"/>
                <w:sz w:val="24"/>
                <w:szCs w:val="24"/>
              </w:rPr>
              <w:t>1</w:t>
            </w:r>
            <w:r w:rsidRPr="0033433A">
              <w:rPr>
                <w:rFonts w:asciiTheme="minorEastAsia" w:eastAsiaTheme="minorEastAsia" w:hAnsiTheme="minorEastAsia" w:hint="eastAsia"/>
                <w:sz w:val="24"/>
                <w:szCs w:val="24"/>
              </w:rPr>
              <w:t>分；仅提供服务办公场所房屋租赁合同不得分。</w:t>
            </w:r>
          </w:p>
        </w:tc>
      </w:tr>
      <w:tr w:rsidR="008E6E55" w:rsidRPr="0033433A" w:rsidTr="0095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tcBorders>
              <w:left w:val="single" w:sz="4" w:space="0" w:color="auto"/>
              <w:right w:val="single" w:sz="4" w:space="0" w:color="auto"/>
            </w:tcBorders>
            <w:vAlign w:val="center"/>
          </w:tcPr>
          <w:p w:rsidR="008E6E55" w:rsidRPr="0033433A" w:rsidRDefault="008E6E55" w:rsidP="007F1694">
            <w:pPr>
              <w:adjustRightInd w:val="0"/>
              <w:snapToGrid w:val="0"/>
              <w:spacing w:line="276" w:lineRule="auto"/>
              <w:jc w:val="center"/>
              <w:rPr>
                <w:rFonts w:asciiTheme="minorEastAsia" w:eastAsiaTheme="minorEastAsia" w:hAnsiTheme="minorEastAsia"/>
                <w:sz w:val="24"/>
                <w:szCs w:val="24"/>
              </w:rPr>
            </w:pPr>
          </w:p>
        </w:tc>
        <w:tc>
          <w:tcPr>
            <w:tcW w:w="875" w:type="pct"/>
            <w:vMerge/>
            <w:tcBorders>
              <w:left w:val="single" w:sz="4" w:space="0" w:color="auto"/>
              <w:bottom w:val="single" w:sz="4" w:space="0" w:color="auto"/>
              <w:right w:val="single" w:sz="4" w:space="0" w:color="auto"/>
            </w:tcBorders>
            <w:vAlign w:val="center"/>
          </w:tcPr>
          <w:p w:rsidR="008E6E55" w:rsidRPr="0033433A" w:rsidRDefault="008E6E55" w:rsidP="007F1694">
            <w:pPr>
              <w:spacing w:line="276" w:lineRule="auto"/>
              <w:jc w:val="center"/>
              <w:rPr>
                <w:rFonts w:asciiTheme="minorEastAsia" w:eastAsiaTheme="minorEastAsia" w:hAnsiTheme="minorEastAsia"/>
                <w:sz w:val="24"/>
                <w:szCs w:val="24"/>
              </w:rPr>
            </w:pPr>
          </w:p>
        </w:tc>
        <w:tc>
          <w:tcPr>
            <w:tcW w:w="523"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956B9B">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1</w:t>
            </w:r>
          </w:p>
        </w:tc>
        <w:tc>
          <w:tcPr>
            <w:tcW w:w="3030" w:type="pct"/>
            <w:tcBorders>
              <w:top w:val="single" w:sz="4" w:space="0" w:color="auto"/>
              <w:left w:val="single" w:sz="4" w:space="0" w:color="auto"/>
              <w:bottom w:val="single" w:sz="4" w:space="0" w:color="auto"/>
              <w:right w:val="single" w:sz="4" w:space="0" w:color="auto"/>
            </w:tcBorders>
            <w:vAlign w:val="center"/>
          </w:tcPr>
          <w:p w:rsidR="008E6E55" w:rsidRPr="0033433A" w:rsidRDefault="008E6E55" w:rsidP="00956B9B">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基于售后报修流程优化的需求及快速响应售后报修请求，投标人须提供便捷的报修服务与原厂客服工程师联系，要求提供移动客户端的报修服务手机APP（需提供计算机软件著作权证书），提供得1分；（原件备查）</w:t>
            </w:r>
          </w:p>
        </w:tc>
      </w:tr>
      <w:tr w:rsidR="00EC35F7"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val="restart"/>
            <w:tcBorders>
              <w:left w:val="single" w:sz="4" w:space="0" w:color="auto"/>
              <w:right w:val="single" w:sz="4" w:space="0" w:color="auto"/>
            </w:tcBorders>
            <w:vAlign w:val="center"/>
          </w:tcPr>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技术部分</w:t>
            </w:r>
          </w:p>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w:t>
            </w:r>
            <w:r w:rsidR="008E6E55">
              <w:rPr>
                <w:rFonts w:asciiTheme="minorEastAsia" w:eastAsiaTheme="minorEastAsia" w:hAnsiTheme="minorEastAsia"/>
                <w:sz w:val="24"/>
                <w:szCs w:val="24"/>
              </w:rPr>
              <w:t>4</w:t>
            </w:r>
            <w:r w:rsidR="008E6E55">
              <w:rPr>
                <w:rFonts w:asciiTheme="minorEastAsia" w:eastAsiaTheme="minorEastAsia" w:hAnsiTheme="minorEastAsia" w:hint="eastAsia"/>
                <w:sz w:val="24"/>
                <w:szCs w:val="24"/>
              </w:rPr>
              <w:t>5</w:t>
            </w:r>
            <w:r w:rsidRPr="0033433A">
              <w:rPr>
                <w:rFonts w:asciiTheme="minorEastAsia" w:eastAsiaTheme="minorEastAsia" w:hAnsiTheme="minorEastAsia" w:hint="eastAsia"/>
                <w:sz w:val="24"/>
                <w:szCs w:val="24"/>
              </w:rPr>
              <w:t>分</w:t>
            </w:r>
            <w:r w:rsidRPr="0033433A">
              <w:rPr>
                <w:rFonts w:asciiTheme="minorEastAsia" w:eastAsiaTheme="minorEastAsia" w:hAnsiTheme="minorEastAsia"/>
                <w:sz w:val="24"/>
                <w:szCs w:val="24"/>
              </w:rPr>
              <w:t>）</w:t>
            </w:r>
          </w:p>
        </w:tc>
        <w:tc>
          <w:tcPr>
            <w:tcW w:w="875" w:type="pct"/>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spacing w:line="240" w:lineRule="exact"/>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总体</w:t>
            </w:r>
          </w:p>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方案</w:t>
            </w:r>
          </w:p>
        </w:tc>
        <w:tc>
          <w:tcPr>
            <w:tcW w:w="523" w:type="pct"/>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5</w:t>
            </w:r>
          </w:p>
        </w:tc>
        <w:tc>
          <w:tcPr>
            <w:tcW w:w="3030" w:type="pct"/>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spacing w:line="300" w:lineRule="auto"/>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投标人对本项目需要完成的工作目标和工作任务的理解，从整体项目建设思路、技术先进性、系统实施方案等层面综合分析后酌情打分。优得</w:t>
            </w:r>
            <w:r w:rsidRPr="0033433A">
              <w:rPr>
                <w:rFonts w:asciiTheme="minorEastAsia" w:eastAsiaTheme="minorEastAsia" w:hAnsiTheme="minorEastAsia"/>
                <w:sz w:val="24"/>
                <w:szCs w:val="24"/>
              </w:rPr>
              <w:t>5</w:t>
            </w:r>
            <w:r w:rsidRPr="0033433A">
              <w:rPr>
                <w:rFonts w:asciiTheme="minorEastAsia" w:eastAsiaTheme="minorEastAsia" w:hAnsiTheme="minorEastAsia" w:hint="eastAsia"/>
                <w:sz w:val="24"/>
                <w:szCs w:val="24"/>
              </w:rPr>
              <w:t>分；良得</w:t>
            </w:r>
            <w:r w:rsidRPr="005B1514">
              <w:rPr>
                <w:rFonts w:asciiTheme="minorEastAsia" w:eastAsiaTheme="minorEastAsia" w:hAnsiTheme="minorEastAsia"/>
                <w:sz w:val="24"/>
                <w:szCs w:val="24"/>
              </w:rPr>
              <w:t>3</w:t>
            </w:r>
            <w:r w:rsidRPr="005B1514">
              <w:rPr>
                <w:rFonts w:asciiTheme="minorEastAsia" w:eastAsiaTheme="minorEastAsia" w:hAnsiTheme="minorEastAsia" w:hint="eastAsia"/>
                <w:sz w:val="24"/>
                <w:szCs w:val="24"/>
              </w:rPr>
              <w:t>分，</w:t>
            </w:r>
            <w:r w:rsidRPr="0033433A">
              <w:rPr>
                <w:rFonts w:asciiTheme="minorEastAsia" w:eastAsiaTheme="minorEastAsia" w:hAnsiTheme="minorEastAsia" w:hint="eastAsia"/>
                <w:sz w:val="24"/>
                <w:szCs w:val="24"/>
              </w:rPr>
              <w:t>一般得1分。</w:t>
            </w:r>
          </w:p>
          <w:p w:rsidR="00EC35F7" w:rsidRPr="005B1514" w:rsidRDefault="00EC35F7" w:rsidP="007F1694">
            <w:pPr>
              <w:spacing w:line="276" w:lineRule="auto"/>
              <w:jc w:val="left"/>
              <w:rPr>
                <w:rFonts w:asciiTheme="minorEastAsia" w:eastAsiaTheme="minorEastAsia" w:hAnsiTheme="minorEastAsia"/>
                <w:sz w:val="24"/>
                <w:szCs w:val="24"/>
              </w:rPr>
            </w:pPr>
            <w:r w:rsidRPr="005B1514">
              <w:rPr>
                <w:rFonts w:asciiTheme="minorEastAsia" w:eastAsiaTheme="minorEastAsia" w:hAnsiTheme="minorEastAsia" w:hint="eastAsia"/>
                <w:sz w:val="24"/>
                <w:szCs w:val="24"/>
              </w:rPr>
              <w:t>评审依据：投标文件中提供实施组织方案、进度计划、项目难点和要点分析、风险与缓解措施、新老系统过</w:t>
            </w:r>
            <w:r w:rsidRPr="005B1514">
              <w:rPr>
                <w:rFonts w:asciiTheme="minorEastAsia" w:eastAsiaTheme="minorEastAsia" w:hAnsiTheme="minorEastAsia" w:hint="eastAsia"/>
                <w:sz w:val="24"/>
                <w:szCs w:val="24"/>
              </w:rPr>
              <w:lastRenderedPageBreak/>
              <w:t>渡方案。</w:t>
            </w:r>
          </w:p>
        </w:tc>
      </w:tr>
      <w:tr w:rsidR="00EC35F7"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vMerge/>
            <w:tcBorders>
              <w:left w:val="single" w:sz="4" w:space="0" w:color="auto"/>
              <w:right w:val="single" w:sz="4" w:space="0" w:color="auto"/>
            </w:tcBorders>
            <w:vAlign w:val="center"/>
          </w:tcPr>
          <w:p w:rsidR="00EC35F7" w:rsidRPr="0033433A" w:rsidRDefault="00EC35F7" w:rsidP="007F1694">
            <w:pPr>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功能演示</w:t>
            </w:r>
          </w:p>
        </w:tc>
        <w:tc>
          <w:tcPr>
            <w:tcW w:w="523" w:type="pct"/>
            <w:tcBorders>
              <w:top w:val="single" w:sz="4" w:space="0" w:color="auto"/>
              <w:left w:val="single" w:sz="4" w:space="0" w:color="auto"/>
              <w:bottom w:val="single" w:sz="4" w:space="0" w:color="auto"/>
              <w:right w:val="single" w:sz="4" w:space="0" w:color="auto"/>
            </w:tcBorders>
            <w:vAlign w:val="center"/>
          </w:tcPr>
          <w:p w:rsidR="00EC35F7" w:rsidRPr="00A1551B" w:rsidRDefault="00EC35F7" w:rsidP="007F1694">
            <w:pPr>
              <w:adjustRightInd w:val="0"/>
              <w:snapToGrid w:val="0"/>
              <w:spacing w:line="276" w:lineRule="auto"/>
              <w:jc w:val="center"/>
              <w:rPr>
                <w:rFonts w:asciiTheme="minorEastAsia" w:eastAsiaTheme="minorEastAsia" w:hAnsiTheme="minorEastAsia"/>
                <w:sz w:val="24"/>
                <w:szCs w:val="24"/>
              </w:rPr>
            </w:pPr>
            <w:r w:rsidRPr="00A1551B">
              <w:rPr>
                <w:rFonts w:asciiTheme="minorEastAsia" w:eastAsiaTheme="minorEastAsia" w:hAnsiTheme="minorEastAsia"/>
                <w:sz w:val="24"/>
                <w:szCs w:val="24"/>
              </w:rPr>
              <w:t>8</w:t>
            </w:r>
          </w:p>
        </w:tc>
        <w:tc>
          <w:tcPr>
            <w:tcW w:w="3030" w:type="pct"/>
            <w:tcBorders>
              <w:top w:val="single" w:sz="4" w:space="0" w:color="auto"/>
              <w:left w:val="single" w:sz="4" w:space="0" w:color="auto"/>
              <w:bottom w:val="single" w:sz="4" w:space="0" w:color="auto"/>
              <w:right w:val="single" w:sz="4" w:space="0" w:color="auto"/>
            </w:tcBorders>
            <w:vAlign w:val="center"/>
          </w:tcPr>
          <w:p w:rsidR="00EC35F7" w:rsidRPr="00A1551B" w:rsidRDefault="00EC35F7" w:rsidP="007F1694">
            <w:pPr>
              <w:spacing w:line="300" w:lineRule="auto"/>
              <w:rPr>
                <w:rFonts w:asciiTheme="minorEastAsia" w:eastAsiaTheme="minorEastAsia" w:hAnsiTheme="minorEastAsia"/>
                <w:sz w:val="24"/>
                <w:szCs w:val="24"/>
              </w:rPr>
            </w:pPr>
            <w:r w:rsidRPr="00A1551B">
              <w:rPr>
                <w:rFonts w:asciiTheme="minorEastAsia" w:eastAsiaTheme="minorEastAsia" w:hAnsiTheme="minorEastAsia"/>
                <w:sz w:val="24"/>
                <w:szCs w:val="24"/>
              </w:rPr>
              <w:t>消费终端支持WIFI通讯，有RJ45、USB接口，内置大容量电池；</w:t>
            </w:r>
            <w:r w:rsidRPr="00A1551B">
              <w:rPr>
                <w:rFonts w:asciiTheme="minorEastAsia" w:eastAsiaTheme="minorEastAsia" w:hAnsiTheme="minorEastAsia"/>
                <w:sz w:val="24"/>
                <w:szCs w:val="24"/>
              </w:rPr>
              <w:br/>
            </w:r>
            <w:r w:rsidRPr="00A1551B">
              <w:rPr>
                <w:rFonts w:asciiTheme="minorEastAsia" w:eastAsiaTheme="minorEastAsia" w:hAnsiTheme="minorEastAsia" w:hint="eastAsia"/>
                <w:sz w:val="24"/>
                <w:szCs w:val="24"/>
              </w:rPr>
              <w:t>②</w:t>
            </w:r>
            <w:r w:rsidRPr="00A1551B">
              <w:rPr>
                <w:rFonts w:asciiTheme="minorEastAsia" w:eastAsiaTheme="minorEastAsia" w:hAnsiTheme="minorEastAsia"/>
                <w:sz w:val="24"/>
                <w:szCs w:val="24"/>
              </w:rPr>
              <w:t>内置扫码头，支持快速扫码支付。</w:t>
            </w:r>
            <w:r w:rsidRPr="00A1551B">
              <w:rPr>
                <w:rFonts w:asciiTheme="minorEastAsia" w:eastAsiaTheme="minorEastAsia" w:hAnsiTheme="minorEastAsia"/>
                <w:sz w:val="24"/>
                <w:szCs w:val="24"/>
              </w:rPr>
              <w:br/>
            </w:r>
            <w:r w:rsidRPr="00A1551B">
              <w:rPr>
                <w:rFonts w:asciiTheme="minorEastAsia" w:eastAsiaTheme="minorEastAsia" w:hAnsiTheme="minorEastAsia" w:hint="eastAsia"/>
                <w:sz w:val="24"/>
                <w:szCs w:val="24"/>
              </w:rPr>
              <w:t>③</w:t>
            </w:r>
            <w:r w:rsidRPr="00A1551B">
              <w:rPr>
                <w:rFonts w:asciiTheme="minorEastAsia" w:eastAsiaTheme="minorEastAsia" w:hAnsiTheme="minorEastAsia"/>
                <w:sz w:val="24"/>
                <w:szCs w:val="24"/>
              </w:rPr>
              <w:t>支持微信、支付宝原生支付码支付</w:t>
            </w:r>
            <w:r w:rsidRPr="00A1551B">
              <w:rPr>
                <w:rFonts w:asciiTheme="minorEastAsia" w:eastAsiaTheme="minorEastAsia" w:hAnsiTheme="minorEastAsia"/>
                <w:sz w:val="24"/>
                <w:szCs w:val="24"/>
              </w:rPr>
              <w:br/>
              <w:t>2、</w:t>
            </w:r>
            <w:r w:rsidRPr="00A1551B">
              <w:rPr>
                <w:rFonts w:asciiTheme="minorEastAsia" w:eastAsiaTheme="minorEastAsia" w:hAnsiTheme="minorEastAsia" w:hint="eastAsia"/>
                <w:sz w:val="24"/>
                <w:szCs w:val="24"/>
              </w:rPr>
              <w:t>运维</w:t>
            </w:r>
            <w:r w:rsidRPr="00A1551B">
              <w:rPr>
                <w:rFonts w:asciiTheme="minorEastAsia" w:eastAsiaTheme="minorEastAsia" w:hAnsiTheme="minorEastAsia"/>
                <w:sz w:val="24"/>
                <w:szCs w:val="24"/>
              </w:rPr>
              <w:t>稽核平台演示</w:t>
            </w:r>
            <w:r w:rsidRPr="00A1551B">
              <w:rPr>
                <w:rFonts w:asciiTheme="minorEastAsia" w:eastAsiaTheme="minorEastAsia" w:hAnsiTheme="minorEastAsia"/>
                <w:sz w:val="24"/>
                <w:szCs w:val="24"/>
              </w:rPr>
              <w:br/>
            </w:r>
            <w:r w:rsidRPr="00A1551B">
              <w:rPr>
                <w:rFonts w:asciiTheme="minorEastAsia" w:eastAsiaTheme="minorEastAsia" w:hAnsiTheme="minorEastAsia" w:hint="eastAsia"/>
                <w:sz w:val="24"/>
                <w:szCs w:val="24"/>
              </w:rPr>
              <w:t>①</w:t>
            </w:r>
            <w:r w:rsidRPr="00A1551B">
              <w:rPr>
                <w:rFonts w:asciiTheme="minorEastAsia" w:eastAsiaTheme="minorEastAsia" w:hAnsiTheme="minorEastAsia"/>
                <w:sz w:val="24"/>
                <w:szCs w:val="24"/>
              </w:rPr>
              <w:t>设备监控：完成对数据库、服务器、应用设备等的运行状态的监控</w:t>
            </w:r>
            <w:r w:rsidRPr="00A1551B">
              <w:rPr>
                <w:rFonts w:asciiTheme="minorEastAsia" w:eastAsiaTheme="minorEastAsia" w:hAnsiTheme="minorEastAsia" w:hint="eastAsia"/>
                <w:sz w:val="24"/>
                <w:szCs w:val="24"/>
              </w:rPr>
              <w:t>。</w:t>
            </w:r>
            <w:r w:rsidRPr="00A1551B">
              <w:rPr>
                <w:rFonts w:asciiTheme="minorEastAsia" w:eastAsiaTheme="minorEastAsia" w:hAnsiTheme="minorEastAsia"/>
                <w:sz w:val="24"/>
                <w:szCs w:val="24"/>
              </w:rPr>
              <w:br/>
            </w:r>
            <w:r w:rsidRPr="00A1551B">
              <w:rPr>
                <w:rFonts w:asciiTheme="minorEastAsia" w:eastAsiaTheme="minorEastAsia" w:hAnsiTheme="minorEastAsia" w:hint="eastAsia"/>
                <w:sz w:val="24"/>
                <w:szCs w:val="24"/>
              </w:rPr>
              <w:t>②</w:t>
            </w:r>
            <w:r w:rsidRPr="00A1551B">
              <w:rPr>
                <w:rFonts w:asciiTheme="minorEastAsia" w:eastAsiaTheme="minorEastAsia" w:hAnsiTheme="minorEastAsia"/>
                <w:sz w:val="24"/>
                <w:szCs w:val="24"/>
              </w:rPr>
              <w:t>业务监控：对整体业务状况、负账户、流水冲正、虚拟卡使用异常、大金额进出账户等进行监控整体业务状况</w:t>
            </w:r>
            <w:r w:rsidRPr="00A1551B">
              <w:rPr>
                <w:rFonts w:asciiTheme="minorEastAsia" w:eastAsiaTheme="minorEastAsia" w:hAnsiTheme="minorEastAsia" w:hint="eastAsia"/>
                <w:sz w:val="24"/>
                <w:szCs w:val="24"/>
              </w:rPr>
              <w:t>。</w:t>
            </w:r>
            <w:r w:rsidRPr="00A1551B">
              <w:rPr>
                <w:rFonts w:asciiTheme="minorEastAsia" w:eastAsiaTheme="minorEastAsia" w:hAnsiTheme="minorEastAsia"/>
                <w:sz w:val="24"/>
                <w:szCs w:val="24"/>
              </w:rPr>
              <w:br/>
            </w:r>
            <w:r w:rsidRPr="00A1551B">
              <w:rPr>
                <w:rFonts w:asciiTheme="minorEastAsia" w:eastAsiaTheme="minorEastAsia" w:hAnsiTheme="minorEastAsia" w:hint="eastAsia"/>
                <w:sz w:val="24"/>
                <w:szCs w:val="24"/>
              </w:rPr>
              <w:t>③</w:t>
            </w:r>
            <w:r w:rsidRPr="00A1551B">
              <w:rPr>
                <w:rFonts w:asciiTheme="minorEastAsia" w:eastAsiaTheme="minorEastAsia" w:hAnsiTheme="minorEastAsia"/>
                <w:sz w:val="24"/>
                <w:szCs w:val="24"/>
              </w:rPr>
              <w:t>安全监控：对管理员密码、卡密码、数据库连接安全以及权限管理等进行监控</w:t>
            </w:r>
            <w:r w:rsidRPr="00A1551B">
              <w:rPr>
                <w:rFonts w:asciiTheme="minorEastAsia" w:eastAsiaTheme="minorEastAsia" w:hAnsiTheme="minorEastAsia"/>
                <w:sz w:val="24"/>
                <w:szCs w:val="24"/>
              </w:rPr>
              <w:br/>
            </w:r>
            <w:r w:rsidRPr="00A1551B">
              <w:rPr>
                <w:rFonts w:asciiTheme="minorEastAsia" w:eastAsiaTheme="minorEastAsia" w:hAnsiTheme="minorEastAsia" w:hint="eastAsia"/>
                <w:sz w:val="24"/>
                <w:szCs w:val="24"/>
              </w:rPr>
              <w:t>④</w:t>
            </w:r>
            <w:r w:rsidRPr="00A1551B">
              <w:rPr>
                <w:rFonts w:asciiTheme="minorEastAsia" w:eastAsiaTheme="minorEastAsia" w:hAnsiTheme="minorEastAsia"/>
                <w:sz w:val="24"/>
                <w:szCs w:val="24"/>
              </w:rPr>
              <w:t>对系统总体运行状况进行打分，量化系统健康指标</w:t>
            </w:r>
            <w:r w:rsidRPr="00A1551B">
              <w:rPr>
                <w:rFonts w:asciiTheme="minorEastAsia" w:eastAsiaTheme="minorEastAsia" w:hAnsiTheme="minorEastAsia"/>
                <w:sz w:val="24"/>
                <w:szCs w:val="24"/>
              </w:rPr>
              <w:br/>
            </w:r>
            <w:r w:rsidRPr="00A1551B">
              <w:rPr>
                <w:rFonts w:asciiTheme="minorEastAsia" w:eastAsiaTheme="minorEastAsia" w:hAnsiTheme="minorEastAsia" w:hint="eastAsia"/>
                <w:sz w:val="24"/>
                <w:szCs w:val="24"/>
              </w:rPr>
              <w:t>⑤</w:t>
            </w:r>
            <w:r w:rsidRPr="00A1551B">
              <w:rPr>
                <w:rFonts w:asciiTheme="minorEastAsia" w:eastAsiaTheme="minorEastAsia" w:hAnsiTheme="minorEastAsia"/>
                <w:sz w:val="24"/>
                <w:szCs w:val="24"/>
              </w:rPr>
              <w:t>自动生产系统检测报告</w:t>
            </w:r>
            <w:r w:rsidRPr="00A1551B">
              <w:rPr>
                <w:rFonts w:asciiTheme="minorEastAsia" w:eastAsiaTheme="minorEastAsia" w:hAnsiTheme="minorEastAsia" w:hint="eastAsia"/>
                <w:sz w:val="24"/>
                <w:szCs w:val="24"/>
              </w:rPr>
              <w:t>。</w:t>
            </w:r>
          </w:p>
          <w:p w:rsidR="00EC35F7" w:rsidRPr="00A1551B" w:rsidRDefault="00EC35F7" w:rsidP="007F1694">
            <w:pPr>
              <w:spacing w:line="300" w:lineRule="auto"/>
              <w:rPr>
                <w:rFonts w:asciiTheme="minorEastAsia" w:eastAsiaTheme="minorEastAsia" w:hAnsiTheme="minorEastAsia"/>
                <w:sz w:val="24"/>
                <w:szCs w:val="24"/>
              </w:rPr>
            </w:pPr>
            <w:r w:rsidRPr="00A1551B">
              <w:rPr>
                <w:rFonts w:asciiTheme="minorEastAsia" w:eastAsiaTheme="minorEastAsia" w:hAnsiTheme="minorEastAsia"/>
                <w:sz w:val="24"/>
                <w:szCs w:val="24"/>
              </w:rPr>
              <w:t>演示时间不超过</w:t>
            </w:r>
            <w:r w:rsidRPr="00A1551B">
              <w:rPr>
                <w:rFonts w:asciiTheme="minorEastAsia" w:eastAsiaTheme="minorEastAsia" w:hAnsiTheme="minorEastAsia" w:hint="eastAsia"/>
                <w:sz w:val="24"/>
                <w:szCs w:val="24"/>
              </w:rPr>
              <w:t>1</w:t>
            </w:r>
            <w:r w:rsidRPr="00A1551B">
              <w:rPr>
                <w:rFonts w:asciiTheme="minorEastAsia" w:eastAsiaTheme="minorEastAsia" w:hAnsiTheme="minorEastAsia"/>
                <w:sz w:val="24"/>
                <w:szCs w:val="24"/>
              </w:rPr>
              <w:t>0分钟</w:t>
            </w:r>
            <w:r w:rsidRPr="00A1551B">
              <w:rPr>
                <w:rFonts w:asciiTheme="minorEastAsia" w:eastAsiaTheme="minorEastAsia" w:hAnsiTheme="minorEastAsia" w:hint="eastAsia"/>
                <w:sz w:val="24"/>
                <w:szCs w:val="24"/>
              </w:rPr>
              <w:t>，</w:t>
            </w:r>
            <w:r w:rsidRPr="00A1551B">
              <w:rPr>
                <w:rFonts w:asciiTheme="minorEastAsia" w:eastAsiaTheme="minorEastAsia" w:hAnsiTheme="minorEastAsia"/>
                <w:sz w:val="24"/>
                <w:szCs w:val="24"/>
              </w:rPr>
              <w:t>完成演示满足一小项得1分，全部满足得8分</w:t>
            </w:r>
          </w:p>
        </w:tc>
      </w:tr>
      <w:tr w:rsidR="00EC35F7"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3"/>
          <w:jc w:val="center"/>
        </w:trPr>
        <w:tc>
          <w:tcPr>
            <w:tcW w:w="572" w:type="pct"/>
            <w:vMerge/>
            <w:tcBorders>
              <w:left w:val="single" w:sz="4" w:space="0" w:color="auto"/>
              <w:right w:val="single" w:sz="4" w:space="0" w:color="auto"/>
            </w:tcBorders>
            <w:vAlign w:val="center"/>
          </w:tcPr>
          <w:p w:rsidR="00EC35F7" w:rsidRPr="0033433A" w:rsidRDefault="00EC35F7" w:rsidP="007F1694">
            <w:pPr>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spacing w:line="320" w:lineRule="exact"/>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技术满足招标文件技术要求程度</w:t>
            </w:r>
          </w:p>
        </w:tc>
        <w:tc>
          <w:tcPr>
            <w:tcW w:w="523" w:type="pct"/>
            <w:tcBorders>
              <w:top w:val="single" w:sz="4" w:space="0" w:color="auto"/>
              <w:left w:val="single" w:sz="4" w:space="0" w:color="auto"/>
              <w:bottom w:val="single" w:sz="4" w:space="0" w:color="auto"/>
              <w:right w:val="single" w:sz="4" w:space="0" w:color="auto"/>
            </w:tcBorders>
            <w:vAlign w:val="center"/>
          </w:tcPr>
          <w:p w:rsidR="00EC35F7" w:rsidRPr="00A1551B" w:rsidRDefault="00EC35F7" w:rsidP="007F1694">
            <w:pPr>
              <w:adjustRightInd w:val="0"/>
              <w:snapToGrid w:val="0"/>
              <w:spacing w:line="276" w:lineRule="auto"/>
              <w:jc w:val="center"/>
              <w:rPr>
                <w:rFonts w:asciiTheme="minorEastAsia" w:eastAsiaTheme="minorEastAsia" w:hAnsiTheme="minorEastAsia"/>
                <w:sz w:val="24"/>
                <w:szCs w:val="24"/>
              </w:rPr>
            </w:pPr>
            <w:r w:rsidRPr="00A1551B">
              <w:rPr>
                <w:rFonts w:asciiTheme="minorEastAsia" w:eastAsiaTheme="minorEastAsia" w:hAnsiTheme="minorEastAsia" w:hint="eastAsia"/>
                <w:sz w:val="24"/>
                <w:szCs w:val="24"/>
              </w:rPr>
              <w:t>15</w:t>
            </w:r>
          </w:p>
        </w:tc>
        <w:tc>
          <w:tcPr>
            <w:tcW w:w="3030" w:type="pct"/>
            <w:tcBorders>
              <w:top w:val="single" w:sz="4" w:space="0" w:color="auto"/>
              <w:left w:val="single" w:sz="4" w:space="0" w:color="auto"/>
              <w:bottom w:val="single" w:sz="4" w:space="0" w:color="auto"/>
              <w:right w:val="single" w:sz="4" w:space="0" w:color="auto"/>
            </w:tcBorders>
            <w:vAlign w:val="center"/>
          </w:tcPr>
          <w:p w:rsidR="00EC35F7" w:rsidRPr="00A1551B" w:rsidRDefault="00EC35F7" w:rsidP="007F1694">
            <w:pPr>
              <w:spacing w:line="276" w:lineRule="auto"/>
              <w:rPr>
                <w:rFonts w:asciiTheme="minorEastAsia" w:eastAsiaTheme="minorEastAsia" w:hAnsiTheme="minorEastAsia"/>
                <w:sz w:val="24"/>
                <w:szCs w:val="24"/>
              </w:rPr>
            </w:pPr>
            <w:r w:rsidRPr="00A1551B">
              <w:rPr>
                <w:rFonts w:asciiTheme="minorEastAsia" w:eastAsiaTheme="minorEastAsia" w:hAnsiTheme="minorEastAsia" w:hint="eastAsia"/>
                <w:sz w:val="24"/>
                <w:szCs w:val="24"/>
              </w:rPr>
              <w:t>招标文件中的技术要求，对所有参数逐条响应答复提供偏离表。★项参数一项不满足的扣</w:t>
            </w:r>
            <w:r w:rsidRPr="00A1551B">
              <w:rPr>
                <w:rFonts w:asciiTheme="minorEastAsia" w:eastAsiaTheme="minorEastAsia" w:hAnsiTheme="minorEastAsia"/>
                <w:sz w:val="24"/>
                <w:szCs w:val="24"/>
              </w:rPr>
              <w:t>2</w:t>
            </w:r>
            <w:r w:rsidRPr="00A1551B">
              <w:rPr>
                <w:rFonts w:asciiTheme="minorEastAsia" w:eastAsiaTheme="minorEastAsia" w:hAnsiTheme="minorEastAsia" w:hint="eastAsia"/>
                <w:sz w:val="24"/>
                <w:szCs w:val="24"/>
              </w:rPr>
              <w:t>分,非★参数一项不满足扣1分，不设负分。全部满足计1</w:t>
            </w:r>
            <w:r w:rsidRPr="00A1551B">
              <w:rPr>
                <w:rFonts w:asciiTheme="minorEastAsia" w:eastAsiaTheme="minorEastAsia" w:hAnsiTheme="minorEastAsia"/>
                <w:sz w:val="24"/>
                <w:szCs w:val="24"/>
              </w:rPr>
              <w:t>5</w:t>
            </w:r>
            <w:r w:rsidRPr="00A1551B">
              <w:rPr>
                <w:rFonts w:asciiTheme="minorEastAsia" w:eastAsiaTheme="minorEastAsia" w:hAnsiTheme="minorEastAsia" w:hint="eastAsia"/>
                <w:sz w:val="24"/>
                <w:szCs w:val="24"/>
              </w:rPr>
              <w:t>分。</w:t>
            </w:r>
          </w:p>
        </w:tc>
      </w:tr>
      <w:tr w:rsidR="00EC35F7"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572" w:type="pct"/>
            <w:vMerge/>
            <w:tcBorders>
              <w:left w:val="single" w:sz="4" w:space="0" w:color="auto"/>
              <w:right w:val="single" w:sz="4" w:space="0" w:color="auto"/>
            </w:tcBorders>
            <w:vAlign w:val="center"/>
          </w:tcPr>
          <w:p w:rsidR="00EC35F7" w:rsidRPr="0033433A" w:rsidRDefault="00EC35F7" w:rsidP="007F1694">
            <w:pPr>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spacing w:line="320" w:lineRule="exact"/>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线上充值安全保障</w:t>
            </w:r>
          </w:p>
        </w:tc>
        <w:tc>
          <w:tcPr>
            <w:tcW w:w="523" w:type="pct"/>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3</w:t>
            </w:r>
          </w:p>
        </w:tc>
        <w:tc>
          <w:tcPr>
            <w:tcW w:w="3030" w:type="pct"/>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spacing w:line="276" w:lineRule="auto"/>
              <w:rPr>
                <w:rFonts w:asciiTheme="minorEastAsia" w:eastAsiaTheme="minorEastAsia" w:hAnsiTheme="minorEastAsia"/>
                <w:sz w:val="24"/>
                <w:szCs w:val="24"/>
              </w:rPr>
            </w:pPr>
            <w:r w:rsidRPr="0033433A">
              <w:rPr>
                <w:rFonts w:asciiTheme="minorEastAsia" w:eastAsiaTheme="minorEastAsia" w:hAnsiTheme="minorEastAsia" w:hint="eastAsia"/>
                <w:spacing w:val="-6"/>
                <w:sz w:val="24"/>
                <w:szCs w:val="24"/>
              </w:rPr>
              <w:t>为确保手机APP充值过程的稳定及安全性，要求投标人具有与第三方支付公司以及金融机构签订稳定的合作协议。提供与微信、支付宝、翼支付、银行等第三方支付或金融机构签署的合作协议。提供一种得1分，提供两种得2分，提供三种或三种以上得</w:t>
            </w:r>
            <w:r w:rsidRPr="0033433A">
              <w:rPr>
                <w:rFonts w:asciiTheme="minorEastAsia" w:eastAsiaTheme="minorEastAsia" w:hAnsiTheme="minorEastAsia"/>
                <w:spacing w:val="-6"/>
                <w:sz w:val="24"/>
                <w:szCs w:val="24"/>
              </w:rPr>
              <w:t>3</w:t>
            </w:r>
            <w:r w:rsidRPr="0033433A">
              <w:rPr>
                <w:rFonts w:asciiTheme="minorEastAsia" w:eastAsiaTheme="minorEastAsia" w:hAnsiTheme="minorEastAsia" w:hint="eastAsia"/>
                <w:spacing w:val="-6"/>
                <w:sz w:val="24"/>
                <w:szCs w:val="24"/>
              </w:rPr>
              <w:t>分（证明材料提供加盖投标人鲜章的复印件）。</w:t>
            </w:r>
          </w:p>
        </w:tc>
      </w:tr>
      <w:tr w:rsidR="00EC35F7"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jc w:val="center"/>
        </w:trPr>
        <w:tc>
          <w:tcPr>
            <w:tcW w:w="572" w:type="pct"/>
            <w:vMerge/>
            <w:tcBorders>
              <w:left w:val="single" w:sz="4" w:space="0" w:color="auto"/>
              <w:right w:val="single" w:sz="4" w:space="0" w:color="auto"/>
            </w:tcBorders>
            <w:vAlign w:val="center"/>
          </w:tcPr>
          <w:p w:rsidR="00EC35F7" w:rsidRPr="0033433A" w:rsidRDefault="00EC35F7" w:rsidP="007F1694">
            <w:pPr>
              <w:adjustRightInd w:val="0"/>
              <w:snapToGrid w:val="0"/>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right w:val="single" w:sz="4" w:space="0" w:color="auto"/>
            </w:tcBorders>
            <w:vAlign w:val="center"/>
          </w:tcPr>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手机客户端</w:t>
            </w:r>
          </w:p>
        </w:tc>
        <w:tc>
          <w:tcPr>
            <w:tcW w:w="523" w:type="pct"/>
            <w:tcBorders>
              <w:top w:val="single" w:sz="4" w:space="0" w:color="auto"/>
              <w:left w:val="single" w:sz="4" w:space="0" w:color="auto"/>
              <w:right w:val="single" w:sz="4" w:space="0" w:color="auto"/>
            </w:tcBorders>
            <w:vAlign w:val="center"/>
          </w:tcPr>
          <w:p w:rsidR="00EC35F7" w:rsidRPr="0033433A" w:rsidRDefault="00EC35F7" w:rsidP="007F1694">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6</w:t>
            </w:r>
          </w:p>
        </w:tc>
        <w:tc>
          <w:tcPr>
            <w:tcW w:w="3030" w:type="pct"/>
            <w:tcBorders>
              <w:top w:val="single" w:sz="4" w:space="0" w:color="auto"/>
              <w:left w:val="single" w:sz="4" w:space="0" w:color="auto"/>
              <w:right w:val="single" w:sz="4" w:space="0" w:color="auto"/>
            </w:tcBorders>
            <w:vAlign w:val="center"/>
          </w:tcPr>
          <w:p w:rsidR="00EC35F7" w:rsidRPr="0033433A" w:rsidRDefault="00EC35F7" w:rsidP="007F1694">
            <w:pPr>
              <w:jc w:val="left"/>
              <w:rPr>
                <w:rFonts w:asciiTheme="minorEastAsia" w:eastAsiaTheme="minorEastAsia" w:hAnsiTheme="minorEastAsia" w:cs="宋体"/>
                <w:kern w:val="0"/>
                <w:sz w:val="24"/>
                <w:szCs w:val="24"/>
              </w:rPr>
            </w:pPr>
            <w:r w:rsidRPr="0033433A">
              <w:rPr>
                <w:rFonts w:asciiTheme="minorEastAsia" w:eastAsiaTheme="minorEastAsia" w:hAnsiTheme="minorEastAsia" w:cs="宋体" w:hint="eastAsia"/>
                <w:kern w:val="0"/>
                <w:sz w:val="24"/>
                <w:szCs w:val="24"/>
              </w:rPr>
              <w:t>掌上APP客户端至少同时具有IOS 、Android操作系统两种版本，提供（IOS 、Android操作系统）软件著作权登记证书。同时提供得</w:t>
            </w:r>
            <w:r w:rsidRPr="0033433A">
              <w:rPr>
                <w:rFonts w:asciiTheme="minorEastAsia" w:eastAsiaTheme="minorEastAsia" w:hAnsiTheme="minorEastAsia" w:cs="宋体"/>
                <w:kern w:val="0"/>
                <w:sz w:val="24"/>
                <w:szCs w:val="24"/>
              </w:rPr>
              <w:t>3</w:t>
            </w:r>
            <w:r w:rsidRPr="0033433A">
              <w:rPr>
                <w:rFonts w:asciiTheme="minorEastAsia" w:eastAsiaTheme="minorEastAsia" w:hAnsiTheme="minorEastAsia" w:cs="宋体" w:hint="eastAsia"/>
                <w:kern w:val="0"/>
                <w:sz w:val="24"/>
                <w:szCs w:val="24"/>
              </w:rPr>
              <w:t>分，提供一种或未提供不得分，原件备查。</w:t>
            </w:r>
          </w:p>
          <w:p w:rsidR="00EC35F7" w:rsidRPr="0033433A" w:rsidRDefault="00EC35F7" w:rsidP="007F1694">
            <w:pPr>
              <w:jc w:val="left"/>
              <w:rPr>
                <w:rFonts w:asciiTheme="minorEastAsia" w:eastAsiaTheme="minorEastAsia" w:hAnsiTheme="minorEastAsia" w:cs="宋体"/>
                <w:kern w:val="0"/>
                <w:sz w:val="24"/>
                <w:szCs w:val="24"/>
              </w:rPr>
            </w:pPr>
            <w:r w:rsidRPr="0033433A">
              <w:rPr>
                <w:rFonts w:asciiTheme="minorEastAsia" w:eastAsiaTheme="minorEastAsia" w:hAnsiTheme="minorEastAsia" w:cs="宋体" w:hint="eastAsia"/>
                <w:kern w:val="0"/>
                <w:sz w:val="24"/>
                <w:szCs w:val="24"/>
              </w:rPr>
              <w:t>通过运营系统等保保护，证明其系统性能安全稳定，提供政府公安等部门颁发的等级认证证书。</w:t>
            </w:r>
            <w:r w:rsidRPr="0033433A">
              <w:rPr>
                <w:rFonts w:asciiTheme="minorEastAsia" w:eastAsiaTheme="minorEastAsia" w:hAnsiTheme="minorEastAsia" w:cs="宋体" w:hint="eastAsia"/>
                <w:color w:val="000000"/>
                <w:sz w:val="24"/>
                <w:szCs w:val="24"/>
              </w:rPr>
              <w:t>提供得</w:t>
            </w:r>
            <w:r w:rsidRPr="0033433A">
              <w:rPr>
                <w:rFonts w:asciiTheme="minorEastAsia" w:eastAsiaTheme="minorEastAsia" w:hAnsiTheme="minorEastAsia" w:cs="宋体"/>
                <w:color w:val="000000"/>
                <w:sz w:val="24"/>
                <w:szCs w:val="24"/>
              </w:rPr>
              <w:t>3</w:t>
            </w:r>
            <w:r w:rsidRPr="0033433A">
              <w:rPr>
                <w:rFonts w:asciiTheme="minorEastAsia" w:eastAsiaTheme="minorEastAsia" w:hAnsiTheme="minorEastAsia" w:cs="宋体" w:hint="eastAsia"/>
                <w:color w:val="000000"/>
                <w:sz w:val="24"/>
                <w:szCs w:val="24"/>
              </w:rPr>
              <w:t>分，未提供不得分，</w:t>
            </w:r>
            <w:r w:rsidRPr="0033433A">
              <w:rPr>
                <w:rFonts w:asciiTheme="minorEastAsia" w:eastAsiaTheme="minorEastAsia" w:hAnsiTheme="minorEastAsia" w:cs="宋体" w:hint="eastAsia"/>
                <w:sz w:val="24"/>
                <w:szCs w:val="24"/>
              </w:rPr>
              <w:t>原件备查。</w:t>
            </w:r>
          </w:p>
        </w:tc>
      </w:tr>
      <w:tr w:rsidR="00EC35F7"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jc w:val="center"/>
        </w:trPr>
        <w:tc>
          <w:tcPr>
            <w:tcW w:w="572" w:type="pct"/>
            <w:vMerge/>
            <w:tcBorders>
              <w:left w:val="single" w:sz="4" w:space="0" w:color="auto"/>
              <w:right w:val="single" w:sz="4" w:space="0" w:color="auto"/>
            </w:tcBorders>
            <w:vAlign w:val="center"/>
          </w:tcPr>
          <w:p w:rsidR="00EC35F7" w:rsidRPr="0033433A" w:rsidRDefault="00EC35F7" w:rsidP="007F1694">
            <w:pPr>
              <w:adjustRightInd w:val="0"/>
              <w:snapToGrid w:val="0"/>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right w:val="single" w:sz="4" w:space="0" w:color="auto"/>
            </w:tcBorders>
            <w:vAlign w:val="center"/>
          </w:tcPr>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人脸识别</w:t>
            </w:r>
          </w:p>
        </w:tc>
        <w:tc>
          <w:tcPr>
            <w:tcW w:w="523" w:type="pct"/>
            <w:tcBorders>
              <w:top w:val="single" w:sz="4" w:space="0" w:color="auto"/>
              <w:left w:val="single" w:sz="4" w:space="0" w:color="auto"/>
              <w:right w:val="single" w:sz="4" w:space="0" w:color="auto"/>
            </w:tcBorders>
            <w:vAlign w:val="center"/>
          </w:tcPr>
          <w:p w:rsidR="00EC35F7" w:rsidRPr="0033433A" w:rsidRDefault="00EC35F7" w:rsidP="007F1694">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6</w:t>
            </w:r>
          </w:p>
        </w:tc>
        <w:tc>
          <w:tcPr>
            <w:tcW w:w="3030" w:type="pct"/>
            <w:tcBorders>
              <w:top w:val="single" w:sz="4" w:space="0" w:color="auto"/>
              <w:left w:val="single" w:sz="4" w:space="0" w:color="auto"/>
              <w:right w:val="single" w:sz="4" w:space="0" w:color="auto"/>
            </w:tcBorders>
            <w:vAlign w:val="center"/>
          </w:tcPr>
          <w:p w:rsidR="00EC35F7" w:rsidRPr="0033433A" w:rsidRDefault="00EC35F7" w:rsidP="007F1694">
            <w:pPr>
              <w:jc w:val="left"/>
              <w:rPr>
                <w:rFonts w:asciiTheme="minorEastAsia" w:eastAsiaTheme="minorEastAsia" w:hAnsiTheme="minorEastAsia" w:cs="宋体"/>
                <w:kern w:val="0"/>
                <w:sz w:val="24"/>
                <w:szCs w:val="24"/>
              </w:rPr>
            </w:pPr>
            <w:r w:rsidRPr="0033433A">
              <w:rPr>
                <w:rFonts w:asciiTheme="minorEastAsia" w:eastAsiaTheme="minorEastAsia" w:hAnsiTheme="minorEastAsia" w:cs="宋体" w:hint="eastAsia"/>
                <w:kern w:val="0"/>
                <w:sz w:val="24"/>
                <w:szCs w:val="24"/>
              </w:rPr>
              <w:t>为保证人脸识别使用场景的可靠性，需提供产品硬件（包含人脸考勤抓拍相机、人脸识别服务器、综合监控管理平台、微云存储服务器）中要求的公安部检测机构出具的检验报告，全部提供得</w:t>
            </w:r>
            <w:r w:rsidRPr="0033433A">
              <w:rPr>
                <w:rFonts w:asciiTheme="minorEastAsia" w:eastAsiaTheme="minorEastAsia" w:hAnsiTheme="minorEastAsia" w:cs="宋体"/>
                <w:kern w:val="0"/>
                <w:sz w:val="24"/>
                <w:szCs w:val="24"/>
              </w:rPr>
              <w:t>6</w:t>
            </w:r>
            <w:r w:rsidRPr="0033433A">
              <w:rPr>
                <w:rFonts w:asciiTheme="minorEastAsia" w:eastAsiaTheme="minorEastAsia" w:hAnsiTheme="minorEastAsia" w:cs="宋体" w:hint="eastAsia"/>
                <w:kern w:val="0"/>
                <w:sz w:val="24"/>
                <w:szCs w:val="24"/>
              </w:rPr>
              <w:t>分，少提供1个扣</w:t>
            </w:r>
            <w:r w:rsidRPr="0033433A">
              <w:rPr>
                <w:rFonts w:asciiTheme="minorEastAsia" w:eastAsiaTheme="minorEastAsia" w:hAnsiTheme="minorEastAsia" w:cs="宋体"/>
                <w:kern w:val="0"/>
                <w:sz w:val="24"/>
                <w:szCs w:val="24"/>
              </w:rPr>
              <w:t>2</w:t>
            </w:r>
            <w:r w:rsidRPr="0033433A">
              <w:rPr>
                <w:rFonts w:asciiTheme="minorEastAsia" w:eastAsiaTheme="minorEastAsia" w:hAnsiTheme="minorEastAsia" w:cs="宋体" w:hint="eastAsia"/>
                <w:kern w:val="0"/>
                <w:sz w:val="24"/>
                <w:szCs w:val="24"/>
              </w:rPr>
              <w:t>分，最低0分。未提供不得分，原件备查。</w:t>
            </w:r>
          </w:p>
        </w:tc>
      </w:tr>
      <w:tr w:rsidR="00EC35F7"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jc w:val="center"/>
        </w:trPr>
        <w:tc>
          <w:tcPr>
            <w:tcW w:w="572" w:type="pct"/>
            <w:vMerge/>
            <w:tcBorders>
              <w:left w:val="single" w:sz="4" w:space="0" w:color="auto"/>
              <w:right w:val="single" w:sz="4" w:space="0" w:color="auto"/>
            </w:tcBorders>
            <w:vAlign w:val="center"/>
          </w:tcPr>
          <w:p w:rsidR="00EC35F7" w:rsidRPr="0033433A" w:rsidRDefault="00EC35F7" w:rsidP="007F1694">
            <w:pPr>
              <w:adjustRightInd w:val="0"/>
              <w:snapToGrid w:val="0"/>
              <w:spacing w:line="276" w:lineRule="auto"/>
              <w:jc w:val="center"/>
              <w:rPr>
                <w:rFonts w:asciiTheme="minorEastAsia" w:eastAsiaTheme="minorEastAsia" w:hAnsiTheme="minorEastAsia"/>
                <w:sz w:val="24"/>
                <w:szCs w:val="24"/>
              </w:rPr>
            </w:pPr>
          </w:p>
        </w:tc>
        <w:tc>
          <w:tcPr>
            <w:tcW w:w="875" w:type="pct"/>
            <w:tcBorders>
              <w:top w:val="single" w:sz="4" w:space="0" w:color="auto"/>
              <w:left w:val="single" w:sz="4" w:space="0" w:color="auto"/>
              <w:right w:val="single" w:sz="4" w:space="0" w:color="auto"/>
            </w:tcBorders>
            <w:vAlign w:val="center"/>
          </w:tcPr>
          <w:p w:rsidR="00EC35F7" w:rsidRPr="0033433A" w:rsidRDefault="00EC35F7" w:rsidP="00EC35F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Pr="0033433A">
              <w:rPr>
                <w:rFonts w:asciiTheme="minorEastAsia" w:eastAsiaTheme="minorEastAsia" w:hAnsiTheme="minorEastAsia" w:hint="eastAsia"/>
                <w:sz w:val="24"/>
                <w:szCs w:val="24"/>
              </w:rPr>
              <w:t>实施</w:t>
            </w:r>
          </w:p>
        </w:tc>
        <w:tc>
          <w:tcPr>
            <w:tcW w:w="523" w:type="pct"/>
            <w:tcBorders>
              <w:top w:val="single" w:sz="4" w:space="0" w:color="auto"/>
              <w:left w:val="single" w:sz="4" w:space="0" w:color="auto"/>
              <w:right w:val="single" w:sz="4" w:space="0" w:color="auto"/>
            </w:tcBorders>
            <w:vAlign w:val="center"/>
          </w:tcPr>
          <w:p w:rsidR="00EC35F7" w:rsidRPr="0033433A" w:rsidRDefault="00EC35F7" w:rsidP="007F1694">
            <w:pPr>
              <w:adjustRightInd w:val="0"/>
              <w:snapToGrid w:val="0"/>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hint="eastAsia"/>
                <w:sz w:val="24"/>
                <w:szCs w:val="24"/>
              </w:rPr>
              <w:t>2</w:t>
            </w:r>
          </w:p>
        </w:tc>
        <w:tc>
          <w:tcPr>
            <w:tcW w:w="3030" w:type="pct"/>
            <w:tcBorders>
              <w:top w:val="single" w:sz="4" w:space="0" w:color="auto"/>
              <w:left w:val="single" w:sz="4" w:space="0" w:color="auto"/>
              <w:right w:val="single" w:sz="4" w:space="0" w:color="auto"/>
            </w:tcBorders>
            <w:vAlign w:val="center"/>
          </w:tcPr>
          <w:p w:rsidR="00EC35F7" w:rsidRPr="0033433A" w:rsidRDefault="00EC35F7" w:rsidP="007F1694">
            <w:pPr>
              <w:jc w:val="left"/>
              <w:rPr>
                <w:rFonts w:asciiTheme="minorEastAsia" w:eastAsiaTheme="minorEastAsia" w:hAnsiTheme="minorEastAsia" w:cs="宋体"/>
                <w:kern w:val="0"/>
                <w:sz w:val="24"/>
                <w:szCs w:val="24"/>
              </w:rPr>
            </w:pPr>
            <w:r w:rsidRPr="0033433A">
              <w:rPr>
                <w:rFonts w:asciiTheme="minorEastAsia" w:eastAsiaTheme="minorEastAsia" w:hAnsiTheme="minorEastAsia" w:cs="宋体" w:hint="eastAsia"/>
                <w:kern w:val="0"/>
                <w:sz w:val="24"/>
                <w:szCs w:val="24"/>
              </w:rPr>
              <w:t>根据项目实施方案、售后承诺、技术培训方案等酌情给分，优秀的</w:t>
            </w:r>
            <w:r w:rsidRPr="0033433A">
              <w:rPr>
                <w:rFonts w:asciiTheme="minorEastAsia" w:eastAsiaTheme="minorEastAsia" w:hAnsiTheme="minorEastAsia" w:cs="宋体"/>
                <w:kern w:val="0"/>
                <w:sz w:val="24"/>
                <w:szCs w:val="24"/>
              </w:rPr>
              <w:t>2</w:t>
            </w:r>
            <w:r w:rsidRPr="0033433A">
              <w:rPr>
                <w:rFonts w:asciiTheme="minorEastAsia" w:eastAsiaTheme="minorEastAsia" w:hAnsiTheme="minorEastAsia" w:cs="宋体" w:hint="eastAsia"/>
                <w:kern w:val="0"/>
                <w:sz w:val="24"/>
                <w:szCs w:val="24"/>
              </w:rPr>
              <w:t>分，良好的</w:t>
            </w:r>
            <w:r w:rsidRPr="0033433A">
              <w:rPr>
                <w:rFonts w:asciiTheme="minorEastAsia" w:eastAsiaTheme="minorEastAsia" w:hAnsiTheme="minorEastAsia" w:cs="宋体"/>
                <w:kern w:val="0"/>
                <w:sz w:val="24"/>
                <w:szCs w:val="24"/>
              </w:rPr>
              <w:t>1</w:t>
            </w:r>
            <w:r w:rsidRPr="0033433A">
              <w:rPr>
                <w:rFonts w:asciiTheme="minorEastAsia" w:eastAsiaTheme="minorEastAsia" w:hAnsiTheme="minorEastAsia" w:cs="宋体" w:hint="eastAsia"/>
                <w:kern w:val="0"/>
                <w:sz w:val="24"/>
                <w:szCs w:val="24"/>
              </w:rPr>
              <w:t>分，差的</w:t>
            </w:r>
            <w:r w:rsidRPr="0033433A">
              <w:rPr>
                <w:rFonts w:asciiTheme="minorEastAsia" w:eastAsiaTheme="minorEastAsia" w:hAnsiTheme="minorEastAsia" w:cs="宋体"/>
                <w:kern w:val="0"/>
                <w:sz w:val="24"/>
                <w:szCs w:val="24"/>
              </w:rPr>
              <w:t>0</w:t>
            </w:r>
            <w:r w:rsidRPr="0033433A">
              <w:rPr>
                <w:rFonts w:asciiTheme="minorEastAsia" w:eastAsiaTheme="minorEastAsia" w:hAnsiTheme="minorEastAsia" w:cs="宋体" w:hint="eastAsia"/>
                <w:kern w:val="0"/>
                <w:sz w:val="24"/>
                <w:szCs w:val="24"/>
              </w:rPr>
              <w:t>分。</w:t>
            </w:r>
          </w:p>
        </w:tc>
      </w:tr>
      <w:tr w:rsidR="00EC35F7" w:rsidRPr="0033433A" w:rsidTr="007F1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72" w:type="pct"/>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其</w:t>
            </w:r>
          </w:p>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它</w:t>
            </w:r>
          </w:p>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说</w:t>
            </w:r>
          </w:p>
          <w:p w:rsidR="00EC35F7" w:rsidRPr="0033433A" w:rsidRDefault="00EC35F7" w:rsidP="007F1694">
            <w:pPr>
              <w:spacing w:line="276" w:lineRule="auto"/>
              <w:jc w:val="center"/>
              <w:rPr>
                <w:rFonts w:asciiTheme="minorEastAsia" w:eastAsiaTheme="minorEastAsia" w:hAnsiTheme="minorEastAsia"/>
                <w:sz w:val="24"/>
                <w:szCs w:val="24"/>
              </w:rPr>
            </w:pPr>
            <w:r w:rsidRPr="0033433A">
              <w:rPr>
                <w:rFonts w:asciiTheme="minorEastAsia" w:eastAsiaTheme="minorEastAsia" w:hAnsiTheme="minorEastAsia"/>
                <w:sz w:val="24"/>
                <w:szCs w:val="24"/>
              </w:rPr>
              <w:t>明</w:t>
            </w:r>
          </w:p>
        </w:tc>
        <w:tc>
          <w:tcPr>
            <w:tcW w:w="4428" w:type="pct"/>
            <w:gridSpan w:val="3"/>
            <w:tcBorders>
              <w:top w:val="single" w:sz="4" w:space="0" w:color="auto"/>
              <w:left w:val="single" w:sz="4" w:space="0" w:color="auto"/>
              <w:bottom w:val="single" w:sz="4" w:space="0" w:color="auto"/>
              <w:right w:val="single" w:sz="4" w:space="0" w:color="auto"/>
            </w:tcBorders>
            <w:vAlign w:val="center"/>
          </w:tcPr>
          <w:p w:rsidR="00EC35F7" w:rsidRPr="0033433A" w:rsidRDefault="00EC35F7" w:rsidP="007F169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sz w:val="24"/>
                <w:szCs w:val="24"/>
              </w:rPr>
              <w:t>推荐中标候选人具体解释：</w:t>
            </w:r>
          </w:p>
          <w:p w:rsidR="00EC35F7" w:rsidRPr="0033433A" w:rsidRDefault="00EC35F7" w:rsidP="007F169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sz w:val="24"/>
                <w:szCs w:val="24"/>
              </w:rPr>
              <w:t>1、投标人的综合得分为：所有评标委员会成员对其的评标的综合得分；</w:t>
            </w:r>
          </w:p>
          <w:p w:rsidR="00EC35F7" w:rsidRPr="0033433A" w:rsidRDefault="00EC35F7" w:rsidP="007F169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sz w:val="24"/>
                <w:szCs w:val="24"/>
              </w:rPr>
              <w:t>2、计算过程中，算术平均值保留2位小数（百分比亦取2位小数），第三位小数四舍五入。</w:t>
            </w:r>
          </w:p>
          <w:p w:rsidR="00EC35F7" w:rsidRPr="0033433A" w:rsidRDefault="00EC35F7" w:rsidP="007F1694">
            <w:pPr>
              <w:spacing w:line="276" w:lineRule="auto"/>
              <w:jc w:val="left"/>
              <w:rPr>
                <w:rFonts w:asciiTheme="minorEastAsia" w:eastAsiaTheme="minorEastAsia" w:hAnsiTheme="minorEastAsia"/>
                <w:sz w:val="24"/>
                <w:szCs w:val="24"/>
              </w:rPr>
            </w:pPr>
            <w:r w:rsidRPr="0033433A">
              <w:rPr>
                <w:rFonts w:asciiTheme="minorEastAsia" w:eastAsiaTheme="minorEastAsia" w:hAnsiTheme="minorEastAsia"/>
                <w:sz w:val="24"/>
                <w:szCs w:val="24"/>
              </w:rPr>
              <w:t>3、按评审后得分由高到低顺序排列。得分相同的，按投标报价由低到高顺序排列。得分且投标报价相同的，按技术指标优劣顺序排列。</w:t>
            </w:r>
          </w:p>
        </w:tc>
      </w:tr>
    </w:tbl>
    <w:p w:rsidR="00DA6BC5" w:rsidRPr="00DA6BC5" w:rsidRDefault="00DA6BC5" w:rsidP="00AC7444">
      <w:pPr>
        <w:tabs>
          <w:tab w:val="left" w:pos="8820"/>
        </w:tabs>
        <w:ind w:left="1" w:firstLineChars="49" w:firstLine="118"/>
        <w:rPr>
          <w:rFonts w:asciiTheme="majorEastAsia" w:eastAsiaTheme="majorEastAsia" w:hAnsiTheme="majorEastAsia" w:cs="仿宋_GB2312"/>
          <w:sz w:val="24"/>
          <w:szCs w:val="24"/>
        </w:rPr>
      </w:pPr>
    </w:p>
    <w:p w:rsidR="00737A25" w:rsidRPr="00AA1ADF" w:rsidRDefault="00737A25" w:rsidP="00AA1ADF">
      <w:pPr>
        <w:pStyle w:val="30"/>
        <w:spacing w:before="0" w:after="0" w:line="360" w:lineRule="auto"/>
        <w:rPr>
          <w:rFonts w:asciiTheme="majorEastAsia" w:eastAsiaTheme="majorEastAsia" w:hAnsiTheme="majorEastAsia"/>
          <w:sz w:val="24"/>
          <w:szCs w:val="24"/>
        </w:rPr>
      </w:pPr>
      <w:bookmarkStart w:id="348" w:name="_Toc531968301"/>
      <w:r w:rsidRPr="00AA1ADF">
        <w:rPr>
          <w:rFonts w:asciiTheme="majorEastAsia" w:eastAsiaTheme="majorEastAsia" w:hAnsiTheme="majorEastAsia" w:hint="eastAsia"/>
          <w:sz w:val="24"/>
          <w:szCs w:val="24"/>
        </w:rPr>
        <w:t>三、无效响应</w:t>
      </w:r>
      <w:bookmarkEnd w:id="348"/>
    </w:p>
    <w:p w:rsidR="00737A25" w:rsidRPr="00AA1ADF" w:rsidRDefault="009F09E1"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服务</w:t>
      </w:r>
      <w:r w:rsidR="00737A25" w:rsidRPr="00AA1ADF">
        <w:rPr>
          <w:rFonts w:asciiTheme="majorEastAsia" w:eastAsiaTheme="majorEastAsia" w:hAnsiTheme="majorEastAsia" w:hint="eastAsia"/>
          <w:sz w:val="24"/>
          <w:szCs w:val="24"/>
        </w:rPr>
        <w:t>商发生以下条款情况之一者，视为无效响应，其响应文件将被拒绝：</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商不符合规定的基本资格条件或特定资格条件的；</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商的法定代表人或其授权代表未参加</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商未按照竞争性</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文件的要求缴纳</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保证金；</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（四）</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商所提交的响应文件不按第六篇“响应文件编制要求”规定签字、盖章；</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（五）</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商的最后报价超过采购</w:t>
      </w:r>
      <w:r w:rsidR="00DF2AC7" w:rsidRPr="00AA1ADF">
        <w:rPr>
          <w:rFonts w:asciiTheme="majorEastAsia" w:eastAsiaTheme="majorEastAsia" w:hAnsiTheme="majorEastAsia" w:hint="eastAsia"/>
          <w:sz w:val="24"/>
          <w:szCs w:val="24"/>
        </w:rPr>
        <w:t>限价</w:t>
      </w:r>
      <w:r w:rsidRPr="00AA1ADF">
        <w:rPr>
          <w:rFonts w:asciiTheme="majorEastAsia" w:eastAsiaTheme="majorEastAsia" w:hAnsiTheme="majorEastAsia" w:hint="eastAsia"/>
          <w:sz w:val="24"/>
          <w:szCs w:val="24"/>
        </w:rPr>
        <w:t>的；</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（六）法定代表人为同一个人的两个及两个以上法</w:t>
      </w:r>
      <w:r w:rsidR="00DF2AC7" w:rsidRPr="00AA1ADF">
        <w:rPr>
          <w:rFonts w:asciiTheme="majorEastAsia" w:eastAsiaTheme="majorEastAsia" w:hAnsiTheme="majorEastAsia" w:hint="eastAsia"/>
          <w:sz w:val="24"/>
          <w:szCs w:val="24"/>
        </w:rPr>
        <w:t>人，母公司、全资子公司及其控股公司，</w:t>
      </w:r>
      <w:r w:rsidRPr="00AA1ADF">
        <w:rPr>
          <w:rFonts w:asciiTheme="majorEastAsia" w:eastAsiaTheme="majorEastAsia" w:hAnsiTheme="majorEastAsia" w:hint="eastAsia"/>
          <w:sz w:val="24"/>
          <w:szCs w:val="24"/>
        </w:rPr>
        <w:t>同时参与</w:t>
      </w:r>
      <w:r w:rsidR="002E187A" w:rsidRPr="00AA1ADF">
        <w:rPr>
          <w:rFonts w:asciiTheme="majorEastAsia" w:eastAsiaTheme="majorEastAsia" w:hAnsiTheme="majorEastAsia" w:hint="eastAsia"/>
          <w:sz w:val="24"/>
          <w:szCs w:val="24"/>
        </w:rPr>
        <w:t>投标</w:t>
      </w:r>
      <w:r w:rsidR="00DF2AC7" w:rsidRPr="00AA1ADF">
        <w:rPr>
          <w:rFonts w:asciiTheme="majorEastAsia" w:eastAsiaTheme="majorEastAsia" w:hAnsiTheme="majorEastAsia" w:hint="eastAsia"/>
          <w:sz w:val="24"/>
          <w:szCs w:val="24"/>
        </w:rPr>
        <w:t>的</w:t>
      </w:r>
      <w:r w:rsidRPr="00AA1ADF">
        <w:rPr>
          <w:rFonts w:asciiTheme="majorEastAsia" w:eastAsiaTheme="majorEastAsia" w:hAnsiTheme="majorEastAsia" w:hint="eastAsia"/>
          <w:sz w:val="24"/>
          <w:szCs w:val="24"/>
        </w:rPr>
        <w:t>；</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（七）单位负责人为同一人或者存在直接控股、管理关系的不同</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商，参加同一合同项下的政府采购活动的；</w:t>
      </w:r>
    </w:p>
    <w:p w:rsidR="00737A25" w:rsidRPr="00AA1ADF" w:rsidRDefault="00737A25"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（八）</w:t>
      </w:r>
      <w:r w:rsidRPr="00AA1ADF">
        <w:rPr>
          <w:rFonts w:asciiTheme="majorEastAsia" w:eastAsiaTheme="majorEastAsia" w:hAnsiTheme="majorEastAsia"/>
          <w:sz w:val="24"/>
          <w:szCs w:val="24"/>
        </w:rPr>
        <w:t>为采购项目提供整体设计、规范编制或者项目管理、监理、检测等服务的</w:t>
      </w:r>
      <w:r w:rsidR="009F09E1" w:rsidRPr="00AA1ADF">
        <w:rPr>
          <w:rFonts w:asciiTheme="majorEastAsia" w:eastAsiaTheme="majorEastAsia" w:hAnsiTheme="majorEastAsia"/>
          <w:sz w:val="24"/>
          <w:szCs w:val="24"/>
        </w:rPr>
        <w:t>服务</w:t>
      </w:r>
      <w:r w:rsidRPr="00AA1ADF">
        <w:rPr>
          <w:rFonts w:asciiTheme="majorEastAsia" w:eastAsiaTheme="majorEastAsia" w:hAnsiTheme="majorEastAsia"/>
          <w:sz w:val="24"/>
          <w:szCs w:val="24"/>
        </w:rPr>
        <w:t>商，再参加</w:t>
      </w:r>
      <w:r w:rsidRPr="00AA1ADF">
        <w:rPr>
          <w:rFonts w:asciiTheme="majorEastAsia" w:eastAsiaTheme="majorEastAsia" w:hAnsiTheme="majorEastAsia" w:hint="eastAsia"/>
          <w:sz w:val="24"/>
          <w:szCs w:val="24"/>
        </w:rPr>
        <w:t>该采购</w:t>
      </w:r>
      <w:r w:rsidRPr="00AA1ADF">
        <w:rPr>
          <w:rFonts w:asciiTheme="majorEastAsia" w:eastAsiaTheme="majorEastAsia" w:hAnsiTheme="majorEastAsia"/>
          <w:sz w:val="24"/>
          <w:szCs w:val="24"/>
        </w:rPr>
        <w:t>项目的</w:t>
      </w:r>
      <w:r w:rsidRPr="00AA1ADF">
        <w:rPr>
          <w:rFonts w:asciiTheme="majorEastAsia" w:eastAsiaTheme="majorEastAsia" w:hAnsiTheme="majorEastAsia" w:hint="eastAsia"/>
          <w:sz w:val="24"/>
          <w:szCs w:val="24"/>
        </w:rPr>
        <w:t>其他</w:t>
      </w:r>
      <w:r w:rsidRPr="00AA1ADF">
        <w:rPr>
          <w:rFonts w:asciiTheme="majorEastAsia" w:eastAsiaTheme="majorEastAsia" w:hAnsiTheme="majorEastAsia"/>
          <w:sz w:val="24"/>
          <w:szCs w:val="24"/>
        </w:rPr>
        <w:t>采购活动</w:t>
      </w:r>
      <w:r w:rsidRPr="00AA1ADF">
        <w:rPr>
          <w:rFonts w:asciiTheme="majorEastAsia" w:eastAsiaTheme="majorEastAsia" w:hAnsiTheme="majorEastAsia" w:hint="eastAsia"/>
          <w:sz w:val="24"/>
          <w:szCs w:val="24"/>
        </w:rPr>
        <w:t>；</w:t>
      </w:r>
    </w:p>
    <w:p w:rsidR="00737A25" w:rsidRPr="00AA1ADF" w:rsidRDefault="00737A25"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（九）</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商的服务期、质量保证期及</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有效期不满足竞争性</w:t>
      </w:r>
      <w:r w:rsidR="001F057E">
        <w:rPr>
          <w:rFonts w:asciiTheme="majorEastAsia" w:eastAsiaTheme="majorEastAsia" w:hAnsiTheme="majorEastAsia" w:hint="eastAsia"/>
          <w:sz w:val="24"/>
          <w:szCs w:val="24"/>
        </w:rPr>
        <w:t>磋商</w:t>
      </w:r>
      <w:r w:rsidRPr="00AA1ADF">
        <w:rPr>
          <w:rFonts w:asciiTheme="majorEastAsia" w:eastAsiaTheme="majorEastAsia" w:hAnsiTheme="majorEastAsia" w:hint="eastAsia"/>
          <w:sz w:val="24"/>
          <w:szCs w:val="24"/>
        </w:rPr>
        <w:t>文件要求的；</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（十）</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商响应文件内容有与国家现行法律法规相违背的内容，或附有采购人无法接受的条件</w:t>
      </w:r>
      <w:r w:rsidR="005D7A9A" w:rsidRPr="00AA1ADF">
        <w:rPr>
          <w:rFonts w:asciiTheme="majorEastAsia" w:eastAsiaTheme="majorEastAsia" w:hAnsiTheme="majorEastAsia" w:hint="eastAsia"/>
          <w:sz w:val="24"/>
          <w:szCs w:val="24"/>
        </w:rPr>
        <w:t>的</w:t>
      </w:r>
      <w:r w:rsidRPr="00AA1ADF">
        <w:rPr>
          <w:rFonts w:asciiTheme="majorEastAsia" w:eastAsiaTheme="majorEastAsia" w:hAnsiTheme="majorEastAsia" w:hint="eastAsia"/>
          <w:sz w:val="24"/>
          <w:szCs w:val="24"/>
        </w:rPr>
        <w:t>。</w:t>
      </w:r>
    </w:p>
    <w:p w:rsidR="00737A25" w:rsidRPr="00AA1ADF" w:rsidRDefault="00737A25" w:rsidP="00AA1ADF">
      <w:pPr>
        <w:pStyle w:val="30"/>
        <w:spacing w:before="0" w:after="0" w:line="360" w:lineRule="auto"/>
        <w:rPr>
          <w:rFonts w:asciiTheme="majorEastAsia" w:eastAsiaTheme="majorEastAsia" w:hAnsiTheme="majorEastAsia"/>
          <w:sz w:val="24"/>
          <w:szCs w:val="24"/>
        </w:rPr>
      </w:pPr>
      <w:bookmarkStart w:id="349" w:name="_Toc531968302"/>
      <w:r w:rsidRPr="00AA1ADF">
        <w:rPr>
          <w:rFonts w:asciiTheme="majorEastAsia" w:eastAsiaTheme="majorEastAsia" w:hAnsiTheme="majorEastAsia" w:hint="eastAsia"/>
          <w:sz w:val="24"/>
          <w:szCs w:val="24"/>
        </w:rPr>
        <w:t>四、</w:t>
      </w:r>
      <w:bookmarkEnd w:id="346"/>
      <w:bookmarkEnd w:id="347"/>
      <w:r w:rsidRPr="00AA1ADF">
        <w:rPr>
          <w:rFonts w:asciiTheme="majorEastAsia" w:eastAsiaTheme="majorEastAsia" w:hAnsiTheme="majorEastAsia" w:hint="eastAsia"/>
          <w:sz w:val="24"/>
          <w:szCs w:val="24"/>
        </w:rPr>
        <w:t>采购终止</w:t>
      </w:r>
      <w:bookmarkEnd w:id="349"/>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出现下列情形之一的，采购人应当终止竞争性</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采购活动，发布项目终止公告并说明原因，重新开展采购活动：</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（一）因情况变化，不再符合规定的</w:t>
      </w:r>
      <w:r w:rsidR="00C856BD" w:rsidRPr="00AA1ADF">
        <w:rPr>
          <w:rFonts w:asciiTheme="majorEastAsia" w:eastAsiaTheme="majorEastAsia" w:hAnsiTheme="majorEastAsia" w:hint="eastAsia"/>
          <w:sz w:val="24"/>
          <w:szCs w:val="24"/>
        </w:rPr>
        <w:t>竞争性磋商</w:t>
      </w:r>
      <w:r w:rsidR="002E187A" w:rsidRPr="00AA1ADF">
        <w:rPr>
          <w:rFonts w:asciiTheme="majorEastAsia" w:eastAsiaTheme="majorEastAsia" w:hAnsiTheme="majorEastAsia" w:hint="eastAsia"/>
          <w:sz w:val="24"/>
          <w:szCs w:val="24"/>
        </w:rPr>
        <w:t>投标</w:t>
      </w:r>
      <w:r w:rsidRPr="00AA1ADF">
        <w:rPr>
          <w:rFonts w:asciiTheme="majorEastAsia" w:eastAsiaTheme="majorEastAsia" w:hAnsiTheme="majorEastAsia" w:hint="eastAsia"/>
          <w:sz w:val="24"/>
          <w:szCs w:val="24"/>
        </w:rPr>
        <w:t>采购方式适用情形的；</w:t>
      </w:r>
    </w:p>
    <w:p w:rsidR="00737A25" w:rsidRPr="00AA1ADF" w:rsidRDefault="00737A25"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（二）出现影响采购公正的违法、违规行为的；</w:t>
      </w:r>
    </w:p>
    <w:p w:rsidR="00737A25" w:rsidRPr="00AA1ADF" w:rsidRDefault="00737A25" w:rsidP="00AA1ADF">
      <w:pPr>
        <w:snapToGrid w:val="0"/>
        <w:spacing w:line="360" w:lineRule="auto"/>
        <w:ind w:firstLine="465"/>
        <w:rPr>
          <w:rFonts w:asciiTheme="majorEastAsia" w:eastAsiaTheme="majorEastAsia" w:hAnsiTheme="majorEastAsia"/>
          <w:sz w:val="24"/>
          <w:szCs w:val="24"/>
        </w:rPr>
        <w:sectPr w:rsidR="00737A25" w:rsidRPr="00AA1ADF">
          <w:footerReference w:type="even" r:id="rId22"/>
          <w:footerReference w:type="default" r:id="rId23"/>
          <w:pgSz w:w="11907" w:h="16840"/>
          <w:pgMar w:top="1134" w:right="1191" w:bottom="1134" w:left="1304" w:header="964" w:footer="992" w:gutter="0"/>
          <w:pgNumType w:fmt="numberInDash"/>
          <w:cols w:space="720"/>
          <w:docGrid w:linePitch="312"/>
        </w:sectPr>
      </w:pPr>
      <w:r w:rsidRPr="00AA1ADF">
        <w:rPr>
          <w:rFonts w:asciiTheme="majorEastAsia" w:eastAsiaTheme="majorEastAsia" w:hAnsiTheme="majorEastAsia" w:hint="eastAsia"/>
          <w:sz w:val="24"/>
          <w:szCs w:val="24"/>
        </w:rPr>
        <w:t>（三）在采购过程中符合要求的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商或者报价未超过采购预算的</w:t>
      </w:r>
      <w:r w:rsidR="009F09E1" w:rsidRPr="00AA1ADF">
        <w:rPr>
          <w:rFonts w:asciiTheme="majorEastAsia" w:eastAsiaTheme="majorEastAsia" w:hAnsiTheme="majorEastAsia" w:hint="eastAsia"/>
          <w:sz w:val="24"/>
          <w:szCs w:val="24"/>
        </w:rPr>
        <w:t>服务</w:t>
      </w:r>
      <w:r w:rsidRPr="00AA1ADF">
        <w:rPr>
          <w:rFonts w:asciiTheme="majorEastAsia" w:eastAsiaTheme="majorEastAsia" w:hAnsiTheme="majorEastAsia" w:hint="eastAsia"/>
          <w:sz w:val="24"/>
          <w:szCs w:val="24"/>
        </w:rPr>
        <w:t>商不足3家的，但《政府采购</w:t>
      </w:r>
      <w:r w:rsidR="00E0425A" w:rsidRPr="00AA1ADF">
        <w:rPr>
          <w:rFonts w:asciiTheme="majorEastAsia" w:eastAsiaTheme="majorEastAsia" w:hAnsiTheme="majorEastAsia" w:hint="eastAsia"/>
          <w:sz w:val="24"/>
          <w:szCs w:val="24"/>
        </w:rPr>
        <w:t>竞争性</w:t>
      </w:r>
      <w:r w:rsidR="002E187A" w:rsidRPr="00AA1ADF">
        <w:rPr>
          <w:rFonts w:asciiTheme="majorEastAsia" w:eastAsiaTheme="majorEastAsia" w:hAnsiTheme="majorEastAsia" w:hint="eastAsia"/>
          <w:sz w:val="24"/>
          <w:szCs w:val="24"/>
        </w:rPr>
        <w:t>投标</w:t>
      </w:r>
      <w:r w:rsidR="00E0425A" w:rsidRPr="00AA1ADF">
        <w:rPr>
          <w:rFonts w:asciiTheme="majorEastAsia" w:eastAsiaTheme="majorEastAsia" w:hAnsiTheme="majorEastAsia" w:hint="eastAsia"/>
          <w:sz w:val="24"/>
          <w:szCs w:val="24"/>
        </w:rPr>
        <w:t>采购方式管理暂行办法》第二十一条第三款规定的情形</w:t>
      </w:r>
      <w:r w:rsidR="00E0425A" w:rsidRPr="00AA1ADF">
        <w:rPr>
          <w:rFonts w:asciiTheme="majorEastAsia" w:eastAsiaTheme="majorEastAsia" w:hAnsiTheme="majorEastAsia"/>
          <w:sz w:val="24"/>
          <w:szCs w:val="24"/>
        </w:rPr>
        <w:t>,</w:t>
      </w:r>
      <w:r w:rsidR="00E0425A" w:rsidRPr="00AA1ADF">
        <w:rPr>
          <w:rFonts w:asciiTheme="majorEastAsia" w:eastAsiaTheme="majorEastAsia" w:hAnsiTheme="majorEastAsia" w:hint="eastAsia"/>
          <w:sz w:val="24"/>
          <w:szCs w:val="24"/>
        </w:rPr>
        <w:t>以及财政</w:t>
      </w:r>
      <w:r w:rsidR="00E0425A" w:rsidRPr="00AA1ADF">
        <w:rPr>
          <w:rFonts w:asciiTheme="majorEastAsia" w:eastAsiaTheme="majorEastAsia" w:hAnsiTheme="majorEastAsia" w:hint="eastAsia"/>
          <w:sz w:val="24"/>
          <w:szCs w:val="24"/>
        </w:rPr>
        <w:lastRenderedPageBreak/>
        <w:t>部财库[2015]124号文件规定的情形除外</w:t>
      </w:r>
      <w:r w:rsidR="00AD36E3" w:rsidRPr="00AA1ADF">
        <w:rPr>
          <w:rFonts w:asciiTheme="majorEastAsia" w:eastAsiaTheme="majorEastAsia" w:hAnsiTheme="majorEastAsia" w:hint="eastAsia"/>
          <w:sz w:val="24"/>
          <w:szCs w:val="24"/>
        </w:rPr>
        <w:t>。</w:t>
      </w:r>
    </w:p>
    <w:p w:rsidR="002D6F9A" w:rsidRPr="00DA6BC5" w:rsidRDefault="002D6F9A" w:rsidP="00DA6BC5">
      <w:pPr>
        <w:pStyle w:val="10"/>
        <w:jc w:val="center"/>
        <w:rPr>
          <w:rFonts w:asciiTheme="majorEastAsia" w:eastAsiaTheme="majorEastAsia" w:hAnsiTheme="majorEastAsia"/>
          <w:b/>
          <w:sz w:val="32"/>
          <w:szCs w:val="32"/>
        </w:rPr>
      </w:pPr>
      <w:bookmarkStart w:id="350" w:name="_Toc516873841"/>
      <w:bookmarkStart w:id="351" w:name="_Toc531968303"/>
      <w:r w:rsidRPr="00DA6BC5">
        <w:rPr>
          <w:rFonts w:asciiTheme="majorEastAsia" w:eastAsiaTheme="majorEastAsia" w:hAnsiTheme="majorEastAsia" w:hint="eastAsia"/>
          <w:b/>
          <w:sz w:val="32"/>
          <w:szCs w:val="32"/>
        </w:rPr>
        <w:lastRenderedPageBreak/>
        <w:t>第五篇  服务商须知</w:t>
      </w:r>
      <w:bookmarkEnd w:id="350"/>
      <w:bookmarkEnd w:id="351"/>
    </w:p>
    <w:p w:rsidR="00534FFF" w:rsidRDefault="002D6F9A" w:rsidP="005B1514">
      <w:pPr>
        <w:pStyle w:val="23"/>
        <w:spacing w:line="360" w:lineRule="auto"/>
        <w:jc w:val="left"/>
        <w:rPr>
          <w:rFonts w:cs="宋体"/>
          <w:bCs/>
          <w:sz w:val="28"/>
          <w:szCs w:val="28"/>
        </w:rPr>
      </w:pPr>
      <w:bookmarkStart w:id="352" w:name="_Toc516873842"/>
      <w:bookmarkStart w:id="353" w:name="_Toc531968304"/>
      <w:r w:rsidRPr="00AA1ADF">
        <w:rPr>
          <w:rFonts w:asciiTheme="majorEastAsia" w:eastAsiaTheme="majorEastAsia" w:hAnsiTheme="majorEastAsia" w:hint="eastAsia"/>
          <w:sz w:val="24"/>
          <w:szCs w:val="24"/>
        </w:rPr>
        <w:t>一、</w:t>
      </w:r>
      <w:bookmarkEnd w:id="352"/>
      <w:r w:rsidR="00534FFF" w:rsidRPr="00534FFF">
        <w:rPr>
          <w:rFonts w:cs="宋体" w:hint="eastAsia"/>
          <w:bCs/>
          <w:sz w:val="28"/>
          <w:szCs w:val="28"/>
        </w:rPr>
        <w:t>磋商供应商</w:t>
      </w:r>
      <w:bookmarkStart w:id="354" w:name="_Toc516873843"/>
      <w:bookmarkEnd w:id="353"/>
    </w:p>
    <w:p w:rsidR="00534FFF" w:rsidRPr="00534FFF" w:rsidRDefault="00534FFF" w:rsidP="005B1514">
      <w:pPr>
        <w:spacing w:line="360" w:lineRule="auto"/>
        <w:rPr>
          <w:rFonts w:asciiTheme="majorEastAsia" w:eastAsiaTheme="majorEastAsia" w:hAnsiTheme="majorEastAsia" w:cs="宋体"/>
          <w:b/>
          <w:bCs/>
          <w:sz w:val="24"/>
          <w:szCs w:val="24"/>
        </w:rPr>
      </w:pPr>
      <w:r w:rsidRPr="00534FFF">
        <w:rPr>
          <w:rFonts w:asciiTheme="majorEastAsia" w:eastAsiaTheme="majorEastAsia" w:hAnsiTheme="majorEastAsia" w:cs="宋体" w:hint="eastAsia"/>
          <w:sz w:val="24"/>
          <w:szCs w:val="24"/>
        </w:rPr>
        <w:t>1.合格磋商供应商条件</w:t>
      </w:r>
    </w:p>
    <w:p w:rsidR="00534FFF" w:rsidRDefault="00534FFF" w:rsidP="005B1514">
      <w:pPr>
        <w:spacing w:line="360" w:lineRule="auto"/>
        <w:ind w:firstLineChars="200" w:firstLine="480"/>
        <w:rPr>
          <w:rFonts w:ascii="宋体" w:hAnsi="宋体" w:cs="宋体"/>
          <w:sz w:val="24"/>
          <w:szCs w:val="24"/>
        </w:rPr>
      </w:pPr>
      <w:r>
        <w:rPr>
          <w:rFonts w:ascii="宋体" w:hAnsi="宋体" w:cs="宋体" w:hint="eastAsia"/>
          <w:sz w:val="24"/>
          <w:szCs w:val="24"/>
        </w:rPr>
        <w:t>合格磋商供应商应完全符合磋商文件第一篇中规定的供应商资格条件，并对磋商文件作出实质性响应。</w:t>
      </w:r>
    </w:p>
    <w:p w:rsidR="00534FFF" w:rsidRDefault="00534FFF" w:rsidP="005B1514">
      <w:pPr>
        <w:spacing w:line="360" w:lineRule="auto"/>
        <w:ind w:firstLineChars="200" w:firstLine="480"/>
        <w:rPr>
          <w:rFonts w:ascii="宋体" w:hAnsi="宋体" w:cs="宋体"/>
          <w:sz w:val="24"/>
          <w:szCs w:val="24"/>
        </w:rPr>
      </w:pPr>
      <w:r>
        <w:rPr>
          <w:rFonts w:ascii="宋体" w:hAnsi="宋体" w:cs="宋体" w:hint="eastAsia"/>
          <w:sz w:val="24"/>
          <w:szCs w:val="24"/>
        </w:rPr>
        <w:t>2.供应商的风险</w:t>
      </w:r>
    </w:p>
    <w:p w:rsidR="00534FFF" w:rsidRDefault="00534FFF" w:rsidP="005B1514">
      <w:pPr>
        <w:spacing w:line="360" w:lineRule="auto"/>
        <w:ind w:firstLineChars="200" w:firstLine="480"/>
        <w:rPr>
          <w:rFonts w:ascii="宋体" w:hAnsi="宋体" w:cs="宋体"/>
          <w:sz w:val="24"/>
          <w:szCs w:val="24"/>
        </w:rPr>
      </w:pPr>
      <w:r>
        <w:rPr>
          <w:rFonts w:ascii="宋体" w:hAnsi="宋体" w:cs="宋体" w:hint="eastAsia"/>
          <w:sz w:val="24"/>
          <w:szCs w:val="24"/>
        </w:rPr>
        <w:t>供应商没有按照磋商文件要求提供全部资料，或者供应商没有对磋商文件在各方面作出实质性响应，可能导致磋商被拒绝或评定为无效磋商。</w:t>
      </w:r>
    </w:p>
    <w:p w:rsidR="00534FFF" w:rsidRDefault="00534FFF" w:rsidP="005B1514">
      <w:pPr>
        <w:spacing w:line="360" w:lineRule="auto"/>
        <w:ind w:firstLineChars="200" w:firstLine="480"/>
        <w:rPr>
          <w:rFonts w:ascii="宋体" w:hAnsi="宋体" w:cs="宋体"/>
          <w:sz w:val="24"/>
          <w:szCs w:val="24"/>
        </w:rPr>
      </w:pPr>
      <w:r>
        <w:rPr>
          <w:rFonts w:ascii="宋体" w:hAnsi="宋体" w:cs="宋体" w:hint="eastAsia"/>
          <w:sz w:val="24"/>
          <w:szCs w:val="24"/>
        </w:rPr>
        <w:t>3.供应商的磋商费用</w:t>
      </w:r>
    </w:p>
    <w:p w:rsidR="00534FFF" w:rsidRDefault="00534FFF" w:rsidP="005B1514">
      <w:pPr>
        <w:spacing w:line="360" w:lineRule="auto"/>
        <w:ind w:firstLineChars="200" w:firstLine="480"/>
        <w:rPr>
          <w:rFonts w:ascii="宋体" w:hAnsi="宋体" w:cs="宋体"/>
          <w:sz w:val="24"/>
          <w:szCs w:val="24"/>
        </w:rPr>
      </w:pPr>
      <w:r>
        <w:rPr>
          <w:rFonts w:ascii="宋体" w:hAnsi="宋体" w:cs="宋体" w:hint="eastAsia"/>
          <w:sz w:val="24"/>
          <w:szCs w:val="24"/>
        </w:rPr>
        <w:t>参与磋商的供应商应承担其编制响应文件与递交响应文件所涉及的一切费用，不论磋商结果如何，采购人和采购代理机构在任何情况下无义务也无责任承担这些费用。</w:t>
      </w:r>
    </w:p>
    <w:p w:rsidR="002D6F9A" w:rsidRPr="00AA1ADF" w:rsidRDefault="002D6F9A" w:rsidP="005B1514">
      <w:pPr>
        <w:pStyle w:val="23"/>
        <w:spacing w:line="360" w:lineRule="auto"/>
        <w:rPr>
          <w:rFonts w:asciiTheme="majorEastAsia" w:eastAsiaTheme="majorEastAsia" w:hAnsiTheme="majorEastAsia"/>
          <w:sz w:val="24"/>
          <w:szCs w:val="24"/>
        </w:rPr>
      </w:pPr>
      <w:bookmarkStart w:id="355" w:name="_Toc531968305"/>
      <w:r w:rsidRPr="00AA1ADF">
        <w:rPr>
          <w:rFonts w:asciiTheme="majorEastAsia" w:eastAsiaTheme="majorEastAsia" w:hAnsiTheme="majorEastAsia" w:hint="eastAsia"/>
          <w:sz w:val="24"/>
          <w:szCs w:val="24"/>
        </w:rPr>
        <w:t>二、竞争性磋商文件</w:t>
      </w:r>
      <w:bookmarkEnd w:id="354"/>
      <w:bookmarkEnd w:id="355"/>
    </w:p>
    <w:p w:rsidR="002D6F9A" w:rsidRPr="00AA1ADF" w:rsidRDefault="002D6F9A" w:rsidP="005B1514">
      <w:pPr>
        <w:snapToGrid w:val="0"/>
        <w:spacing w:line="360" w:lineRule="auto"/>
        <w:ind w:firstLineChars="200" w:firstLine="480"/>
        <w:jc w:val="left"/>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（一）竞争性磋商文件由采购邀请书、采购服务需求、采购商务需求、磋商程序及方法、评审标准、无效响应和采购终止、服务商须知、合同草案条款、响应文件编制要求等部分组成。</w:t>
      </w:r>
    </w:p>
    <w:p w:rsidR="002D6F9A" w:rsidRPr="00AA1ADF" w:rsidRDefault="002D6F9A" w:rsidP="00AA1ADF">
      <w:pPr>
        <w:snapToGrid w:val="0"/>
        <w:spacing w:line="360" w:lineRule="auto"/>
        <w:ind w:firstLineChars="200" w:firstLine="480"/>
        <w:jc w:val="left"/>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（二）采购人所作的一切有效的书面通知、修改及补充，都是竞争性磋商文件不可分割的部分。</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（三）本竞争性磋商文件中，磋商小组根据与服务商进行磋商可能实质性变动的内容为竞争性磋商文件第三、四、五篇全部内容。</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（四）评审的依据为竞争性磋商文件和响应文件（含有效的书面承诺）。磋商小组判断响应文件对竞争性磋商文件的响应，仅基于响应文件本身而不靠外部证据。</w:t>
      </w:r>
    </w:p>
    <w:p w:rsidR="002D6F9A" w:rsidRPr="00AA1ADF" w:rsidRDefault="002D6F9A" w:rsidP="00DA6BC5">
      <w:pPr>
        <w:pStyle w:val="23"/>
        <w:rPr>
          <w:rFonts w:asciiTheme="majorEastAsia" w:eastAsiaTheme="majorEastAsia" w:hAnsiTheme="majorEastAsia"/>
          <w:sz w:val="24"/>
          <w:szCs w:val="24"/>
        </w:rPr>
      </w:pPr>
      <w:bookmarkStart w:id="356" w:name="_Toc516873844"/>
      <w:bookmarkStart w:id="357" w:name="_Toc531968306"/>
      <w:r w:rsidRPr="00AA1ADF">
        <w:rPr>
          <w:rFonts w:asciiTheme="majorEastAsia" w:eastAsiaTheme="majorEastAsia" w:hAnsiTheme="majorEastAsia" w:hint="eastAsia"/>
          <w:sz w:val="24"/>
          <w:szCs w:val="24"/>
        </w:rPr>
        <w:t>三、</w:t>
      </w:r>
      <w:r w:rsidR="00534FFF">
        <w:rPr>
          <w:rFonts w:cs="宋体" w:hint="eastAsia"/>
          <w:bCs/>
          <w:sz w:val="24"/>
          <w:szCs w:val="24"/>
        </w:rPr>
        <w:t>磋商</w:t>
      </w:r>
      <w:r w:rsidRPr="00AA1ADF">
        <w:rPr>
          <w:rFonts w:asciiTheme="majorEastAsia" w:eastAsiaTheme="majorEastAsia" w:hAnsiTheme="majorEastAsia" w:hint="eastAsia"/>
          <w:sz w:val="24"/>
          <w:szCs w:val="24"/>
        </w:rPr>
        <w:t>要求</w:t>
      </w:r>
      <w:bookmarkEnd w:id="356"/>
      <w:bookmarkEnd w:id="357"/>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（一）响应文件</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1．投标服务商应当按照竞争性磋商文件的要求编制响应文件，并对竞争性磋商文件提出的要求和条件作出实质性响应，响应文件原则上采用软面订本，同时应编制完整的页码、目录。</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2．响应文件组成</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lastRenderedPageBreak/>
        <w:t>响应文件由第六篇“响应文件编制要求”规定的部分和服务商所作的一切有效补充、修改和承诺等文件组成，服务商应按照第六篇“响应文件编制要求”规定的目录顺序组织编写和装订，也可在基本格式基础上对表格进行扩展，未规定格式的由服务商自定格式。</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（二）磋商有效期：响应文件及有关承诺文件有效期为提交响应文件截止时间起90天。</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（三）磋商保证金：</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1．服务商提交保证金金额和方式详见“</w:t>
      </w:r>
      <w:r w:rsidRPr="00AA1ADF">
        <w:rPr>
          <w:rFonts w:asciiTheme="majorEastAsia" w:eastAsiaTheme="majorEastAsia" w:hAnsiTheme="majorEastAsia" w:hint="eastAsia"/>
          <w:b/>
          <w:sz w:val="24"/>
          <w:szCs w:val="24"/>
          <w:u w:val="single"/>
        </w:rPr>
        <w:t>第一篇  五、磋商保证金”</w:t>
      </w:r>
      <w:r w:rsidRPr="00AA1ADF">
        <w:rPr>
          <w:rFonts w:asciiTheme="majorEastAsia" w:eastAsiaTheme="majorEastAsia" w:hAnsiTheme="majorEastAsia" w:hint="eastAsia"/>
          <w:sz w:val="24"/>
          <w:szCs w:val="24"/>
        </w:rPr>
        <w:t>；</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2．发生以下情况之一者，磋商保证金不予退还：</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2.1服务商在提交响应文件截止时间后撤回响应文件的；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2.2服务商在响应文件中提供虚假材料的；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2.3除因不可抗力或竞争性磋商文件认可的情形以外，成交服务商不与采购人签订合同的；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2.4服务商与采购人、其他服务商恶意串通的；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2.5成交服务商不按规定的时间或拒绝按成交状态签订合同（即不按照采购文件确定的合同文本以及采购标的、规格型号、采购金额、采购数量、服务和商务要求等事项签订政府采购合同的。）。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（四）修正错误</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1．若服务商所递交的响应文件或最后报价中的价格出现大写金额和小写金额不一致的错误，以大写金额修正为准。</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2．磋商小组按上述修正错误的原则及方法修正服务商的报价，服务商同意并签字确认后，修正后的报价对服务商具有约束作用。如果服务商不接受修正后的价格，将失去成为成交服务商的资格。</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（五）提交响应文件的份数和签署</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响应文件一式七份，其中正本一份，副本五份，电子文档一份（电子文档内容应与纸质文件正本一致，如不一致以纸质文件正本为准。推荐采用光盘或U盘为电子文档载体）；副本可为正本的复印件，应与正本一致，如出现不一致情况以正本为准。</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w:t>
      </w:r>
      <w:r w:rsidRPr="00AA1ADF">
        <w:rPr>
          <w:rFonts w:asciiTheme="majorEastAsia" w:eastAsiaTheme="majorEastAsia" w:hAnsiTheme="majorEastAsia" w:hint="eastAsia"/>
          <w:sz w:val="24"/>
        </w:rPr>
        <w:t>在响应文件正本中，竞争性磋商文件第六篇响应文件编制要求中规定签字、盖章的地方必须按其规定签字、盖章。</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（六）响应文件的递交</w:t>
      </w:r>
    </w:p>
    <w:p w:rsidR="002D6F9A" w:rsidRPr="00AA1ADF" w:rsidRDefault="002D6F9A" w:rsidP="00AA1ADF">
      <w:pPr>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1．</w:t>
      </w:r>
      <w:r w:rsidRPr="00AA1ADF">
        <w:rPr>
          <w:rFonts w:asciiTheme="majorEastAsia" w:eastAsiaTheme="majorEastAsia" w:hAnsiTheme="majorEastAsia" w:hint="eastAsia"/>
          <w:sz w:val="24"/>
          <w:szCs w:val="24"/>
        </w:rPr>
        <w:t>响应文件</w:t>
      </w:r>
      <w:r w:rsidRPr="00AA1ADF">
        <w:rPr>
          <w:rFonts w:asciiTheme="majorEastAsia" w:eastAsiaTheme="majorEastAsia" w:hAnsiTheme="majorEastAsia" w:hint="eastAsia"/>
          <w:sz w:val="24"/>
        </w:rPr>
        <w:t>的密封</w:t>
      </w:r>
    </w:p>
    <w:p w:rsidR="002D6F9A" w:rsidRPr="00AA1ADF" w:rsidRDefault="002D6F9A" w:rsidP="00AA1ADF">
      <w:pPr>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1.1</w:t>
      </w:r>
      <w:r w:rsidRPr="00AA1ADF">
        <w:rPr>
          <w:rFonts w:asciiTheme="majorEastAsia" w:eastAsiaTheme="majorEastAsia" w:hAnsiTheme="majorEastAsia" w:hint="eastAsia"/>
          <w:sz w:val="24"/>
          <w:szCs w:val="24"/>
        </w:rPr>
        <w:t>响应文件</w:t>
      </w:r>
      <w:r w:rsidRPr="00AA1ADF">
        <w:rPr>
          <w:rFonts w:asciiTheme="majorEastAsia" w:eastAsiaTheme="majorEastAsia" w:hAnsiTheme="majorEastAsia" w:hint="eastAsia"/>
          <w:sz w:val="24"/>
        </w:rPr>
        <w:t>的正本、副本以及电子文档均应密封送达</w:t>
      </w:r>
      <w:r w:rsidRPr="00AA1ADF">
        <w:rPr>
          <w:rFonts w:asciiTheme="majorEastAsia" w:eastAsiaTheme="majorEastAsia" w:hAnsiTheme="majorEastAsia" w:hint="eastAsia"/>
          <w:sz w:val="24"/>
          <w:szCs w:val="24"/>
        </w:rPr>
        <w:t>递交响应文件地点</w:t>
      </w:r>
      <w:r w:rsidRPr="00AA1ADF">
        <w:rPr>
          <w:rFonts w:asciiTheme="majorEastAsia" w:eastAsiaTheme="majorEastAsia" w:hAnsiTheme="majorEastAsia" w:hint="eastAsia"/>
          <w:sz w:val="24"/>
        </w:rPr>
        <w:t>，应在封套</w:t>
      </w:r>
      <w:r w:rsidRPr="00AA1ADF">
        <w:rPr>
          <w:rFonts w:asciiTheme="majorEastAsia" w:eastAsiaTheme="majorEastAsia" w:hAnsiTheme="majorEastAsia" w:hint="eastAsia"/>
          <w:sz w:val="24"/>
        </w:rPr>
        <w:lastRenderedPageBreak/>
        <w:t>上注明项目名称、服务商名称。若正本、副本以及电子文档分别进行密封的，还应在封套上注明“正本”、“副本”、“电子文档”字样。</w:t>
      </w:r>
    </w:p>
    <w:p w:rsidR="002D6F9A" w:rsidRPr="00AA1ADF" w:rsidRDefault="002D6F9A" w:rsidP="00AA1ADF">
      <w:pPr>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1.2封套的封口处应加盖服务商公章或由法定代表人授权代表签字。</w:t>
      </w:r>
    </w:p>
    <w:p w:rsidR="002D6F9A" w:rsidRPr="00AA1ADF" w:rsidRDefault="002D6F9A" w:rsidP="00AA1ADF">
      <w:pPr>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2．响应文件按报名时间</w:t>
      </w:r>
      <w:r w:rsidRPr="00AA1ADF">
        <w:rPr>
          <w:rFonts w:asciiTheme="majorEastAsia" w:eastAsiaTheme="majorEastAsia" w:hAnsiTheme="majorEastAsia"/>
          <w:sz w:val="24"/>
        </w:rPr>
        <w:t>与报名地点</w:t>
      </w:r>
      <w:r w:rsidRPr="00AA1ADF">
        <w:rPr>
          <w:rFonts w:asciiTheme="majorEastAsia" w:eastAsiaTheme="majorEastAsia" w:hAnsiTheme="majorEastAsia" w:hint="eastAsia"/>
          <w:sz w:val="24"/>
        </w:rPr>
        <w:t>现场递交。</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rPr>
        <w:t>3．如果服务商未按上述规定进行密封和</w:t>
      </w:r>
      <w:r w:rsidRPr="00AA1ADF">
        <w:rPr>
          <w:rFonts w:asciiTheme="majorEastAsia" w:eastAsiaTheme="majorEastAsia" w:hAnsiTheme="majorEastAsia"/>
          <w:sz w:val="24"/>
        </w:rPr>
        <w:t>递交</w:t>
      </w:r>
      <w:r w:rsidRPr="00AA1ADF">
        <w:rPr>
          <w:rFonts w:asciiTheme="majorEastAsia" w:eastAsiaTheme="majorEastAsia" w:hAnsiTheme="majorEastAsia" w:hint="eastAsia"/>
          <w:sz w:val="24"/>
        </w:rPr>
        <w:t>，后果</w:t>
      </w:r>
      <w:r w:rsidRPr="00AA1ADF">
        <w:rPr>
          <w:rFonts w:asciiTheme="majorEastAsia" w:eastAsiaTheme="majorEastAsia" w:hAnsiTheme="majorEastAsia"/>
          <w:sz w:val="24"/>
        </w:rPr>
        <w:t>自负，</w:t>
      </w:r>
      <w:r w:rsidRPr="00AA1ADF">
        <w:rPr>
          <w:rFonts w:asciiTheme="majorEastAsia" w:eastAsiaTheme="majorEastAsia" w:hAnsiTheme="majorEastAsia" w:hint="eastAsia"/>
          <w:sz w:val="24"/>
        </w:rPr>
        <w:t>采购人不负任何责任。</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（七）服务商参与人员</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各个服务商应当派1-2名代表参与磋商，至少1人应为法定代表人或具有法定代表人授权委托书的授权代表。</w:t>
      </w:r>
    </w:p>
    <w:p w:rsidR="002D6F9A" w:rsidRPr="00AA1ADF" w:rsidRDefault="002D6F9A" w:rsidP="00DA6BC5">
      <w:pPr>
        <w:pStyle w:val="23"/>
        <w:rPr>
          <w:rFonts w:asciiTheme="majorEastAsia" w:eastAsiaTheme="majorEastAsia" w:hAnsiTheme="majorEastAsia"/>
          <w:sz w:val="24"/>
          <w:szCs w:val="24"/>
        </w:rPr>
      </w:pPr>
      <w:bookmarkStart w:id="358" w:name="_Toc516873845"/>
      <w:bookmarkStart w:id="359" w:name="_Toc531968307"/>
      <w:r w:rsidRPr="00AA1ADF">
        <w:rPr>
          <w:rFonts w:asciiTheme="majorEastAsia" w:eastAsiaTheme="majorEastAsia" w:hAnsiTheme="majorEastAsia" w:hint="eastAsia"/>
          <w:sz w:val="24"/>
          <w:szCs w:val="24"/>
        </w:rPr>
        <w:t>四、成交服务商的确认和变更</w:t>
      </w:r>
      <w:bookmarkEnd w:id="358"/>
      <w:bookmarkEnd w:id="359"/>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（一）成交服务商的确认</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长江师范学院</w:t>
      </w:r>
      <w:r w:rsidRPr="00AA1ADF">
        <w:rPr>
          <w:rFonts w:asciiTheme="majorEastAsia" w:eastAsiaTheme="majorEastAsia" w:hAnsiTheme="majorEastAsia"/>
          <w:sz w:val="24"/>
          <w:szCs w:val="24"/>
        </w:rPr>
        <w:t>国有资产管理处应当在评审结束后2个工作日内将评审报告</w:t>
      </w:r>
      <w:r w:rsidRPr="00AA1ADF">
        <w:rPr>
          <w:rFonts w:asciiTheme="majorEastAsia" w:eastAsiaTheme="majorEastAsia" w:hAnsiTheme="majorEastAsia" w:hint="eastAsia"/>
          <w:sz w:val="24"/>
          <w:szCs w:val="24"/>
        </w:rPr>
        <w:t>提交</w:t>
      </w:r>
      <w:r w:rsidRPr="00AA1ADF">
        <w:rPr>
          <w:rFonts w:asciiTheme="majorEastAsia" w:eastAsiaTheme="majorEastAsia" w:hAnsiTheme="majorEastAsia"/>
          <w:sz w:val="24"/>
          <w:szCs w:val="24"/>
        </w:rPr>
        <w:t>采购人</w:t>
      </w:r>
      <w:r w:rsidRPr="00AA1ADF">
        <w:rPr>
          <w:rFonts w:asciiTheme="majorEastAsia" w:eastAsiaTheme="majorEastAsia" w:hAnsiTheme="majorEastAsia" w:hint="eastAsia"/>
          <w:sz w:val="24"/>
          <w:szCs w:val="24"/>
        </w:rPr>
        <w:t>（长江师范学院）</w:t>
      </w:r>
      <w:r w:rsidRPr="00AA1ADF">
        <w:rPr>
          <w:rFonts w:asciiTheme="majorEastAsia" w:eastAsiaTheme="majorEastAsia" w:hAnsiTheme="majorEastAsia"/>
          <w:sz w:val="24"/>
          <w:szCs w:val="24"/>
        </w:rPr>
        <w:t>确认。采购人应当在收到评审报告后5个工作日内</w:t>
      </w:r>
      <w:r w:rsidRPr="00AA1ADF">
        <w:rPr>
          <w:rFonts w:asciiTheme="majorEastAsia" w:eastAsiaTheme="majorEastAsia" w:hAnsiTheme="majorEastAsia" w:hint="eastAsia"/>
          <w:sz w:val="24"/>
          <w:szCs w:val="24"/>
        </w:rPr>
        <w:t>，从评审报告提出的成交候选服务商中，按照排序由高到低的原则确定</w:t>
      </w:r>
      <w:r w:rsidR="001D740A">
        <w:rPr>
          <w:rFonts w:asciiTheme="majorEastAsia" w:eastAsiaTheme="majorEastAsia" w:hAnsiTheme="majorEastAsia" w:hint="eastAsia"/>
          <w:sz w:val="24"/>
          <w:szCs w:val="24"/>
        </w:rPr>
        <w:t>3</w:t>
      </w:r>
      <w:r w:rsidRPr="00AA1ADF">
        <w:rPr>
          <w:rFonts w:asciiTheme="majorEastAsia" w:eastAsiaTheme="majorEastAsia" w:hAnsiTheme="majorEastAsia" w:hint="eastAsia"/>
          <w:sz w:val="24"/>
          <w:szCs w:val="24"/>
        </w:rPr>
        <w:t>名</w:t>
      </w:r>
      <w:r w:rsidR="00DA3361">
        <w:rPr>
          <w:rFonts w:asciiTheme="majorEastAsia" w:eastAsiaTheme="majorEastAsia" w:hAnsiTheme="majorEastAsia" w:hint="eastAsia"/>
          <w:sz w:val="24"/>
          <w:szCs w:val="24"/>
        </w:rPr>
        <w:t>候选</w:t>
      </w:r>
      <w:r w:rsidRPr="00AA1ADF">
        <w:rPr>
          <w:rFonts w:asciiTheme="majorEastAsia" w:eastAsiaTheme="majorEastAsia" w:hAnsiTheme="majorEastAsia" w:hint="eastAsia"/>
          <w:sz w:val="24"/>
          <w:szCs w:val="24"/>
        </w:rPr>
        <w:t>成交服务商。采购人逾期未确定成交服务商并未提出异议的，视为确定评审报告提出的排序</w:t>
      </w:r>
      <w:r w:rsidR="00DA3361">
        <w:rPr>
          <w:rFonts w:asciiTheme="majorEastAsia" w:eastAsiaTheme="majorEastAsia" w:hAnsiTheme="majorEastAsia" w:hint="eastAsia"/>
          <w:sz w:val="24"/>
          <w:szCs w:val="24"/>
        </w:rPr>
        <w:t>第一</w:t>
      </w:r>
      <w:r w:rsidRPr="00AA1ADF">
        <w:rPr>
          <w:rFonts w:asciiTheme="majorEastAsia" w:eastAsiaTheme="majorEastAsia" w:hAnsiTheme="majorEastAsia" w:hint="eastAsia"/>
          <w:sz w:val="24"/>
          <w:szCs w:val="24"/>
        </w:rPr>
        <w:t>服务商为成交服务商。</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（二）最终成交价格</w:t>
      </w:r>
      <w:r w:rsidRPr="00AA1ADF">
        <w:rPr>
          <w:rFonts w:asciiTheme="majorEastAsia" w:eastAsiaTheme="majorEastAsia" w:hAnsiTheme="majorEastAsia"/>
          <w:sz w:val="24"/>
          <w:szCs w:val="24"/>
        </w:rPr>
        <w:t>的</w:t>
      </w:r>
      <w:r w:rsidRPr="00AA1ADF">
        <w:rPr>
          <w:rFonts w:asciiTheme="majorEastAsia" w:eastAsiaTheme="majorEastAsia" w:hAnsiTheme="majorEastAsia" w:hint="eastAsia"/>
          <w:sz w:val="24"/>
          <w:szCs w:val="24"/>
        </w:rPr>
        <w:t>确定</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所有成交服务商的最终成交价格按每个成交服务商各分项</w:t>
      </w:r>
      <w:r w:rsidRPr="00AA1ADF">
        <w:rPr>
          <w:rFonts w:asciiTheme="majorEastAsia" w:eastAsiaTheme="majorEastAsia" w:hAnsiTheme="majorEastAsia"/>
          <w:sz w:val="24"/>
          <w:szCs w:val="24"/>
        </w:rPr>
        <w:t>报价</w:t>
      </w:r>
      <w:r w:rsidRPr="00AA1ADF">
        <w:rPr>
          <w:rFonts w:asciiTheme="majorEastAsia" w:eastAsiaTheme="majorEastAsia" w:hAnsiTheme="majorEastAsia" w:hint="eastAsia"/>
          <w:sz w:val="24"/>
          <w:szCs w:val="24"/>
        </w:rPr>
        <w:t>的</w:t>
      </w:r>
      <w:r w:rsidRPr="00AA1ADF">
        <w:rPr>
          <w:rFonts w:asciiTheme="majorEastAsia" w:eastAsiaTheme="majorEastAsia" w:hAnsiTheme="majorEastAsia"/>
          <w:sz w:val="24"/>
          <w:szCs w:val="24"/>
        </w:rPr>
        <w:t>算术平均值确定</w:t>
      </w:r>
      <w:r w:rsidRPr="00AA1ADF">
        <w:rPr>
          <w:rFonts w:asciiTheme="majorEastAsia" w:eastAsiaTheme="majorEastAsia" w:hAnsiTheme="majorEastAsia" w:hint="eastAsia"/>
          <w:sz w:val="24"/>
          <w:szCs w:val="24"/>
        </w:rPr>
        <w:t>，</w:t>
      </w:r>
      <w:r w:rsidRPr="00AA1ADF">
        <w:rPr>
          <w:rFonts w:asciiTheme="majorEastAsia" w:eastAsiaTheme="majorEastAsia" w:hAnsiTheme="majorEastAsia"/>
          <w:sz w:val="24"/>
          <w:szCs w:val="24"/>
        </w:rPr>
        <w:t>不接收者视为自动弃权。</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（三）成交服务商的变更</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1．若成交服务商因不可抗力或者自身原因不能履行合同的，采购人可以确定排名其后一位的成交候选人为成交服务商，但</w:t>
      </w:r>
      <w:r w:rsidRPr="00AA1ADF">
        <w:rPr>
          <w:rFonts w:asciiTheme="majorEastAsia" w:eastAsiaTheme="majorEastAsia" w:hAnsiTheme="majorEastAsia"/>
          <w:sz w:val="24"/>
          <w:szCs w:val="24"/>
        </w:rPr>
        <w:t>必须接受</w:t>
      </w:r>
      <w:r w:rsidRPr="00AA1ADF">
        <w:rPr>
          <w:rFonts w:asciiTheme="majorEastAsia" w:eastAsiaTheme="majorEastAsia" w:hAnsiTheme="majorEastAsia" w:hint="eastAsia"/>
          <w:sz w:val="24"/>
          <w:szCs w:val="24"/>
        </w:rPr>
        <w:t>最终成交价格。</w:t>
      </w:r>
    </w:p>
    <w:p w:rsidR="002D6F9A" w:rsidRPr="00AA1ADF" w:rsidRDefault="002D6F9A"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2．成交服务商无充分理由放弃成交的，采购人把相关情况报财政部门，财政部门将根据财政部十八号令第七十五条的规定对违规服务商进行处罚。</w:t>
      </w:r>
    </w:p>
    <w:p w:rsidR="002D6F9A" w:rsidRPr="00AA1ADF" w:rsidRDefault="002D6F9A" w:rsidP="00DA6BC5">
      <w:pPr>
        <w:pStyle w:val="23"/>
        <w:rPr>
          <w:rFonts w:asciiTheme="majorEastAsia" w:eastAsiaTheme="majorEastAsia" w:hAnsiTheme="majorEastAsia"/>
          <w:sz w:val="24"/>
          <w:szCs w:val="24"/>
        </w:rPr>
      </w:pPr>
      <w:bookmarkStart w:id="360" w:name="_Toc516873846"/>
      <w:bookmarkStart w:id="361" w:name="_Toc531968308"/>
      <w:r w:rsidRPr="00AA1ADF">
        <w:rPr>
          <w:rFonts w:asciiTheme="majorEastAsia" w:eastAsiaTheme="majorEastAsia" w:hAnsiTheme="majorEastAsia" w:hint="eastAsia"/>
          <w:sz w:val="24"/>
          <w:szCs w:val="24"/>
        </w:rPr>
        <w:t>五、成交通知</w:t>
      </w:r>
      <w:bookmarkEnd w:id="360"/>
      <w:bookmarkEnd w:id="361"/>
    </w:p>
    <w:p w:rsidR="002D6F9A" w:rsidRPr="00534FFF" w:rsidRDefault="002D6F9A" w:rsidP="00534FFF">
      <w:pPr>
        <w:pStyle w:val="14"/>
        <w:spacing w:line="360" w:lineRule="auto"/>
        <w:ind w:firstLineChars="200" w:firstLine="480"/>
        <w:rPr>
          <w:rFonts w:hAnsi="宋体" w:cs="宋体"/>
          <w:sz w:val="24"/>
          <w:szCs w:val="24"/>
        </w:rPr>
      </w:pPr>
      <w:r w:rsidRPr="00914AEF">
        <w:rPr>
          <w:rFonts w:asciiTheme="majorEastAsia" w:eastAsiaTheme="majorEastAsia" w:hAnsiTheme="majorEastAsia" w:hint="eastAsia"/>
          <w:sz w:val="24"/>
          <w:szCs w:val="24"/>
        </w:rPr>
        <w:t>（一）</w:t>
      </w:r>
      <w:r w:rsidRPr="00534FFF">
        <w:rPr>
          <w:rFonts w:asciiTheme="majorEastAsia" w:eastAsiaTheme="majorEastAsia" w:hAnsiTheme="majorEastAsia" w:hint="eastAsia"/>
          <w:sz w:val="24"/>
          <w:szCs w:val="24"/>
        </w:rPr>
        <w:t>成交服务商确定后，采购人将</w:t>
      </w:r>
      <w:r w:rsidR="00DE7DD9" w:rsidRPr="00534FFF">
        <w:rPr>
          <w:rFonts w:asciiTheme="majorEastAsia" w:eastAsiaTheme="majorEastAsia" w:hAnsiTheme="majorEastAsia" w:hint="eastAsia"/>
          <w:sz w:val="24"/>
          <w:szCs w:val="24"/>
        </w:rPr>
        <w:t>在长江师范学院校园（</w:t>
      </w:r>
      <w:r w:rsidR="00DE7DD9" w:rsidRPr="00534FFF">
        <w:rPr>
          <w:rFonts w:asciiTheme="majorEastAsia" w:eastAsiaTheme="majorEastAsia" w:hAnsiTheme="majorEastAsia"/>
          <w:sz w:val="24"/>
          <w:szCs w:val="24"/>
        </w:rPr>
        <w:t>http://www.yznu.cn</w:t>
      </w:r>
      <w:r w:rsidR="00DE7DD9" w:rsidRPr="00534FFF">
        <w:rPr>
          <w:rFonts w:asciiTheme="majorEastAsia" w:eastAsiaTheme="majorEastAsia" w:hAnsiTheme="majorEastAsia" w:hint="eastAsia"/>
          <w:sz w:val="24"/>
          <w:szCs w:val="24"/>
        </w:rPr>
        <w:t>）上</w:t>
      </w:r>
      <w:r w:rsidRPr="00534FFF">
        <w:rPr>
          <w:rFonts w:asciiTheme="majorEastAsia" w:eastAsiaTheme="majorEastAsia" w:hAnsiTheme="majorEastAsia" w:hint="eastAsia"/>
          <w:sz w:val="24"/>
          <w:szCs w:val="24"/>
        </w:rPr>
        <w:t>发布成交结果公告</w:t>
      </w:r>
      <w:r w:rsidR="00914AEF" w:rsidRPr="00534FFF">
        <w:rPr>
          <w:rFonts w:asciiTheme="majorEastAsia" w:eastAsiaTheme="majorEastAsia" w:hAnsiTheme="majorEastAsia" w:hint="eastAsia"/>
          <w:sz w:val="24"/>
          <w:szCs w:val="24"/>
        </w:rPr>
        <w:t>，</w:t>
      </w:r>
      <w:r w:rsidR="00534FFF" w:rsidRPr="00534FFF">
        <w:rPr>
          <w:rFonts w:hAnsi="宋体" w:cs="宋体" w:hint="eastAsia"/>
          <w:sz w:val="24"/>
          <w:szCs w:val="24"/>
        </w:rPr>
        <w:t>公告内容包括采购项目名称、名单、磋商小组成员名单</w:t>
      </w:r>
      <w:r w:rsidR="00534FFF">
        <w:rPr>
          <w:rFonts w:hAnsi="宋体" w:cs="宋体" w:hint="eastAsia"/>
          <w:sz w:val="24"/>
          <w:szCs w:val="24"/>
        </w:rPr>
        <w:t>等，</w:t>
      </w:r>
      <w:r w:rsidR="00914AEF" w:rsidRPr="00534FFF">
        <w:rPr>
          <w:rFonts w:asciiTheme="majorEastAsia" w:eastAsiaTheme="majorEastAsia" w:hAnsiTheme="majorEastAsia" w:hint="eastAsia"/>
          <w:sz w:val="24"/>
          <w:szCs w:val="24"/>
        </w:rPr>
        <w:t>公告</w:t>
      </w:r>
      <w:r w:rsidR="00914AEF" w:rsidRPr="00534FFF">
        <w:rPr>
          <w:rFonts w:asciiTheme="majorEastAsia" w:eastAsiaTheme="majorEastAsia" w:hAnsiTheme="majorEastAsia"/>
          <w:sz w:val="24"/>
          <w:szCs w:val="24"/>
        </w:rPr>
        <w:t>期限</w:t>
      </w:r>
      <w:r w:rsidR="00914AEF" w:rsidRPr="00534FFF">
        <w:rPr>
          <w:rFonts w:asciiTheme="majorEastAsia" w:eastAsiaTheme="majorEastAsia" w:hAnsiTheme="majorEastAsia" w:hint="eastAsia"/>
          <w:sz w:val="24"/>
          <w:szCs w:val="24"/>
        </w:rPr>
        <w:t>1个工作日</w:t>
      </w:r>
      <w:r w:rsidRPr="00534FFF">
        <w:rPr>
          <w:rFonts w:asciiTheme="majorEastAsia" w:eastAsiaTheme="majorEastAsia" w:hAnsiTheme="majorEastAsia" w:hint="eastAsia"/>
          <w:sz w:val="24"/>
          <w:szCs w:val="24"/>
        </w:rPr>
        <w:t>。</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（二）结果公告发出同时，采购人将以书面形式发出《成交通知书》。《成交通知书》一经发出即发生法律效力。</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lastRenderedPageBreak/>
        <w:t>（三）《成交通知书》将作为签订合同的依据。</w:t>
      </w:r>
    </w:p>
    <w:p w:rsidR="002D6F9A" w:rsidRPr="00AA1ADF" w:rsidRDefault="002D6F9A" w:rsidP="00AA1ADF">
      <w:pPr>
        <w:spacing w:line="360" w:lineRule="auto"/>
        <w:ind w:firstLineChars="200" w:firstLine="480"/>
        <w:rPr>
          <w:rFonts w:asciiTheme="majorEastAsia" w:eastAsiaTheme="majorEastAsia" w:hAnsiTheme="majorEastAsia"/>
        </w:rPr>
      </w:pPr>
      <w:r w:rsidRPr="00AA1ADF">
        <w:rPr>
          <w:rFonts w:asciiTheme="majorEastAsia" w:eastAsiaTheme="majorEastAsia" w:hAnsiTheme="majorEastAsia" w:hint="eastAsia"/>
          <w:sz w:val="24"/>
          <w:szCs w:val="24"/>
        </w:rPr>
        <w:t>（四）如有服务商对成交结果提出质疑的，在质疑处理完毕后发出成交通知书。</w:t>
      </w:r>
    </w:p>
    <w:p w:rsidR="002D6F9A" w:rsidRPr="00AA1ADF" w:rsidRDefault="002D6F9A" w:rsidP="00DA6BC5">
      <w:pPr>
        <w:pStyle w:val="23"/>
        <w:rPr>
          <w:rFonts w:asciiTheme="majorEastAsia" w:eastAsiaTheme="majorEastAsia" w:hAnsiTheme="majorEastAsia"/>
          <w:sz w:val="24"/>
          <w:szCs w:val="24"/>
        </w:rPr>
      </w:pPr>
      <w:bookmarkStart w:id="362" w:name="_Toc516873847"/>
      <w:bookmarkStart w:id="363" w:name="_Toc531968309"/>
      <w:r w:rsidRPr="00AA1ADF">
        <w:rPr>
          <w:rFonts w:asciiTheme="majorEastAsia" w:eastAsiaTheme="majorEastAsia" w:hAnsiTheme="majorEastAsia" w:hint="eastAsia"/>
          <w:sz w:val="24"/>
          <w:szCs w:val="24"/>
        </w:rPr>
        <w:t>六、关于质疑和投诉</w:t>
      </w:r>
      <w:bookmarkEnd w:id="362"/>
      <w:bookmarkEnd w:id="363"/>
    </w:p>
    <w:p w:rsidR="002D6F9A" w:rsidRPr="00AA1ADF" w:rsidRDefault="002D6F9A" w:rsidP="00AA1ADF">
      <w:pPr>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（一）质疑内容、时限</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1．服务商对成交结果有异议的，应当在结果公告</w:t>
      </w:r>
      <w:r w:rsidRPr="00AA1ADF">
        <w:rPr>
          <w:rFonts w:asciiTheme="majorEastAsia" w:eastAsiaTheme="majorEastAsia" w:hAnsiTheme="majorEastAsia"/>
          <w:sz w:val="24"/>
          <w:szCs w:val="24"/>
        </w:rPr>
        <w:t>期限届满</w:t>
      </w:r>
      <w:r w:rsidRPr="00AA1ADF">
        <w:rPr>
          <w:rFonts w:asciiTheme="majorEastAsia" w:eastAsiaTheme="majorEastAsia" w:hAnsiTheme="majorEastAsia" w:hint="eastAsia"/>
          <w:sz w:val="24"/>
          <w:szCs w:val="24"/>
        </w:rPr>
        <w:t>之日起七个工作日内以书面形式向采购人提出书面质疑，并附相关证明材料。</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2．服务商对竞争性磋商文件中服务商特定资格条件、服务和商务要求、评审标准及评审细则等有异议的，应向采购人提出书面质疑，</w:t>
      </w:r>
      <w:r w:rsidRPr="00AA1ADF">
        <w:rPr>
          <w:rFonts w:asciiTheme="majorEastAsia" w:eastAsiaTheme="majorEastAsia" w:hAnsiTheme="majorEastAsia"/>
          <w:sz w:val="24"/>
          <w:szCs w:val="24"/>
        </w:rPr>
        <w:t>并说明</w:t>
      </w:r>
      <w:r w:rsidRPr="00AA1ADF">
        <w:rPr>
          <w:rFonts w:asciiTheme="majorEastAsia" w:eastAsiaTheme="majorEastAsia" w:hAnsiTheme="majorEastAsia" w:hint="eastAsia"/>
          <w:sz w:val="24"/>
          <w:szCs w:val="24"/>
        </w:rPr>
        <w:t>理由。</w:t>
      </w:r>
    </w:p>
    <w:p w:rsidR="002D6F9A" w:rsidRPr="00AA1ADF" w:rsidRDefault="002D6F9A" w:rsidP="00AA1ADF">
      <w:pPr>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（二）质疑答复</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rPr>
        <w:t>采购人在收到服务商书面质疑后七个工作日内，对质疑内容作出答复</w:t>
      </w:r>
      <w:r w:rsidRPr="00AA1ADF">
        <w:rPr>
          <w:rFonts w:asciiTheme="majorEastAsia" w:eastAsiaTheme="majorEastAsia" w:hAnsiTheme="majorEastAsia" w:hint="eastAsia"/>
          <w:sz w:val="24"/>
          <w:szCs w:val="24"/>
        </w:rPr>
        <w:t>。</w:t>
      </w:r>
    </w:p>
    <w:p w:rsidR="002D6F9A" w:rsidRPr="00AA1ADF" w:rsidRDefault="002D6F9A" w:rsidP="00AA1ADF">
      <w:pPr>
        <w:spacing w:line="360" w:lineRule="auto"/>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 xml:space="preserve">   （三）不予受理或暂缓受理</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1．质疑有下列情形之一的，不予受理：</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1.1质疑服务商参与了磋商活动后，再对竞争性磋商文件内容提出质疑的；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1.2质疑超过有效期的；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1.3对同一事项重复质疑的。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2．质疑有下列情形之一的，应暂不受理并告知服务商补充材料。服务商及时补充材料的，应予受理；逾期未补充的，不予受理：</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2.1质疑书格式和内容不符合国家或重庆市相关规定的；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2.2质疑书提供的依据或证明材料不全的；</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2.3质疑书副本数量不足的。</w:t>
      </w:r>
    </w:p>
    <w:p w:rsidR="002D6F9A" w:rsidRPr="00AA1ADF" w:rsidRDefault="002D6F9A" w:rsidP="00AA1ADF">
      <w:pPr>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（四）投诉</w:t>
      </w:r>
    </w:p>
    <w:p w:rsidR="002D6F9A" w:rsidRPr="00AA1ADF" w:rsidRDefault="002D6F9A" w:rsidP="00AA1ADF">
      <w:pPr>
        <w:spacing w:line="360" w:lineRule="auto"/>
        <w:ind w:right="12" w:firstLine="480"/>
        <w:rPr>
          <w:rFonts w:asciiTheme="majorEastAsia" w:eastAsiaTheme="majorEastAsia" w:hAnsiTheme="majorEastAsia"/>
          <w:sz w:val="24"/>
        </w:rPr>
      </w:pPr>
      <w:r w:rsidRPr="00AA1ADF">
        <w:rPr>
          <w:rFonts w:asciiTheme="majorEastAsia" w:eastAsiaTheme="majorEastAsia" w:hAnsiTheme="majorEastAsia" w:hint="eastAsia"/>
          <w:sz w:val="24"/>
        </w:rPr>
        <w:t>1．服务商对采购人的答复不满意，或者采购人未在规定时间内答复的，可在答复期满后十五个工作日内按有关规定，向同级财政部门投诉。</w:t>
      </w:r>
    </w:p>
    <w:p w:rsidR="002D6F9A" w:rsidRPr="00AA1ADF" w:rsidRDefault="002D6F9A" w:rsidP="00AA1ADF">
      <w:pPr>
        <w:spacing w:line="360" w:lineRule="auto"/>
        <w:ind w:right="12" w:firstLine="480"/>
        <w:rPr>
          <w:rFonts w:asciiTheme="majorEastAsia" w:eastAsiaTheme="majorEastAsia" w:hAnsiTheme="majorEastAsia"/>
          <w:sz w:val="24"/>
        </w:rPr>
      </w:pPr>
      <w:r w:rsidRPr="00AA1ADF">
        <w:rPr>
          <w:rFonts w:asciiTheme="majorEastAsia" w:eastAsiaTheme="majorEastAsia" w:hAnsiTheme="majorEastAsia" w:hint="eastAsia"/>
          <w:sz w:val="24"/>
        </w:rPr>
        <w:t>2．在提出投诉时，应附送相关证明材料。投诉书及证明材料为外文的，应同时提供其中文译本；中文与外文意思不一致的，以中文为准。</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rPr>
        <w:t>3．在确定受理投诉后，财政部门自受理投诉之日起三十个工作日内（</w:t>
      </w:r>
      <w:r w:rsidRPr="00AA1ADF">
        <w:rPr>
          <w:rFonts w:asciiTheme="majorEastAsia" w:eastAsiaTheme="majorEastAsia" w:hAnsiTheme="majorEastAsia"/>
          <w:sz w:val="24"/>
        </w:rPr>
        <w:t>进行调查取证或者组织质证</w:t>
      </w:r>
      <w:r w:rsidRPr="00AA1ADF">
        <w:rPr>
          <w:rFonts w:asciiTheme="majorEastAsia" w:eastAsiaTheme="majorEastAsia" w:hAnsiTheme="majorEastAsia" w:hint="eastAsia"/>
          <w:sz w:val="24"/>
        </w:rPr>
        <w:t>时间除外）对投诉事项做出处理决定，并将投诉处理决定书送达投诉人、被投诉人和其他与投诉处理决定有利害关系的政府采购相关当事人，同时</w:t>
      </w:r>
      <w:r w:rsidR="00DE7DD9" w:rsidRPr="00DE7DD9">
        <w:rPr>
          <w:rFonts w:asciiTheme="majorEastAsia" w:eastAsiaTheme="majorEastAsia" w:hAnsiTheme="majorEastAsia" w:hint="eastAsia"/>
          <w:sz w:val="24"/>
          <w:szCs w:val="24"/>
        </w:rPr>
        <w:t>在长江师范学院校园</w:t>
      </w:r>
      <w:r w:rsidR="00224117">
        <w:rPr>
          <w:rFonts w:asciiTheme="majorEastAsia" w:eastAsiaTheme="majorEastAsia" w:hAnsiTheme="majorEastAsia" w:hint="eastAsia"/>
          <w:sz w:val="24"/>
          <w:szCs w:val="24"/>
        </w:rPr>
        <w:t>网</w:t>
      </w:r>
      <w:r w:rsidR="00DE7DD9" w:rsidRPr="00DE7DD9">
        <w:rPr>
          <w:rFonts w:asciiTheme="majorEastAsia" w:eastAsiaTheme="majorEastAsia" w:hAnsiTheme="majorEastAsia" w:hint="eastAsia"/>
          <w:sz w:val="24"/>
          <w:szCs w:val="24"/>
        </w:rPr>
        <w:t>（</w:t>
      </w:r>
      <w:r w:rsidR="00DE7DD9" w:rsidRPr="00DE7DD9">
        <w:rPr>
          <w:rFonts w:asciiTheme="majorEastAsia" w:eastAsiaTheme="majorEastAsia" w:hAnsiTheme="majorEastAsia"/>
          <w:sz w:val="24"/>
          <w:szCs w:val="24"/>
        </w:rPr>
        <w:t>http://www.yznu.cn</w:t>
      </w:r>
      <w:r w:rsidR="00DE7DD9" w:rsidRPr="00DE7DD9">
        <w:rPr>
          <w:rFonts w:asciiTheme="majorEastAsia" w:eastAsiaTheme="majorEastAsia" w:hAnsiTheme="majorEastAsia" w:hint="eastAsia"/>
          <w:sz w:val="24"/>
          <w:szCs w:val="24"/>
        </w:rPr>
        <w:t>）上</w:t>
      </w:r>
      <w:r w:rsidRPr="00AA1ADF">
        <w:rPr>
          <w:rFonts w:asciiTheme="majorEastAsia" w:eastAsiaTheme="majorEastAsia" w:hAnsiTheme="majorEastAsia" w:hint="eastAsia"/>
          <w:sz w:val="24"/>
        </w:rPr>
        <w:t>公告投诉处理决定书</w:t>
      </w:r>
      <w:r w:rsidRPr="00AA1ADF">
        <w:rPr>
          <w:rFonts w:asciiTheme="majorEastAsia" w:eastAsiaTheme="majorEastAsia" w:hAnsiTheme="majorEastAsia" w:hint="eastAsia"/>
          <w:sz w:val="24"/>
          <w:szCs w:val="24"/>
        </w:rPr>
        <w:t>。</w:t>
      </w:r>
    </w:p>
    <w:p w:rsidR="002D6F9A" w:rsidRPr="00AA1ADF" w:rsidRDefault="002D6F9A" w:rsidP="00DA6BC5">
      <w:pPr>
        <w:pStyle w:val="23"/>
        <w:rPr>
          <w:rFonts w:asciiTheme="majorEastAsia" w:eastAsiaTheme="majorEastAsia" w:hAnsiTheme="majorEastAsia"/>
          <w:sz w:val="24"/>
          <w:szCs w:val="24"/>
        </w:rPr>
      </w:pPr>
      <w:bookmarkStart w:id="364" w:name="_Toc516873848"/>
      <w:bookmarkStart w:id="365" w:name="_Toc531968310"/>
      <w:r w:rsidRPr="00AA1ADF">
        <w:rPr>
          <w:rFonts w:asciiTheme="majorEastAsia" w:eastAsiaTheme="majorEastAsia" w:hAnsiTheme="majorEastAsia" w:hint="eastAsia"/>
          <w:sz w:val="24"/>
          <w:szCs w:val="24"/>
        </w:rPr>
        <w:lastRenderedPageBreak/>
        <w:t>七、签订合同</w:t>
      </w:r>
      <w:bookmarkEnd w:id="364"/>
      <w:bookmarkEnd w:id="365"/>
    </w:p>
    <w:p w:rsidR="002D6F9A" w:rsidRPr="00AA1ADF" w:rsidRDefault="002D6F9A" w:rsidP="00AA1ADF">
      <w:pPr>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（一）采购人应当自成交通知书发出之日起三十日内，按照竞争性磋商文件和成交服务商响应文件的约定，与成交服务商签订书面合同。所签订的合同不得对竞争性磋商文件和服务商的响应文件作实质性修改。</w:t>
      </w:r>
    </w:p>
    <w:p w:rsidR="002D6F9A" w:rsidRPr="00AA1ADF" w:rsidRDefault="002D6F9A" w:rsidP="00AA1ADF">
      <w:pPr>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（二）采购人应当自采购合同签订之日起2个工作日内，将采购合同</w:t>
      </w:r>
      <w:r w:rsidR="00DE7DD9" w:rsidRPr="00DE7DD9">
        <w:rPr>
          <w:rFonts w:asciiTheme="majorEastAsia" w:eastAsiaTheme="majorEastAsia" w:hAnsiTheme="majorEastAsia" w:hint="eastAsia"/>
          <w:sz w:val="24"/>
          <w:szCs w:val="24"/>
        </w:rPr>
        <w:t>在长江师范学院校园</w:t>
      </w:r>
      <w:r w:rsidR="00224117">
        <w:rPr>
          <w:rFonts w:asciiTheme="majorEastAsia" w:eastAsiaTheme="majorEastAsia" w:hAnsiTheme="majorEastAsia" w:hint="eastAsia"/>
          <w:sz w:val="24"/>
          <w:szCs w:val="24"/>
        </w:rPr>
        <w:t>网</w:t>
      </w:r>
      <w:r w:rsidR="00DE7DD9" w:rsidRPr="00DE7DD9">
        <w:rPr>
          <w:rFonts w:asciiTheme="majorEastAsia" w:eastAsiaTheme="majorEastAsia" w:hAnsiTheme="majorEastAsia" w:hint="eastAsia"/>
          <w:sz w:val="24"/>
          <w:szCs w:val="24"/>
        </w:rPr>
        <w:t>（</w:t>
      </w:r>
      <w:r w:rsidR="00DE7DD9" w:rsidRPr="00DE7DD9">
        <w:rPr>
          <w:rFonts w:asciiTheme="majorEastAsia" w:eastAsiaTheme="majorEastAsia" w:hAnsiTheme="majorEastAsia"/>
          <w:sz w:val="24"/>
          <w:szCs w:val="24"/>
        </w:rPr>
        <w:t>http://www.yznu.cn</w:t>
      </w:r>
      <w:r w:rsidR="00DE7DD9" w:rsidRPr="00DE7DD9">
        <w:rPr>
          <w:rFonts w:asciiTheme="majorEastAsia" w:eastAsiaTheme="majorEastAsia" w:hAnsiTheme="majorEastAsia" w:hint="eastAsia"/>
          <w:sz w:val="24"/>
          <w:szCs w:val="24"/>
        </w:rPr>
        <w:t>）上</w:t>
      </w:r>
      <w:r w:rsidRPr="00AA1ADF">
        <w:rPr>
          <w:rFonts w:asciiTheme="majorEastAsia" w:eastAsiaTheme="majorEastAsia" w:hAnsiTheme="majorEastAsia" w:hint="eastAsia"/>
          <w:sz w:val="24"/>
          <w:szCs w:val="24"/>
        </w:rPr>
        <w:t>公告，但采购合同中涉及国家秘密、商业秘密的内容除外。</w:t>
      </w:r>
    </w:p>
    <w:p w:rsidR="002D6F9A" w:rsidRPr="00AA1ADF" w:rsidRDefault="002D6F9A" w:rsidP="00AA1ADF">
      <w:pPr>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（三）竞争性磋商文件、服务商的响应文件及澄清文件等，均为签订政府采购合同的依据。</w:t>
      </w:r>
    </w:p>
    <w:p w:rsidR="002D6F9A" w:rsidRPr="00AA1ADF" w:rsidRDefault="002D6F9A" w:rsidP="00AA1ADF">
      <w:pPr>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（四）合同生效条款由</w:t>
      </w:r>
      <w:r w:rsidR="000806E5">
        <w:rPr>
          <w:rFonts w:asciiTheme="majorEastAsia" w:eastAsiaTheme="majorEastAsia" w:hAnsiTheme="majorEastAsia" w:hint="eastAsia"/>
          <w:sz w:val="24"/>
          <w:szCs w:val="24"/>
        </w:rPr>
        <w:t>甲乙丙三</w:t>
      </w:r>
      <w:r w:rsidRPr="00AA1ADF">
        <w:rPr>
          <w:rFonts w:asciiTheme="majorEastAsia" w:eastAsiaTheme="majorEastAsia" w:hAnsiTheme="majorEastAsia" w:hint="eastAsia"/>
          <w:sz w:val="24"/>
          <w:szCs w:val="24"/>
        </w:rPr>
        <w:t>方约定，法律、行政法规规定应当办理批准、登记等手续后生效的合同，依照其规定。</w:t>
      </w:r>
    </w:p>
    <w:p w:rsidR="002D6F9A" w:rsidRPr="00AA1ADF" w:rsidRDefault="002D6F9A" w:rsidP="00AA1ADF">
      <w:pPr>
        <w:spacing w:line="360" w:lineRule="auto"/>
        <w:ind w:firstLineChars="150" w:firstLine="36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（五）合同原则上应按照《重庆市政府采购合同》签订，相关单位要求适用合同通用格式版本的，应按其要求另行签订其他合同。</w:t>
      </w:r>
    </w:p>
    <w:p w:rsidR="002D6F9A" w:rsidRPr="00AA1ADF" w:rsidRDefault="002D6F9A"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（六）采购人要求成交服务商提供履约保证金的，应当在竞争性磋商文件中予以约定。成交服务商履约完毕后，采购人</w:t>
      </w:r>
      <w:r w:rsidRPr="00AA1ADF">
        <w:rPr>
          <w:rFonts w:asciiTheme="majorEastAsia" w:eastAsiaTheme="majorEastAsia" w:hAnsiTheme="majorEastAsia" w:hint="eastAsia"/>
          <w:sz w:val="24"/>
        </w:rPr>
        <w:t>应按磋商文件及合同的约定无息退还其履约保证金。</w:t>
      </w:r>
    </w:p>
    <w:p w:rsidR="002D6F9A" w:rsidRPr="00AA1ADF" w:rsidRDefault="002D6F9A" w:rsidP="00AA1ADF">
      <w:pPr>
        <w:spacing w:line="360" w:lineRule="auto"/>
        <w:ind w:firstLineChars="700" w:firstLine="2520"/>
        <w:rPr>
          <w:rFonts w:asciiTheme="majorEastAsia" w:eastAsiaTheme="majorEastAsia" w:hAnsiTheme="majorEastAsia"/>
          <w:sz w:val="36"/>
          <w:szCs w:val="30"/>
        </w:rPr>
      </w:pPr>
    </w:p>
    <w:p w:rsidR="00492B04" w:rsidRPr="00AA1ADF" w:rsidRDefault="00492B04" w:rsidP="00AA1ADF">
      <w:pPr>
        <w:spacing w:line="360" w:lineRule="auto"/>
        <w:ind w:firstLineChars="200" w:firstLine="480"/>
        <w:rPr>
          <w:rFonts w:asciiTheme="majorEastAsia" w:eastAsiaTheme="majorEastAsia" w:hAnsiTheme="majorEastAsia"/>
          <w:color w:val="FF0000"/>
          <w:sz w:val="24"/>
          <w:szCs w:val="24"/>
        </w:rPr>
      </w:pPr>
      <w:bookmarkStart w:id="366" w:name="_Toc384463763"/>
    </w:p>
    <w:bookmarkEnd w:id="366"/>
    <w:p w:rsidR="00492B04" w:rsidRPr="00AA1ADF" w:rsidRDefault="00492B04" w:rsidP="00AA1ADF">
      <w:pPr>
        <w:spacing w:line="360" w:lineRule="auto"/>
        <w:ind w:leftChars="228" w:left="758" w:hangingChars="50" w:hanging="120"/>
        <w:rPr>
          <w:rFonts w:asciiTheme="majorEastAsia" w:eastAsiaTheme="majorEastAsia" w:hAnsiTheme="majorEastAsia"/>
          <w:color w:val="FF0000"/>
          <w:kern w:val="0"/>
          <w:sz w:val="24"/>
        </w:rPr>
        <w:sectPr w:rsidR="00492B04" w:rsidRPr="00AA1ADF">
          <w:footerReference w:type="even" r:id="rId24"/>
          <w:footerReference w:type="default" r:id="rId25"/>
          <w:pgSz w:w="11907" w:h="16840"/>
          <w:pgMar w:top="1134" w:right="1191" w:bottom="1134" w:left="1304" w:header="964" w:footer="992" w:gutter="0"/>
          <w:pgNumType w:fmt="numberInDash"/>
          <w:cols w:space="720"/>
          <w:docGrid w:linePitch="312"/>
        </w:sectPr>
      </w:pPr>
    </w:p>
    <w:p w:rsidR="008A5A26" w:rsidRPr="00DA6BC5" w:rsidRDefault="008A5A26" w:rsidP="00DA6BC5">
      <w:pPr>
        <w:pStyle w:val="10"/>
        <w:jc w:val="center"/>
        <w:rPr>
          <w:rFonts w:asciiTheme="majorEastAsia" w:eastAsiaTheme="majorEastAsia" w:hAnsiTheme="majorEastAsia"/>
          <w:b/>
          <w:sz w:val="32"/>
          <w:szCs w:val="32"/>
        </w:rPr>
      </w:pPr>
      <w:bookmarkStart w:id="367" w:name="_Toc11641055"/>
      <w:bookmarkStart w:id="368" w:name="_Toc12789059"/>
      <w:bookmarkStart w:id="369" w:name="_Toc531968311"/>
      <w:r w:rsidRPr="00DA6BC5">
        <w:rPr>
          <w:rFonts w:asciiTheme="majorEastAsia" w:eastAsiaTheme="majorEastAsia" w:hAnsiTheme="majorEastAsia" w:hint="eastAsia"/>
          <w:b/>
          <w:sz w:val="32"/>
          <w:szCs w:val="32"/>
        </w:rPr>
        <w:lastRenderedPageBreak/>
        <w:t xml:space="preserve">第六篇  </w:t>
      </w:r>
      <w:bookmarkEnd w:id="367"/>
      <w:bookmarkEnd w:id="368"/>
      <w:r w:rsidRPr="00DA6BC5">
        <w:rPr>
          <w:rFonts w:asciiTheme="majorEastAsia" w:eastAsiaTheme="majorEastAsia" w:hAnsiTheme="majorEastAsia" w:hint="eastAsia"/>
          <w:b/>
          <w:sz w:val="32"/>
          <w:szCs w:val="32"/>
        </w:rPr>
        <w:t>合同草案条款</w:t>
      </w:r>
      <w:bookmarkEnd w:id="369"/>
    </w:p>
    <w:p w:rsidR="008A5A26" w:rsidRPr="007F1694" w:rsidRDefault="00945D67" w:rsidP="005B1514">
      <w:pPr>
        <w:pStyle w:val="23"/>
        <w:spacing w:line="360" w:lineRule="auto"/>
        <w:rPr>
          <w:rFonts w:asciiTheme="majorEastAsia" w:eastAsiaTheme="majorEastAsia" w:hAnsiTheme="majorEastAsia"/>
          <w:b w:val="0"/>
          <w:bCs/>
          <w:sz w:val="24"/>
        </w:rPr>
      </w:pPr>
      <w:bookmarkStart w:id="370" w:name="_Toc531968312"/>
      <w:r>
        <w:rPr>
          <w:rFonts w:asciiTheme="majorEastAsia" w:eastAsiaTheme="majorEastAsia" w:hAnsiTheme="majorEastAsia" w:hint="eastAsia"/>
          <w:b w:val="0"/>
          <w:bCs/>
          <w:sz w:val="24"/>
        </w:rPr>
        <w:t>一</w:t>
      </w:r>
      <w:r w:rsidR="003C4E00">
        <w:rPr>
          <w:rFonts w:asciiTheme="majorEastAsia" w:eastAsiaTheme="majorEastAsia" w:hAnsiTheme="majorEastAsia" w:hint="eastAsia"/>
          <w:b w:val="0"/>
          <w:bCs/>
          <w:sz w:val="24"/>
        </w:rPr>
        <w:t>、</w:t>
      </w:r>
      <w:r w:rsidR="008A5A26" w:rsidRPr="007F1694">
        <w:rPr>
          <w:rFonts w:asciiTheme="majorEastAsia" w:eastAsiaTheme="majorEastAsia" w:hAnsiTheme="majorEastAsia" w:hint="eastAsia"/>
          <w:b w:val="0"/>
          <w:bCs/>
          <w:sz w:val="24"/>
        </w:rPr>
        <w:t>定义</w:t>
      </w:r>
      <w:bookmarkEnd w:id="370"/>
    </w:p>
    <w:p w:rsidR="008A5A26" w:rsidRPr="003716F0" w:rsidRDefault="00945D67" w:rsidP="003716F0">
      <w:pPr>
        <w:rPr>
          <w:rFonts w:asciiTheme="majorEastAsia" w:eastAsiaTheme="majorEastAsia" w:hAnsiTheme="majorEastAsia"/>
          <w:bCs/>
          <w:sz w:val="24"/>
        </w:rPr>
      </w:pPr>
      <w:r>
        <w:rPr>
          <w:rFonts w:asciiTheme="majorEastAsia" w:eastAsiaTheme="majorEastAsia" w:hAnsiTheme="majorEastAsia" w:hint="eastAsia"/>
          <w:bCs/>
          <w:sz w:val="24"/>
        </w:rPr>
        <w:t>1</w:t>
      </w:r>
      <w:r w:rsidR="008A5A26" w:rsidRPr="007F1694">
        <w:rPr>
          <w:rFonts w:asciiTheme="majorEastAsia" w:eastAsiaTheme="majorEastAsia" w:hAnsiTheme="majorEastAsia" w:hint="eastAsia"/>
          <w:bCs/>
          <w:sz w:val="24"/>
        </w:rPr>
        <w:t>甲方（需方）即采购人，是指通过竞争性磋商采购，接受合同货物及服务的各级国家机关、事业单位和团体组织。</w:t>
      </w:r>
    </w:p>
    <w:p w:rsidR="008A5A26" w:rsidRPr="003716F0" w:rsidRDefault="008A5A2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2乙方（供方）即成交服务商，是指成交后提供合同货物和服务的法人及其他组织。</w:t>
      </w:r>
    </w:p>
    <w:p w:rsidR="008A5A26" w:rsidRPr="003716F0" w:rsidRDefault="008A5A2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3合同是指由甲乙双方按照竞争性磋商文件和响应文件的实质性内容，通过协商一致达成的书面协议。</w:t>
      </w:r>
    </w:p>
    <w:p w:rsidR="006E1156" w:rsidRPr="003716F0" w:rsidRDefault="006E115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4丙方是指项目投资方</w:t>
      </w:r>
      <w:r w:rsidR="005B1514" w:rsidRPr="003716F0">
        <w:rPr>
          <w:rFonts w:asciiTheme="majorEastAsia" w:eastAsiaTheme="majorEastAsia" w:hAnsiTheme="majorEastAsia" w:hint="eastAsia"/>
          <w:bCs/>
          <w:sz w:val="24"/>
        </w:rPr>
        <w:t>中国建设银行股份有限公司涪陵分行</w:t>
      </w:r>
      <w:r w:rsidRPr="005B1514">
        <w:rPr>
          <w:rFonts w:asciiTheme="majorEastAsia" w:eastAsiaTheme="majorEastAsia" w:hAnsiTheme="majorEastAsia" w:hint="eastAsia"/>
          <w:bCs/>
          <w:sz w:val="24"/>
        </w:rPr>
        <w:t>。</w:t>
      </w:r>
    </w:p>
    <w:p w:rsidR="008A5A26" w:rsidRPr="003716F0" w:rsidRDefault="006E115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5</w:t>
      </w:r>
      <w:r w:rsidR="008A5A26" w:rsidRPr="007F1694">
        <w:rPr>
          <w:rFonts w:asciiTheme="majorEastAsia" w:eastAsiaTheme="majorEastAsia" w:hAnsiTheme="majorEastAsia" w:hint="eastAsia"/>
          <w:bCs/>
          <w:sz w:val="24"/>
        </w:rPr>
        <w:t>合同价格指以成交价格为依据，在供方全面履行合同义务后，需方（或财政部门）应支付给供方的金额。</w:t>
      </w:r>
    </w:p>
    <w:p w:rsidR="008A5A26" w:rsidRPr="003716F0" w:rsidRDefault="006E115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6</w:t>
      </w:r>
      <w:r w:rsidR="008A5A26" w:rsidRPr="007F1694">
        <w:rPr>
          <w:rFonts w:asciiTheme="majorEastAsia" w:eastAsiaTheme="majorEastAsia" w:hAnsiTheme="majorEastAsia" w:hint="eastAsia"/>
          <w:bCs/>
          <w:sz w:val="24"/>
        </w:rPr>
        <w:t>技术资料是指合同货物及其相关的设计、制造、监造、检验、验收等文件（包括图纸、各种文字说明、标准）。</w:t>
      </w:r>
    </w:p>
    <w:p w:rsidR="008A5A26" w:rsidRPr="003716F0" w:rsidRDefault="00945D67" w:rsidP="003716F0">
      <w:pPr>
        <w:pStyle w:val="23"/>
        <w:spacing w:line="360" w:lineRule="auto"/>
        <w:rPr>
          <w:rFonts w:asciiTheme="majorEastAsia" w:eastAsiaTheme="majorEastAsia" w:hAnsiTheme="majorEastAsia"/>
          <w:b w:val="0"/>
          <w:bCs/>
          <w:sz w:val="24"/>
        </w:rPr>
      </w:pPr>
      <w:bookmarkStart w:id="371" w:name="_Toc531968313"/>
      <w:r>
        <w:rPr>
          <w:rFonts w:asciiTheme="majorEastAsia" w:eastAsiaTheme="majorEastAsia" w:hAnsiTheme="majorEastAsia" w:hint="eastAsia"/>
          <w:b w:val="0"/>
          <w:bCs/>
          <w:sz w:val="24"/>
        </w:rPr>
        <w:t>二</w:t>
      </w:r>
      <w:r w:rsidR="003C4E00">
        <w:rPr>
          <w:rFonts w:asciiTheme="majorEastAsia" w:eastAsiaTheme="majorEastAsia" w:hAnsiTheme="majorEastAsia" w:hint="eastAsia"/>
          <w:b w:val="0"/>
          <w:bCs/>
          <w:sz w:val="24"/>
        </w:rPr>
        <w:t>、</w:t>
      </w:r>
      <w:r w:rsidR="008A5A26" w:rsidRPr="003716F0">
        <w:rPr>
          <w:rFonts w:asciiTheme="majorEastAsia" w:eastAsiaTheme="majorEastAsia" w:hAnsiTheme="majorEastAsia" w:hint="eastAsia"/>
          <w:b w:val="0"/>
          <w:bCs/>
          <w:sz w:val="24"/>
        </w:rPr>
        <w:t>货物内容（合同内容）</w:t>
      </w:r>
      <w:bookmarkEnd w:id="371"/>
    </w:p>
    <w:p w:rsidR="005B1514" w:rsidRDefault="008A5A26" w:rsidP="003716F0">
      <w:pPr>
        <w:rPr>
          <w:rFonts w:asciiTheme="majorEastAsia" w:eastAsiaTheme="majorEastAsia" w:hAnsiTheme="majorEastAsia"/>
          <w:bCs/>
          <w:sz w:val="24"/>
        </w:rPr>
      </w:pPr>
      <w:r w:rsidRPr="00AA1ADF">
        <w:rPr>
          <w:rFonts w:asciiTheme="majorEastAsia" w:eastAsiaTheme="majorEastAsia" w:hAnsiTheme="majorEastAsia" w:hint="eastAsia"/>
          <w:bCs/>
          <w:sz w:val="24"/>
        </w:rPr>
        <w:t>合同包括以下内容：货物名称、型号规格、技术参数、数量（单位）等内容。</w:t>
      </w:r>
    </w:p>
    <w:p w:rsidR="005B1514" w:rsidRPr="003716F0" w:rsidRDefault="00945D67" w:rsidP="003716F0">
      <w:pPr>
        <w:pStyle w:val="23"/>
        <w:spacing w:line="360" w:lineRule="auto"/>
        <w:rPr>
          <w:rFonts w:asciiTheme="majorEastAsia" w:eastAsiaTheme="majorEastAsia" w:hAnsiTheme="majorEastAsia"/>
          <w:b w:val="0"/>
          <w:bCs/>
          <w:sz w:val="24"/>
        </w:rPr>
      </w:pPr>
      <w:bookmarkStart w:id="372" w:name="_Toc531968314"/>
      <w:r>
        <w:rPr>
          <w:rFonts w:asciiTheme="majorEastAsia" w:eastAsiaTheme="majorEastAsia" w:hAnsiTheme="majorEastAsia" w:hint="eastAsia"/>
          <w:b w:val="0"/>
          <w:bCs/>
          <w:sz w:val="24"/>
        </w:rPr>
        <w:t>三</w:t>
      </w:r>
      <w:r w:rsidR="003C4E00">
        <w:rPr>
          <w:rFonts w:asciiTheme="majorEastAsia" w:eastAsiaTheme="majorEastAsia" w:hAnsiTheme="majorEastAsia" w:hint="eastAsia"/>
          <w:b w:val="0"/>
          <w:bCs/>
          <w:sz w:val="24"/>
        </w:rPr>
        <w:t>、</w:t>
      </w:r>
      <w:r w:rsidR="008A5A26" w:rsidRPr="003716F0">
        <w:rPr>
          <w:rFonts w:asciiTheme="majorEastAsia" w:eastAsiaTheme="majorEastAsia" w:hAnsiTheme="majorEastAsia" w:hint="eastAsia"/>
          <w:b w:val="0"/>
          <w:bCs/>
          <w:sz w:val="24"/>
        </w:rPr>
        <w:t>合同价格</w:t>
      </w:r>
      <w:bookmarkEnd w:id="372"/>
    </w:p>
    <w:p w:rsidR="005B1514" w:rsidRDefault="008A5A2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1合同价格即合同总价。</w:t>
      </w:r>
    </w:p>
    <w:p w:rsidR="005B1514" w:rsidRDefault="008A5A2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2合同价格按照竞争性磋商文件执行</w:t>
      </w:r>
      <w:r w:rsidRPr="007F1694">
        <w:rPr>
          <w:rFonts w:asciiTheme="majorEastAsia" w:eastAsiaTheme="majorEastAsia" w:hAnsiTheme="majorEastAsia"/>
          <w:bCs/>
          <w:sz w:val="24"/>
        </w:rPr>
        <w:t>。</w:t>
      </w:r>
    </w:p>
    <w:p w:rsidR="005B1514" w:rsidRDefault="008A5A2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3合同货物单价为不变价。</w:t>
      </w:r>
    </w:p>
    <w:p w:rsidR="005B1514" w:rsidRPr="003716F0" w:rsidRDefault="00945D67" w:rsidP="003716F0">
      <w:pPr>
        <w:pStyle w:val="23"/>
        <w:spacing w:line="360" w:lineRule="auto"/>
        <w:rPr>
          <w:rFonts w:asciiTheme="majorEastAsia" w:eastAsiaTheme="majorEastAsia" w:hAnsiTheme="majorEastAsia"/>
          <w:b w:val="0"/>
          <w:bCs/>
          <w:sz w:val="24"/>
        </w:rPr>
      </w:pPr>
      <w:bookmarkStart w:id="373" w:name="_Toc531968315"/>
      <w:r>
        <w:rPr>
          <w:rFonts w:asciiTheme="majorEastAsia" w:eastAsiaTheme="majorEastAsia" w:hAnsiTheme="majorEastAsia" w:hint="eastAsia"/>
          <w:b w:val="0"/>
          <w:bCs/>
          <w:sz w:val="24"/>
        </w:rPr>
        <w:t>四</w:t>
      </w:r>
      <w:r w:rsidR="003C4E00">
        <w:rPr>
          <w:rFonts w:asciiTheme="majorEastAsia" w:eastAsiaTheme="majorEastAsia" w:hAnsiTheme="majorEastAsia" w:hint="eastAsia"/>
          <w:b w:val="0"/>
          <w:bCs/>
          <w:sz w:val="24"/>
        </w:rPr>
        <w:t>、</w:t>
      </w:r>
      <w:r w:rsidR="008A5A26" w:rsidRPr="003716F0">
        <w:rPr>
          <w:rFonts w:asciiTheme="majorEastAsia" w:eastAsiaTheme="majorEastAsia" w:hAnsiTheme="majorEastAsia" w:hint="eastAsia"/>
          <w:b w:val="0"/>
          <w:bCs/>
          <w:sz w:val="24"/>
        </w:rPr>
        <w:t>转包或分包</w:t>
      </w:r>
      <w:bookmarkEnd w:id="373"/>
    </w:p>
    <w:p w:rsidR="005B1514" w:rsidRDefault="008A5A2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1本合同范围的货物和</w:t>
      </w:r>
      <w:r w:rsidRPr="007F1694">
        <w:rPr>
          <w:rFonts w:asciiTheme="majorEastAsia" w:eastAsiaTheme="majorEastAsia" w:hAnsiTheme="majorEastAsia"/>
          <w:bCs/>
          <w:sz w:val="24"/>
        </w:rPr>
        <w:t>服务</w:t>
      </w:r>
      <w:r w:rsidRPr="007F1694">
        <w:rPr>
          <w:rFonts w:asciiTheme="majorEastAsia" w:eastAsiaTheme="majorEastAsia" w:hAnsiTheme="majorEastAsia" w:hint="eastAsia"/>
          <w:bCs/>
          <w:sz w:val="24"/>
        </w:rPr>
        <w:t>，应由乙方直接服务，不得转让他人服务；</w:t>
      </w:r>
    </w:p>
    <w:p w:rsidR="008A5A26" w:rsidRPr="005B1514" w:rsidRDefault="008A5A26" w:rsidP="003716F0">
      <w:pPr>
        <w:rPr>
          <w:rFonts w:asciiTheme="majorEastAsia" w:eastAsiaTheme="majorEastAsia" w:hAnsiTheme="majorEastAsia"/>
          <w:bCs/>
          <w:sz w:val="24"/>
        </w:rPr>
      </w:pPr>
      <w:r w:rsidRPr="007F1694">
        <w:rPr>
          <w:rFonts w:asciiTheme="majorEastAsia" w:eastAsiaTheme="majorEastAsia" w:hAnsiTheme="majorEastAsia" w:hint="eastAsia"/>
          <w:bCs/>
          <w:sz w:val="24"/>
        </w:rPr>
        <w:t>2未经甲方书面同意，乙方不得将本合同范围的货物和</w:t>
      </w:r>
      <w:r w:rsidRPr="007F1694">
        <w:rPr>
          <w:rFonts w:asciiTheme="majorEastAsia" w:eastAsiaTheme="majorEastAsia" w:hAnsiTheme="majorEastAsia"/>
          <w:bCs/>
          <w:sz w:val="24"/>
        </w:rPr>
        <w:t>服务</w:t>
      </w:r>
      <w:r w:rsidRPr="007F1694">
        <w:rPr>
          <w:rFonts w:asciiTheme="majorEastAsia" w:eastAsiaTheme="majorEastAsia" w:hAnsiTheme="majorEastAsia" w:hint="eastAsia"/>
          <w:bCs/>
          <w:sz w:val="24"/>
        </w:rPr>
        <w:t>全部或部分分包给他人服务；3如有转让和未经甲方同意的分包行为，甲方有权解除合同，没收履约保证金并追究乙方的违约责任。</w:t>
      </w:r>
    </w:p>
    <w:p w:rsidR="008A5A26" w:rsidRPr="007F1694" w:rsidRDefault="00945D67" w:rsidP="005B1514">
      <w:pPr>
        <w:pStyle w:val="23"/>
        <w:spacing w:line="360" w:lineRule="auto"/>
        <w:rPr>
          <w:rFonts w:asciiTheme="majorEastAsia" w:eastAsiaTheme="majorEastAsia" w:hAnsiTheme="majorEastAsia"/>
          <w:b w:val="0"/>
          <w:sz w:val="24"/>
        </w:rPr>
      </w:pPr>
      <w:bookmarkStart w:id="374" w:name="_Toc531968316"/>
      <w:r>
        <w:rPr>
          <w:rFonts w:asciiTheme="majorEastAsia" w:eastAsiaTheme="majorEastAsia" w:hAnsiTheme="majorEastAsia" w:hint="eastAsia"/>
          <w:b w:val="0"/>
          <w:bCs/>
          <w:sz w:val="24"/>
        </w:rPr>
        <w:t>五</w:t>
      </w:r>
      <w:r w:rsidR="003C4E00">
        <w:rPr>
          <w:rFonts w:asciiTheme="majorEastAsia" w:eastAsiaTheme="majorEastAsia" w:hAnsiTheme="majorEastAsia" w:hint="eastAsia"/>
          <w:b w:val="0"/>
          <w:bCs/>
          <w:sz w:val="24"/>
        </w:rPr>
        <w:t>、</w:t>
      </w:r>
      <w:r w:rsidR="008A5A26" w:rsidRPr="007F1694">
        <w:rPr>
          <w:rFonts w:asciiTheme="majorEastAsia" w:eastAsiaTheme="majorEastAsia" w:hAnsiTheme="majorEastAsia" w:hint="eastAsia"/>
          <w:b w:val="0"/>
          <w:bCs/>
          <w:sz w:val="24"/>
        </w:rPr>
        <w:t>质量保证及售后服务</w:t>
      </w:r>
      <w:bookmarkEnd w:id="374"/>
    </w:p>
    <w:p w:rsidR="008A5A26" w:rsidRPr="00AA1ADF" w:rsidRDefault="008A5A26" w:rsidP="00A913FB">
      <w:pPr>
        <w:adjustRightInd w:val="0"/>
        <w:snapToGrid w:val="0"/>
        <w:spacing w:line="360" w:lineRule="auto"/>
        <w:rPr>
          <w:rFonts w:asciiTheme="majorEastAsia" w:eastAsiaTheme="majorEastAsia" w:hAnsiTheme="majorEastAsia"/>
          <w:sz w:val="24"/>
        </w:rPr>
      </w:pPr>
      <w:r w:rsidRPr="00AA1ADF">
        <w:rPr>
          <w:rFonts w:asciiTheme="majorEastAsia" w:eastAsiaTheme="majorEastAsia" w:hAnsiTheme="majorEastAsia" w:hint="eastAsia"/>
          <w:sz w:val="24"/>
        </w:rPr>
        <w:t>1乙方应按竞争性磋商文件规定的货物性能、技术要求、质量标准向甲方提供产品。</w:t>
      </w:r>
    </w:p>
    <w:p w:rsidR="008A5A26" w:rsidRPr="00AA1ADF" w:rsidRDefault="008A5A26" w:rsidP="00A913FB">
      <w:pPr>
        <w:adjustRightInd w:val="0"/>
        <w:snapToGrid w:val="0"/>
        <w:spacing w:line="360" w:lineRule="auto"/>
        <w:rPr>
          <w:rFonts w:asciiTheme="majorEastAsia" w:eastAsiaTheme="majorEastAsia" w:hAnsiTheme="majorEastAsia"/>
          <w:sz w:val="24"/>
        </w:rPr>
      </w:pPr>
      <w:r w:rsidRPr="00AA1ADF">
        <w:rPr>
          <w:rFonts w:asciiTheme="majorEastAsia" w:eastAsiaTheme="majorEastAsia" w:hAnsiTheme="majorEastAsia" w:hint="eastAsia"/>
          <w:sz w:val="24"/>
        </w:rPr>
        <w:t>2乙方提供的货物在质保期内因货物本身的质量问题发生故障，乙方应负责免费更换。对达不到技术要求者，根据实际情况，经双方协商，可按以下办法处理：</w:t>
      </w:r>
    </w:p>
    <w:p w:rsidR="008A5A26" w:rsidRPr="00AA1ADF" w:rsidRDefault="008A5A26" w:rsidP="005B1514">
      <w:pPr>
        <w:adjustRightInd w:val="0"/>
        <w:snapToGrid w:val="0"/>
        <w:spacing w:line="360" w:lineRule="auto"/>
        <w:ind w:firstLineChars="250" w:firstLine="600"/>
        <w:rPr>
          <w:rFonts w:asciiTheme="majorEastAsia" w:eastAsiaTheme="majorEastAsia" w:hAnsiTheme="majorEastAsia"/>
          <w:sz w:val="24"/>
        </w:rPr>
      </w:pPr>
      <w:r w:rsidRPr="00AA1ADF">
        <w:rPr>
          <w:rFonts w:asciiTheme="majorEastAsia" w:eastAsiaTheme="majorEastAsia" w:hAnsiTheme="majorEastAsia" w:hint="eastAsia"/>
          <w:sz w:val="24"/>
        </w:rPr>
        <w:t>2.1更换：由乙方承担所发生的全部费用。</w:t>
      </w:r>
    </w:p>
    <w:p w:rsidR="008A5A26" w:rsidRPr="00AA1ADF" w:rsidRDefault="008A5A26" w:rsidP="005B1514">
      <w:pPr>
        <w:adjustRightInd w:val="0"/>
        <w:snapToGrid w:val="0"/>
        <w:spacing w:line="360" w:lineRule="auto"/>
        <w:ind w:firstLineChars="250" w:firstLine="600"/>
        <w:rPr>
          <w:rFonts w:asciiTheme="majorEastAsia" w:eastAsiaTheme="majorEastAsia" w:hAnsiTheme="majorEastAsia"/>
          <w:sz w:val="24"/>
        </w:rPr>
      </w:pPr>
      <w:r w:rsidRPr="00AA1ADF">
        <w:rPr>
          <w:rFonts w:asciiTheme="majorEastAsia" w:eastAsiaTheme="majorEastAsia" w:hAnsiTheme="majorEastAsia" w:hint="eastAsia"/>
          <w:sz w:val="24"/>
        </w:rPr>
        <w:t>2.2贬值处理：由乙方承担。</w:t>
      </w:r>
    </w:p>
    <w:p w:rsidR="008A5A26" w:rsidRPr="00AA1ADF" w:rsidRDefault="008A5A26" w:rsidP="005B1514">
      <w:pPr>
        <w:adjustRightInd w:val="0"/>
        <w:snapToGrid w:val="0"/>
        <w:spacing w:line="360" w:lineRule="auto"/>
        <w:ind w:firstLineChars="250" w:firstLine="600"/>
        <w:rPr>
          <w:rFonts w:asciiTheme="majorEastAsia" w:eastAsiaTheme="majorEastAsia" w:hAnsiTheme="majorEastAsia"/>
          <w:sz w:val="24"/>
        </w:rPr>
      </w:pPr>
      <w:r w:rsidRPr="00AA1ADF">
        <w:rPr>
          <w:rFonts w:asciiTheme="majorEastAsia" w:eastAsiaTheme="majorEastAsia" w:hAnsiTheme="majorEastAsia" w:hint="eastAsia"/>
          <w:sz w:val="24"/>
        </w:rPr>
        <w:t>2.3退货处理：乙方应退还甲方支付的合同款，同时应承担该货物的直接费用（运输、保险、检验、货款利息及银行手续费等）。</w:t>
      </w:r>
    </w:p>
    <w:p w:rsidR="008A5A26" w:rsidRPr="00AA1ADF" w:rsidRDefault="008A5A26" w:rsidP="00A913FB">
      <w:pPr>
        <w:adjustRightInd w:val="0"/>
        <w:snapToGrid w:val="0"/>
        <w:spacing w:line="360" w:lineRule="auto"/>
        <w:rPr>
          <w:rFonts w:asciiTheme="majorEastAsia" w:eastAsiaTheme="majorEastAsia" w:hAnsiTheme="majorEastAsia"/>
          <w:sz w:val="24"/>
        </w:rPr>
      </w:pPr>
      <w:r w:rsidRPr="00AA1ADF">
        <w:rPr>
          <w:rFonts w:asciiTheme="majorEastAsia" w:eastAsiaTheme="majorEastAsia" w:hAnsiTheme="majorEastAsia" w:hint="eastAsia"/>
          <w:sz w:val="24"/>
        </w:rPr>
        <w:lastRenderedPageBreak/>
        <w:t>3 如在使用过程中发生质量问题，乙方应同本项目“第三篇  采购服务需求”和“第三篇  采购商务需求”对质量保证及售后服务内容的约定。</w:t>
      </w:r>
    </w:p>
    <w:p w:rsidR="008A5A26" w:rsidRPr="00AA1ADF" w:rsidRDefault="008A5A26" w:rsidP="00A913FB">
      <w:pPr>
        <w:adjustRightInd w:val="0"/>
        <w:snapToGrid w:val="0"/>
        <w:spacing w:line="360" w:lineRule="auto"/>
        <w:rPr>
          <w:rFonts w:asciiTheme="majorEastAsia" w:eastAsiaTheme="majorEastAsia" w:hAnsiTheme="majorEastAsia"/>
          <w:sz w:val="24"/>
        </w:rPr>
      </w:pPr>
      <w:r w:rsidRPr="00AA1ADF">
        <w:rPr>
          <w:rFonts w:asciiTheme="majorEastAsia" w:eastAsiaTheme="majorEastAsia" w:hAnsiTheme="majorEastAsia" w:hint="eastAsia"/>
          <w:sz w:val="24"/>
        </w:rPr>
        <w:t>4在合同期内，乙方应对货物出现的质量及安全问题负责处理解决并承担一切费用。</w:t>
      </w:r>
    </w:p>
    <w:p w:rsidR="008A5A26" w:rsidRPr="00AA1ADF" w:rsidRDefault="00945D67" w:rsidP="005B1514">
      <w:pPr>
        <w:pStyle w:val="23"/>
        <w:spacing w:line="360" w:lineRule="auto"/>
        <w:rPr>
          <w:rFonts w:asciiTheme="majorEastAsia" w:eastAsiaTheme="majorEastAsia" w:hAnsiTheme="majorEastAsia"/>
          <w:sz w:val="24"/>
        </w:rPr>
      </w:pPr>
      <w:bookmarkStart w:id="375" w:name="_Toc531968317"/>
      <w:r>
        <w:rPr>
          <w:rFonts w:asciiTheme="majorEastAsia" w:eastAsiaTheme="majorEastAsia" w:hAnsiTheme="majorEastAsia" w:hint="eastAsia"/>
          <w:sz w:val="24"/>
        </w:rPr>
        <w:t>六</w:t>
      </w:r>
      <w:r w:rsidR="003C4E00">
        <w:rPr>
          <w:rFonts w:asciiTheme="majorEastAsia" w:eastAsiaTheme="majorEastAsia" w:hAnsiTheme="majorEastAsia" w:hint="eastAsia"/>
          <w:sz w:val="24"/>
        </w:rPr>
        <w:t>、</w:t>
      </w:r>
      <w:r w:rsidR="008A5A26" w:rsidRPr="00AA1ADF">
        <w:rPr>
          <w:rFonts w:asciiTheme="majorEastAsia" w:eastAsiaTheme="majorEastAsia" w:hAnsiTheme="majorEastAsia" w:hint="eastAsia"/>
          <w:sz w:val="24"/>
        </w:rPr>
        <w:t>付款</w:t>
      </w:r>
      <w:bookmarkEnd w:id="375"/>
    </w:p>
    <w:p w:rsidR="008A5A26" w:rsidRPr="00AA1ADF" w:rsidRDefault="008A5A26" w:rsidP="005B1514">
      <w:pPr>
        <w:adjustRightInd w:val="0"/>
        <w:snapToGrid w:val="0"/>
        <w:spacing w:line="360" w:lineRule="auto"/>
        <w:ind w:firstLineChars="250" w:firstLine="600"/>
        <w:rPr>
          <w:rFonts w:asciiTheme="majorEastAsia" w:eastAsiaTheme="majorEastAsia" w:hAnsiTheme="majorEastAsia"/>
          <w:sz w:val="24"/>
        </w:rPr>
      </w:pPr>
      <w:r w:rsidRPr="00AA1ADF">
        <w:rPr>
          <w:rFonts w:asciiTheme="majorEastAsia" w:eastAsiaTheme="majorEastAsia" w:hAnsiTheme="majorEastAsia" w:hint="eastAsia"/>
          <w:sz w:val="24"/>
        </w:rPr>
        <w:t>1本合同使用货币币制如未作特别说明均为人民币。</w:t>
      </w:r>
    </w:p>
    <w:p w:rsidR="008A5A26" w:rsidRPr="00AA1ADF" w:rsidRDefault="008A5A26" w:rsidP="005B1514">
      <w:pPr>
        <w:adjustRightInd w:val="0"/>
        <w:snapToGrid w:val="0"/>
        <w:spacing w:line="360" w:lineRule="auto"/>
        <w:ind w:firstLineChars="250" w:firstLine="600"/>
        <w:rPr>
          <w:rFonts w:asciiTheme="majorEastAsia" w:eastAsiaTheme="majorEastAsia" w:hAnsiTheme="majorEastAsia"/>
          <w:sz w:val="24"/>
        </w:rPr>
      </w:pPr>
      <w:r w:rsidRPr="00AA1ADF">
        <w:rPr>
          <w:rFonts w:asciiTheme="majorEastAsia" w:eastAsiaTheme="majorEastAsia" w:hAnsiTheme="majorEastAsia" w:hint="eastAsia"/>
          <w:sz w:val="24"/>
        </w:rPr>
        <w:t>2付款方式：银行转账、现金支票。</w:t>
      </w:r>
    </w:p>
    <w:p w:rsidR="008A5A26" w:rsidRPr="00AA1ADF" w:rsidRDefault="008A5A26" w:rsidP="005B1514">
      <w:pPr>
        <w:adjustRightInd w:val="0"/>
        <w:snapToGrid w:val="0"/>
        <w:spacing w:line="360" w:lineRule="auto"/>
        <w:ind w:firstLineChars="250" w:firstLine="600"/>
        <w:rPr>
          <w:rFonts w:asciiTheme="majorEastAsia" w:eastAsiaTheme="majorEastAsia" w:hAnsiTheme="majorEastAsia"/>
          <w:sz w:val="24"/>
        </w:rPr>
      </w:pPr>
      <w:r w:rsidRPr="00AA1ADF">
        <w:rPr>
          <w:rFonts w:asciiTheme="majorEastAsia" w:eastAsiaTheme="majorEastAsia" w:hAnsiTheme="majorEastAsia" w:hint="eastAsia"/>
          <w:sz w:val="24"/>
        </w:rPr>
        <w:t>3付款方法：同本项目“第三篇  采购商务需求”中关于付款方式的约定。</w:t>
      </w:r>
    </w:p>
    <w:p w:rsidR="008A5A26" w:rsidRPr="00AA1ADF" w:rsidRDefault="00945D67" w:rsidP="005B1514">
      <w:pPr>
        <w:pStyle w:val="23"/>
        <w:spacing w:line="360" w:lineRule="auto"/>
        <w:rPr>
          <w:rFonts w:asciiTheme="majorEastAsia" w:eastAsiaTheme="majorEastAsia" w:hAnsiTheme="majorEastAsia"/>
          <w:sz w:val="24"/>
        </w:rPr>
      </w:pPr>
      <w:bookmarkStart w:id="376" w:name="_Toc531968318"/>
      <w:r>
        <w:rPr>
          <w:rFonts w:asciiTheme="majorEastAsia" w:eastAsiaTheme="majorEastAsia" w:hAnsiTheme="majorEastAsia" w:hint="eastAsia"/>
          <w:sz w:val="24"/>
        </w:rPr>
        <w:t>七</w:t>
      </w:r>
      <w:r w:rsidR="003C4E00">
        <w:rPr>
          <w:rFonts w:asciiTheme="majorEastAsia" w:eastAsiaTheme="majorEastAsia" w:hAnsiTheme="majorEastAsia" w:hint="eastAsia"/>
          <w:sz w:val="24"/>
        </w:rPr>
        <w:t>、</w:t>
      </w:r>
      <w:r w:rsidR="008A5A26" w:rsidRPr="00AA1ADF">
        <w:rPr>
          <w:rFonts w:asciiTheme="majorEastAsia" w:eastAsiaTheme="majorEastAsia" w:hAnsiTheme="majorEastAsia" w:hint="eastAsia"/>
          <w:sz w:val="24"/>
        </w:rPr>
        <w:t>检查验收</w:t>
      </w:r>
      <w:bookmarkEnd w:id="376"/>
    </w:p>
    <w:p w:rsidR="008A5A26" w:rsidRPr="00AA1ADF" w:rsidRDefault="008A5A26" w:rsidP="005B1514">
      <w:pPr>
        <w:adjustRightInd w:val="0"/>
        <w:snapToGrid w:val="0"/>
        <w:spacing w:line="360" w:lineRule="auto"/>
        <w:ind w:firstLineChars="250" w:firstLine="600"/>
        <w:rPr>
          <w:rFonts w:asciiTheme="majorEastAsia" w:eastAsiaTheme="majorEastAsia" w:hAnsiTheme="majorEastAsia"/>
          <w:sz w:val="24"/>
        </w:rPr>
      </w:pPr>
      <w:r w:rsidRPr="00AA1ADF">
        <w:rPr>
          <w:rFonts w:asciiTheme="majorEastAsia" w:eastAsiaTheme="majorEastAsia" w:hAnsiTheme="majorEastAsia" w:hint="eastAsia"/>
          <w:sz w:val="24"/>
        </w:rPr>
        <w:t>1供方应随货物提供合格证和质量证明文件，如是国外进口的货物还须提供入关证明。</w:t>
      </w:r>
    </w:p>
    <w:p w:rsidR="008A5A26" w:rsidRPr="00AA1ADF" w:rsidRDefault="008A5A26" w:rsidP="005B1514">
      <w:pPr>
        <w:adjustRightInd w:val="0"/>
        <w:snapToGrid w:val="0"/>
        <w:spacing w:line="360" w:lineRule="auto"/>
        <w:ind w:firstLineChars="250" w:firstLine="600"/>
        <w:rPr>
          <w:rFonts w:asciiTheme="majorEastAsia" w:eastAsiaTheme="majorEastAsia" w:hAnsiTheme="majorEastAsia"/>
          <w:sz w:val="24"/>
        </w:rPr>
      </w:pPr>
      <w:r w:rsidRPr="00AA1ADF">
        <w:rPr>
          <w:rFonts w:asciiTheme="majorEastAsia" w:eastAsiaTheme="majorEastAsia" w:hAnsiTheme="majorEastAsia" w:hint="eastAsia"/>
          <w:sz w:val="24"/>
        </w:rPr>
        <w:t>2货物验收</w:t>
      </w:r>
    </w:p>
    <w:p w:rsidR="008A5A26" w:rsidRPr="00AA1ADF" w:rsidRDefault="008A5A26" w:rsidP="005B1514">
      <w:pPr>
        <w:adjustRightInd w:val="0"/>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供方所交货物的各种质量指标不得低于供方提供样品的质量指标（无样品时按供方响应文件中所提供的“服务文件”执行），售后服务质量要求按照竞争性磋商文件和响应文件的内容执行。供方交货时，需方可根据需要随机抽取一部分货物送有关权威检测部门检测，如检测不合格，供方负责赔偿需方一切损失。</w:t>
      </w:r>
    </w:p>
    <w:p w:rsidR="008A5A26" w:rsidRPr="00AA1ADF" w:rsidRDefault="008A5A26" w:rsidP="005B1514">
      <w:pPr>
        <w:adjustRightInd w:val="0"/>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3货物验收报告应由需方、供方经办人签字，并加盖双方公章，以此作为支付凭据。</w:t>
      </w:r>
    </w:p>
    <w:p w:rsidR="008A5A26" w:rsidRPr="00AA1ADF" w:rsidRDefault="00945D67" w:rsidP="005B1514">
      <w:pPr>
        <w:pStyle w:val="23"/>
        <w:spacing w:line="360" w:lineRule="auto"/>
        <w:rPr>
          <w:rFonts w:asciiTheme="majorEastAsia" w:eastAsiaTheme="majorEastAsia" w:hAnsiTheme="majorEastAsia"/>
          <w:sz w:val="24"/>
        </w:rPr>
      </w:pPr>
      <w:bookmarkStart w:id="377" w:name="_Toc531968319"/>
      <w:r>
        <w:rPr>
          <w:rFonts w:asciiTheme="majorEastAsia" w:eastAsiaTheme="majorEastAsia" w:hAnsiTheme="majorEastAsia" w:hint="eastAsia"/>
          <w:sz w:val="24"/>
        </w:rPr>
        <w:t>八</w:t>
      </w:r>
      <w:r w:rsidR="003C4E00">
        <w:rPr>
          <w:rFonts w:asciiTheme="majorEastAsia" w:eastAsiaTheme="majorEastAsia" w:hAnsiTheme="majorEastAsia" w:hint="eastAsia"/>
          <w:sz w:val="24"/>
        </w:rPr>
        <w:t>、</w:t>
      </w:r>
      <w:r w:rsidR="008A5A26" w:rsidRPr="00AA1ADF">
        <w:rPr>
          <w:rFonts w:asciiTheme="majorEastAsia" w:eastAsiaTheme="majorEastAsia" w:hAnsiTheme="majorEastAsia" w:hint="eastAsia"/>
          <w:sz w:val="24"/>
        </w:rPr>
        <w:t>索赔</w:t>
      </w:r>
      <w:bookmarkEnd w:id="377"/>
    </w:p>
    <w:p w:rsidR="008A5A26" w:rsidRPr="00AA1ADF" w:rsidRDefault="008A5A26" w:rsidP="005B1514">
      <w:pPr>
        <w:adjustRightInd w:val="0"/>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供方对货物与合同要求不符负有责任，并且需方已于规定交货内和质量保证期内提出索赔，供方应按需方同意的下述一种或多种方法解决索赔事宜。</w:t>
      </w:r>
    </w:p>
    <w:p w:rsidR="008A5A26" w:rsidRPr="00AA1ADF" w:rsidRDefault="008A5A26" w:rsidP="005B1514">
      <w:pPr>
        <w:adjustRightInd w:val="0"/>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8A5A26" w:rsidRPr="00AA1ADF" w:rsidRDefault="008A5A26" w:rsidP="005B1514">
      <w:pPr>
        <w:adjustRightInd w:val="0"/>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2根据货物的疵劣和受损程度以及需方遭受损失的金额，经双方同意降低货物价格。</w:t>
      </w:r>
    </w:p>
    <w:p w:rsidR="008A5A26" w:rsidRPr="00AA1ADF" w:rsidRDefault="00945D67" w:rsidP="005B1514">
      <w:pPr>
        <w:pStyle w:val="23"/>
        <w:spacing w:line="360" w:lineRule="auto"/>
        <w:rPr>
          <w:rFonts w:asciiTheme="majorEastAsia" w:eastAsiaTheme="majorEastAsia" w:hAnsiTheme="majorEastAsia"/>
          <w:sz w:val="24"/>
        </w:rPr>
      </w:pPr>
      <w:bookmarkStart w:id="378" w:name="_Toc531968320"/>
      <w:r>
        <w:rPr>
          <w:rFonts w:asciiTheme="majorEastAsia" w:eastAsiaTheme="majorEastAsia" w:hAnsiTheme="majorEastAsia" w:hint="eastAsia"/>
          <w:sz w:val="24"/>
        </w:rPr>
        <w:t>九</w:t>
      </w:r>
      <w:r w:rsidR="003C4E00">
        <w:rPr>
          <w:rFonts w:asciiTheme="majorEastAsia" w:eastAsiaTheme="majorEastAsia" w:hAnsiTheme="majorEastAsia" w:hint="eastAsia"/>
          <w:sz w:val="24"/>
        </w:rPr>
        <w:t>、</w:t>
      </w:r>
      <w:r w:rsidR="008A5A26" w:rsidRPr="00AA1ADF">
        <w:rPr>
          <w:rFonts w:asciiTheme="majorEastAsia" w:eastAsiaTheme="majorEastAsia" w:hAnsiTheme="majorEastAsia" w:hint="eastAsia"/>
          <w:sz w:val="24"/>
        </w:rPr>
        <w:t>知识产权</w:t>
      </w:r>
      <w:bookmarkEnd w:id="378"/>
    </w:p>
    <w:p w:rsidR="008A5A26" w:rsidRPr="00AA1ADF" w:rsidRDefault="008A5A26" w:rsidP="005B1514">
      <w:pPr>
        <w:adjustRightInd w:val="0"/>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1</w:t>
      </w:r>
      <w:r w:rsidRPr="00AA1ADF">
        <w:rPr>
          <w:rFonts w:asciiTheme="majorEastAsia" w:eastAsiaTheme="majorEastAsia" w:hAnsiTheme="majorEastAsia"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8A5A26" w:rsidRPr="00AA1ADF" w:rsidRDefault="008A5A26" w:rsidP="005B1514">
      <w:pPr>
        <w:adjustRightInd w:val="0"/>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lastRenderedPageBreak/>
        <w:t>2</w:t>
      </w:r>
      <w:r w:rsidRPr="00AA1ADF">
        <w:rPr>
          <w:rFonts w:asciiTheme="majorEastAsia" w:eastAsiaTheme="majorEastAsia" w:hAnsiTheme="majorEastAsia" w:hint="eastAsia"/>
          <w:sz w:val="24"/>
          <w:szCs w:val="24"/>
        </w:rPr>
        <w:t>若涉及软件开发等服务类项目知识产权的，知识产权归采购人所有。</w:t>
      </w:r>
    </w:p>
    <w:p w:rsidR="008A5A26" w:rsidRPr="00AA1ADF" w:rsidRDefault="00945D67" w:rsidP="005B1514">
      <w:pPr>
        <w:pStyle w:val="23"/>
        <w:spacing w:line="360" w:lineRule="auto"/>
        <w:rPr>
          <w:rFonts w:asciiTheme="majorEastAsia" w:eastAsiaTheme="majorEastAsia" w:hAnsiTheme="majorEastAsia"/>
          <w:bCs/>
          <w:sz w:val="24"/>
        </w:rPr>
      </w:pPr>
      <w:bookmarkStart w:id="379" w:name="_Toc531968321"/>
      <w:r>
        <w:rPr>
          <w:rFonts w:asciiTheme="majorEastAsia" w:eastAsiaTheme="majorEastAsia" w:hAnsiTheme="majorEastAsia" w:hint="eastAsia"/>
          <w:bCs/>
          <w:sz w:val="24"/>
        </w:rPr>
        <w:t>十</w:t>
      </w:r>
      <w:r w:rsidR="003C4E00">
        <w:rPr>
          <w:rFonts w:asciiTheme="majorEastAsia" w:eastAsiaTheme="majorEastAsia" w:hAnsiTheme="majorEastAsia" w:hint="eastAsia"/>
          <w:bCs/>
          <w:sz w:val="24"/>
        </w:rPr>
        <w:t>、</w:t>
      </w:r>
      <w:r w:rsidR="008A5A26" w:rsidRPr="00AA1ADF">
        <w:rPr>
          <w:rFonts w:asciiTheme="majorEastAsia" w:eastAsiaTheme="majorEastAsia" w:hAnsiTheme="majorEastAsia" w:hint="eastAsia"/>
          <w:bCs/>
          <w:sz w:val="24"/>
        </w:rPr>
        <w:t>合同争议的解决</w:t>
      </w:r>
      <w:bookmarkEnd w:id="379"/>
    </w:p>
    <w:p w:rsidR="008A5A26" w:rsidRPr="00AA1ADF" w:rsidRDefault="008A5A26" w:rsidP="005B1514">
      <w:pPr>
        <w:spacing w:line="360" w:lineRule="auto"/>
        <w:rPr>
          <w:rFonts w:asciiTheme="majorEastAsia" w:eastAsiaTheme="majorEastAsia" w:hAnsiTheme="majorEastAsia"/>
          <w:bCs/>
          <w:sz w:val="24"/>
        </w:rPr>
      </w:pPr>
      <w:r w:rsidRPr="00AA1ADF">
        <w:rPr>
          <w:rFonts w:asciiTheme="majorEastAsia" w:eastAsiaTheme="majorEastAsia" w:hAnsiTheme="majorEastAsia" w:hint="eastAsia"/>
          <w:bCs/>
          <w:sz w:val="24"/>
        </w:rPr>
        <w:t>1当事人友好协商达成一致</w:t>
      </w:r>
    </w:p>
    <w:p w:rsidR="008A5A26" w:rsidRPr="00AA1ADF" w:rsidRDefault="008A5A26" w:rsidP="005B1514">
      <w:pPr>
        <w:spacing w:line="360" w:lineRule="auto"/>
        <w:rPr>
          <w:rFonts w:asciiTheme="majorEastAsia" w:eastAsiaTheme="majorEastAsia" w:hAnsiTheme="majorEastAsia"/>
          <w:bCs/>
          <w:sz w:val="24"/>
        </w:rPr>
      </w:pPr>
      <w:r w:rsidRPr="00AA1ADF">
        <w:rPr>
          <w:rFonts w:asciiTheme="majorEastAsia" w:eastAsiaTheme="majorEastAsia" w:hAnsiTheme="majorEastAsia" w:hint="eastAsia"/>
          <w:bCs/>
          <w:sz w:val="24"/>
        </w:rPr>
        <w:t>2在60天内当事人协商不能达成协议的，可向采购人当地人民法院起诉。</w:t>
      </w:r>
    </w:p>
    <w:p w:rsidR="008A5A26" w:rsidRPr="00AA1ADF" w:rsidRDefault="00945D67" w:rsidP="005B1514">
      <w:pPr>
        <w:pStyle w:val="23"/>
        <w:spacing w:line="360" w:lineRule="auto"/>
        <w:rPr>
          <w:rFonts w:asciiTheme="majorEastAsia" w:eastAsiaTheme="majorEastAsia" w:hAnsiTheme="majorEastAsia"/>
          <w:bCs/>
          <w:sz w:val="24"/>
        </w:rPr>
      </w:pPr>
      <w:bookmarkStart w:id="380" w:name="_Toc531968322"/>
      <w:r>
        <w:rPr>
          <w:rFonts w:asciiTheme="majorEastAsia" w:eastAsiaTheme="majorEastAsia" w:hAnsiTheme="majorEastAsia" w:hint="eastAsia"/>
          <w:bCs/>
          <w:sz w:val="24"/>
        </w:rPr>
        <w:t>十一</w:t>
      </w:r>
      <w:r w:rsidR="003C4E00">
        <w:rPr>
          <w:rFonts w:asciiTheme="majorEastAsia" w:eastAsiaTheme="majorEastAsia" w:hAnsiTheme="majorEastAsia" w:hint="eastAsia"/>
          <w:bCs/>
          <w:sz w:val="24"/>
        </w:rPr>
        <w:t>、</w:t>
      </w:r>
      <w:r w:rsidR="008A5A26" w:rsidRPr="00AA1ADF">
        <w:rPr>
          <w:rFonts w:asciiTheme="majorEastAsia" w:eastAsiaTheme="majorEastAsia" w:hAnsiTheme="majorEastAsia" w:hint="eastAsia"/>
          <w:bCs/>
          <w:sz w:val="24"/>
        </w:rPr>
        <w:t>违约责任</w:t>
      </w:r>
      <w:bookmarkEnd w:id="380"/>
    </w:p>
    <w:p w:rsidR="008A5A26" w:rsidRPr="00AA1ADF" w:rsidRDefault="008A5A26" w:rsidP="005B1514">
      <w:pPr>
        <w:spacing w:line="360" w:lineRule="auto"/>
        <w:rPr>
          <w:rFonts w:asciiTheme="majorEastAsia" w:eastAsiaTheme="majorEastAsia" w:hAnsiTheme="majorEastAsia"/>
          <w:bCs/>
          <w:sz w:val="24"/>
        </w:rPr>
      </w:pPr>
      <w:r w:rsidRPr="00AA1ADF">
        <w:rPr>
          <w:rFonts w:asciiTheme="majorEastAsia" w:eastAsiaTheme="majorEastAsia" w:hAnsiTheme="majorEastAsia" w:hint="eastAsia"/>
          <w:bCs/>
          <w:sz w:val="24"/>
        </w:rPr>
        <w:t>按《中华人民共和国合同法》、《中华人民共和国政府采购法》有关条款，或由供需双方约定。</w:t>
      </w:r>
    </w:p>
    <w:p w:rsidR="008A5A26" w:rsidRPr="007F1694" w:rsidRDefault="00945D67" w:rsidP="005B1514">
      <w:pPr>
        <w:pStyle w:val="23"/>
        <w:spacing w:line="360" w:lineRule="auto"/>
        <w:rPr>
          <w:rFonts w:asciiTheme="majorEastAsia" w:eastAsiaTheme="majorEastAsia" w:hAnsiTheme="majorEastAsia"/>
          <w:b w:val="0"/>
          <w:bCs/>
          <w:sz w:val="24"/>
        </w:rPr>
      </w:pPr>
      <w:bookmarkStart w:id="381" w:name="_Toc531968323"/>
      <w:r>
        <w:rPr>
          <w:rFonts w:asciiTheme="majorEastAsia" w:eastAsiaTheme="majorEastAsia" w:hAnsiTheme="majorEastAsia" w:hint="eastAsia"/>
          <w:b w:val="0"/>
          <w:bCs/>
          <w:sz w:val="24"/>
        </w:rPr>
        <w:t>十二</w:t>
      </w:r>
      <w:r w:rsidR="003C4E00">
        <w:rPr>
          <w:rFonts w:asciiTheme="majorEastAsia" w:eastAsiaTheme="majorEastAsia" w:hAnsiTheme="majorEastAsia" w:hint="eastAsia"/>
          <w:b w:val="0"/>
          <w:bCs/>
          <w:sz w:val="24"/>
        </w:rPr>
        <w:t>、</w:t>
      </w:r>
      <w:r w:rsidR="008A5A26" w:rsidRPr="007F1694">
        <w:rPr>
          <w:rFonts w:asciiTheme="majorEastAsia" w:eastAsiaTheme="majorEastAsia" w:hAnsiTheme="majorEastAsia" w:hint="eastAsia"/>
          <w:b w:val="0"/>
          <w:bCs/>
          <w:sz w:val="24"/>
        </w:rPr>
        <w:t>合同生效及其它</w:t>
      </w:r>
      <w:bookmarkEnd w:id="381"/>
    </w:p>
    <w:p w:rsidR="008A5A26" w:rsidRPr="003716F0" w:rsidRDefault="008A5A26" w:rsidP="003716F0">
      <w:pPr>
        <w:spacing w:line="360" w:lineRule="auto"/>
        <w:rPr>
          <w:rFonts w:asciiTheme="majorEastAsia" w:eastAsiaTheme="majorEastAsia" w:hAnsiTheme="majorEastAsia"/>
          <w:bCs/>
          <w:sz w:val="24"/>
        </w:rPr>
      </w:pPr>
      <w:r w:rsidRPr="007F1694">
        <w:rPr>
          <w:rFonts w:asciiTheme="majorEastAsia" w:eastAsiaTheme="majorEastAsia" w:hAnsiTheme="majorEastAsia" w:hint="eastAsia"/>
          <w:bCs/>
          <w:sz w:val="24"/>
        </w:rPr>
        <w:t>1合同生效及其效力应符合《中华人民共和国合同法》有关规定。</w:t>
      </w:r>
    </w:p>
    <w:p w:rsidR="008A5A26" w:rsidRPr="003716F0" w:rsidRDefault="008A5A26" w:rsidP="003716F0">
      <w:pPr>
        <w:spacing w:line="360" w:lineRule="auto"/>
        <w:rPr>
          <w:rFonts w:asciiTheme="majorEastAsia" w:eastAsiaTheme="majorEastAsia" w:hAnsiTheme="majorEastAsia"/>
          <w:bCs/>
          <w:sz w:val="24"/>
        </w:rPr>
      </w:pPr>
      <w:r w:rsidRPr="007F1694">
        <w:rPr>
          <w:rFonts w:asciiTheme="majorEastAsia" w:eastAsiaTheme="majorEastAsia" w:hAnsiTheme="majorEastAsia" w:hint="eastAsia"/>
          <w:bCs/>
          <w:sz w:val="24"/>
        </w:rPr>
        <w:t>2合同应经当事人法定代表人或委托代理人签字，加盖双方合同专用章或公章。</w:t>
      </w:r>
    </w:p>
    <w:p w:rsidR="008A5A26" w:rsidRPr="003716F0" w:rsidRDefault="008A5A26" w:rsidP="003716F0">
      <w:pPr>
        <w:spacing w:line="360" w:lineRule="auto"/>
        <w:rPr>
          <w:rFonts w:asciiTheme="majorEastAsia" w:eastAsiaTheme="majorEastAsia" w:hAnsiTheme="majorEastAsia"/>
          <w:bCs/>
          <w:sz w:val="24"/>
        </w:rPr>
      </w:pPr>
      <w:r w:rsidRPr="007F1694">
        <w:rPr>
          <w:rFonts w:asciiTheme="majorEastAsia" w:eastAsiaTheme="majorEastAsia" w:hAnsiTheme="majorEastAsia" w:hint="eastAsia"/>
          <w:bCs/>
          <w:sz w:val="24"/>
        </w:rPr>
        <w:t>3合同所包括附件，是合同不可分割的一部分，具有同等法法律效力。</w:t>
      </w:r>
    </w:p>
    <w:p w:rsidR="008A5A26" w:rsidRPr="003716F0" w:rsidRDefault="008A5A26" w:rsidP="003716F0">
      <w:pPr>
        <w:spacing w:line="360" w:lineRule="auto"/>
        <w:rPr>
          <w:rFonts w:asciiTheme="majorEastAsia" w:eastAsiaTheme="majorEastAsia" w:hAnsiTheme="majorEastAsia"/>
          <w:bCs/>
          <w:sz w:val="24"/>
        </w:rPr>
      </w:pPr>
      <w:r w:rsidRPr="007F1694">
        <w:rPr>
          <w:rFonts w:asciiTheme="majorEastAsia" w:eastAsiaTheme="majorEastAsia" w:hAnsiTheme="majorEastAsia" w:hint="eastAsia"/>
          <w:bCs/>
          <w:sz w:val="24"/>
        </w:rPr>
        <w:t>4合同需提供担保的，按《中华人民共和国担保法》规定执行。</w:t>
      </w:r>
    </w:p>
    <w:p w:rsidR="008A5A26" w:rsidRPr="003716F0" w:rsidRDefault="008A5A26" w:rsidP="003716F0">
      <w:pPr>
        <w:spacing w:line="360" w:lineRule="auto"/>
        <w:rPr>
          <w:rFonts w:asciiTheme="majorEastAsia" w:eastAsiaTheme="majorEastAsia" w:hAnsiTheme="majorEastAsia"/>
          <w:bCs/>
          <w:sz w:val="24"/>
        </w:rPr>
        <w:sectPr w:rsidR="008A5A26" w:rsidRPr="003716F0">
          <w:footerReference w:type="even" r:id="rId26"/>
          <w:footerReference w:type="default" r:id="rId27"/>
          <w:pgSz w:w="11907" w:h="16840"/>
          <w:pgMar w:top="1134" w:right="1191" w:bottom="1134" w:left="1304" w:header="964" w:footer="992" w:gutter="0"/>
          <w:pgNumType w:fmt="numberInDash"/>
          <w:cols w:space="720"/>
          <w:docGrid w:linePitch="312"/>
        </w:sectPr>
      </w:pPr>
      <w:r w:rsidRPr="00AA1ADF">
        <w:rPr>
          <w:rFonts w:asciiTheme="majorEastAsia" w:eastAsiaTheme="majorEastAsia" w:hAnsiTheme="majorEastAsia" w:hint="eastAsia"/>
          <w:bCs/>
          <w:sz w:val="24"/>
        </w:rPr>
        <w:t>5本合同条</w:t>
      </w:r>
      <w:r w:rsidR="00163ADB">
        <w:rPr>
          <w:rFonts w:asciiTheme="majorEastAsia" w:eastAsiaTheme="majorEastAsia" w:hAnsiTheme="majorEastAsia" w:hint="eastAsia"/>
          <w:bCs/>
          <w:sz w:val="24"/>
        </w:rPr>
        <w:t>件未尽事宜依照《中华人民共和国合同法》，由供需双方共同协商确定</w:t>
      </w:r>
    </w:p>
    <w:p w:rsidR="008A5A26" w:rsidRPr="00AA1ADF" w:rsidRDefault="008A5A26" w:rsidP="00AA1ADF">
      <w:pPr>
        <w:spacing w:line="360" w:lineRule="auto"/>
        <w:rPr>
          <w:rFonts w:asciiTheme="majorEastAsia" w:eastAsiaTheme="majorEastAsia" w:hAnsiTheme="majorEastAsia"/>
          <w:sz w:val="24"/>
        </w:rPr>
      </w:pPr>
      <w:bookmarkStart w:id="382" w:name="_Toc148265480"/>
      <w:bookmarkStart w:id="383" w:name="_Toc303945820"/>
      <w:r w:rsidRPr="00AA1ADF">
        <w:rPr>
          <w:rFonts w:asciiTheme="majorEastAsia" w:eastAsiaTheme="majorEastAsia" w:hAnsiTheme="majorEastAsia" w:hint="eastAsia"/>
          <w:sz w:val="24"/>
        </w:rPr>
        <w:lastRenderedPageBreak/>
        <w:t>附页：1、合同格式</w:t>
      </w:r>
      <w:bookmarkEnd w:id="382"/>
      <w:bookmarkEnd w:id="383"/>
      <w:r w:rsidRPr="00AA1ADF">
        <w:rPr>
          <w:rFonts w:asciiTheme="majorEastAsia" w:eastAsiaTheme="majorEastAsia" w:hAnsiTheme="majorEastAsia" w:hint="eastAsia"/>
          <w:sz w:val="24"/>
        </w:rPr>
        <w:t>（根据项目情况自拟）</w:t>
      </w:r>
    </w:p>
    <w:p w:rsidR="008A5A26" w:rsidRPr="00AA1ADF" w:rsidRDefault="008A5A26" w:rsidP="00AA1ADF">
      <w:pPr>
        <w:tabs>
          <w:tab w:val="left" w:pos="9000"/>
        </w:tabs>
        <w:spacing w:line="360" w:lineRule="auto"/>
        <w:jc w:val="center"/>
        <w:rPr>
          <w:rFonts w:asciiTheme="majorEastAsia" w:eastAsiaTheme="majorEastAsia" w:hAnsiTheme="majorEastAsia"/>
          <w:sz w:val="21"/>
          <w:szCs w:val="21"/>
        </w:rPr>
        <w:sectPr w:rsidR="008A5A26" w:rsidRPr="00AA1ADF">
          <w:pgSz w:w="11907" w:h="16840"/>
          <w:pgMar w:top="1134" w:right="1191" w:bottom="1134" w:left="1304" w:header="964" w:footer="992" w:gutter="0"/>
          <w:pgNumType w:fmt="numberInDash"/>
          <w:cols w:space="720"/>
          <w:docGrid w:linePitch="312"/>
        </w:sectPr>
      </w:pPr>
    </w:p>
    <w:p w:rsidR="008A5A26" w:rsidRPr="00D85208" w:rsidRDefault="008A5A26" w:rsidP="00D85208">
      <w:pPr>
        <w:pStyle w:val="10"/>
        <w:ind w:firstLineChars="700" w:firstLine="2530"/>
        <w:rPr>
          <w:rFonts w:asciiTheme="majorEastAsia" w:eastAsiaTheme="majorEastAsia" w:hAnsiTheme="majorEastAsia"/>
          <w:b/>
          <w:sz w:val="36"/>
          <w:szCs w:val="30"/>
        </w:rPr>
      </w:pPr>
      <w:bookmarkStart w:id="384" w:name="_Hlt41879464"/>
      <w:bookmarkStart w:id="385" w:name="_Toc12789072"/>
      <w:bookmarkStart w:id="386" w:name="_Toc531968324"/>
      <w:bookmarkEnd w:id="384"/>
      <w:r w:rsidRPr="00D85208">
        <w:rPr>
          <w:rFonts w:asciiTheme="majorEastAsia" w:eastAsiaTheme="majorEastAsia" w:hAnsiTheme="majorEastAsia" w:hint="eastAsia"/>
          <w:b/>
          <w:sz w:val="36"/>
          <w:szCs w:val="30"/>
        </w:rPr>
        <w:lastRenderedPageBreak/>
        <w:t xml:space="preserve">第七篇  </w:t>
      </w:r>
      <w:bookmarkEnd w:id="385"/>
      <w:r w:rsidRPr="00D85208">
        <w:rPr>
          <w:rFonts w:asciiTheme="majorEastAsia" w:eastAsiaTheme="majorEastAsia" w:hAnsiTheme="majorEastAsia" w:hint="eastAsia"/>
          <w:b/>
          <w:sz w:val="36"/>
          <w:szCs w:val="30"/>
        </w:rPr>
        <w:t>响应文件编制要求</w:t>
      </w:r>
      <w:bookmarkEnd w:id="386"/>
    </w:p>
    <w:p w:rsidR="008A5A26" w:rsidRPr="00AA1ADF" w:rsidRDefault="008A5A26" w:rsidP="00AA1ADF">
      <w:pPr>
        <w:spacing w:line="360" w:lineRule="auto"/>
        <w:rPr>
          <w:rFonts w:asciiTheme="majorEastAsia" w:eastAsiaTheme="majorEastAsia" w:hAnsiTheme="majorEastAsia"/>
        </w:rPr>
      </w:pPr>
      <w:r w:rsidRPr="00AA1ADF">
        <w:rPr>
          <w:rFonts w:asciiTheme="majorEastAsia" w:eastAsiaTheme="majorEastAsia" w:hAnsiTheme="majorEastAsia" w:hint="eastAsia"/>
        </w:rPr>
        <w:t>一、经济部分</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（一）竞争性磋商报价函</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（二）明细报价表</w:t>
      </w:r>
    </w:p>
    <w:p w:rsidR="008A5A26" w:rsidRPr="00AA1ADF" w:rsidRDefault="008A5A26" w:rsidP="00AA1ADF">
      <w:pPr>
        <w:spacing w:line="360" w:lineRule="auto"/>
        <w:rPr>
          <w:rFonts w:asciiTheme="majorEastAsia" w:eastAsiaTheme="majorEastAsia" w:hAnsiTheme="majorEastAsia"/>
        </w:rPr>
      </w:pPr>
      <w:r w:rsidRPr="00AA1ADF">
        <w:rPr>
          <w:rFonts w:asciiTheme="majorEastAsia" w:eastAsiaTheme="majorEastAsia" w:hAnsiTheme="majorEastAsia" w:hint="eastAsia"/>
        </w:rPr>
        <w:t>二、服务部分</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（一）管理方案、服务方案（含服务规范和标准）、安全管理办法及</w:t>
      </w:r>
      <w:r w:rsidRPr="00AA1ADF">
        <w:rPr>
          <w:rFonts w:asciiTheme="majorEastAsia" w:eastAsiaTheme="majorEastAsia" w:hAnsiTheme="majorEastAsia"/>
          <w:sz w:val="24"/>
          <w:szCs w:val="24"/>
        </w:rPr>
        <w:t>应急措施</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（二）服务响应偏离表</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（三）所提供各产品进入当期国家节能、环保清单目录的证明文件（如果有）</w:t>
      </w:r>
    </w:p>
    <w:p w:rsidR="008A5A26" w:rsidRPr="00AA1ADF" w:rsidRDefault="008A5A26" w:rsidP="00AA1ADF">
      <w:pPr>
        <w:spacing w:line="360" w:lineRule="auto"/>
        <w:rPr>
          <w:rFonts w:asciiTheme="majorEastAsia" w:eastAsiaTheme="majorEastAsia" w:hAnsiTheme="majorEastAsia"/>
        </w:rPr>
      </w:pPr>
      <w:r w:rsidRPr="00AA1ADF">
        <w:rPr>
          <w:rFonts w:asciiTheme="majorEastAsia" w:eastAsiaTheme="majorEastAsia" w:hAnsiTheme="majorEastAsia" w:hint="eastAsia"/>
        </w:rPr>
        <w:t>三、商务部分</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（一）商务响应偏离表</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（二）其它优惠服务承诺</w:t>
      </w:r>
    </w:p>
    <w:p w:rsidR="008A5A26" w:rsidRPr="00AA1ADF" w:rsidRDefault="008A5A26" w:rsidP="00AA1ADF">
      <w:pPr>
        <w:spacing w:line="360" w:lineRule="auto"/>
        <w:rPr>
          <w:rFonts w:asciiTheme="majorEastAsia" w:eastAsiaTheme="majorEastAsia" w:hAnsiTheme="majorEastAsia"/>
        </w:rPr>
      </w:pPr>
      <w:r w:rsidRPr="00AA1ADF">
        <w:rPr>
          <w:rFonts w:asciiTheme="majorEastAsia" w:eastAsiaTheme="majorEastAsia" w:hAnsiTheme="majorEastAsia" w:hint="eastAsia"/>
        </w:rPr>
        <w:t>四、资格条件及其他</w:t>
      </w:r>
    </w:p>
    <w:p w:rsidR="008A5A26" w:rsidRPr="00AA1ADF" w:rsidRDefault="008A5A26" w:rsidP="00AA1ADF">
      <w:pPr>
        <w:snapToGrid w:val="0"/>
        <w:spacing w:line="360" w:lineRule="auto"/>
        <w:ind w:firstLineChars="200" w:firstLine="480"/>
        <w:rPr>
          <w:rFonts w:asciiTheme="majorEastAsia" w:eastAsiaTheme="majorEastAsia" w:hAnsiTheme="majorEastAsia"/>
          <w:color w:val="FF0000"/>
          <w:sz w:val="24"/>
          <w:szCs w:val="24"/>
        </w:rPr>
      </w:pPr>
      <w:r w:rsidRPr="00AA1ADF">
        <w:rPr>
          <w:rFonts w:asciiTheme="majorEastAsia" w:eastAsiaTheme="majorEastAsia" w:hAnsiTheme="majorEastAsia" w:hint="eastAsia"/>
          <w:sz w:val="24"/>
          <w:szCs w:val="24"/>
        </w:rPr>
        <w:t>（一）营业执照（副本）或事业单位法人证书（副本）复印件或个体工商户营业执照</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（二）组织机构代码证复印件</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（三）法定代表人身份证明书（格式）</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（四）法定代表人授权委托书（格式）</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（五）书面声明（格式）</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（六）信用中国网站及中国政府采购网查询结果（查询时间为本项目采购公告发布之日起至递交响应文件截止时间前）</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 信用中国网站（</w:t>
      </w:r>
      <w:hyperlink r:id="rId28" w:history="1">
        <w:r w:rsidRPr="00AA1ADF">
          <w:rPr>
            <w:rFonts w:asciiTheme="majorEastAsia" w:eastAsiaTheme="majorEastAsia" w:hAnsiTheme="majorEastAsia" w:hint="eastAsia"/>
            <w:sz w:val="24"/>
            <w:szCs w:val="24"/>
          </w:rPr>
          <w:t>www.creditchina.gov.cn</w:t>
        </w:r>
      </w:hyperlink>
      <w:r w:rsidRPr="00AA1ADF">
        <w:rPr>
          <w:rFonts w:asciiTheme="majorEastAsia" w:eastAsiaTheme="majorEastAsia" w:hAnsiTheme="majorEastAsia" w:hint="eastAsia"/>
          <w:sz w:val="24"/>
          <w:szCs w:val="24"/>
        </w:rPr>
        <w:t>）查询结果（提供查询结果网页打印件并加盖服务商公章）</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1.1“信用信息”查询结果；</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1.2“失信被执行人”查询结果；</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1.3“重大税收违法案件当事人名单”查询结果；</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1.4“政府行政许可与行政处罚”查询结果。</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 中国政府采购网（</w:t>
      </w:r>
      <w:hyperlink r:id="rId29" w:history="1">
        <w:r w:rsidRPr="00AA1ADF">
          <w:rPr>
            <w:rFonts w:asciiTheme="majorEastAsia" w:eastAsiaTheme="majorEastAsia" w:hAnsiTheme="majorEastAsia" w:hint="eastAsia"/>
            <w:sz w:val="24"/>
            <w:szCs w:val="24"/>
          </w:rPr>
          <w:t>www.ccgp.gov.cn</w:t>
        </w:r>
      </w:hyperlink>
      <w:r w:rsidRPr="00AA1ADF">
        <w:rPr>
          <w:rFonts w:asciiTheme="majorEastAsia" w:eastAsiaTheme="majorEastAsia" w:hAnsiTheme="majorEastAsia" w:hint="eastAsia"/>
          <w:sz w:val="24"/>
          <w:szCs w:val="24"/>
        </w:rPr>
        <w:t>）（提供查询结果网页打印件并加盖服务商公章）</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“政府采购严重违法失信行为记录名单”查询结果。</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（七）特定资格条件证书或证明文件</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说明：服务商按“三证合一”登记制度办理营业执照的，组织机构代码证和税务登记证以服务商所提供的法人营业执照（副本）复印件为准</w:t>
      </w:r>
    </w:p>
    <w:p w:rsidR="008A5A26" w:rsidRPr="00AA1ADF" w:rsidRDefault="008A5A26" w:rsidP="00AA1ADF">
      <w:pPr>
        <w:spacing w:line="360" w:lineRule="auto"/>
        <w:rPr>
          <w:rFonts w:asciiTheme="majorEastAsia" w:eastAsiaTheme="majorEastAsia" w:hAnsiTheme="majorEastAsia"/>
        </w:rPr>
      </w:pPr>
      <w:r w:rsidRPr="00AA1ADF">
        <w:rPr>
          <w:rFonts w:asciiTheme="majorEastAsia" w:eastAsiaTheme="majorEastAsia" w:hAnsiTheme="majorEastAsia" w:hint="eastAsia"/>
        </w:rPr>
        <w:lastRenderedPageBreak/>
        <w:t>五、其他应提供的资料</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cs="微软雅黑" w:hint="eastAsia"/>
          <w:sz w:val="24"/>
          <w:szCs w:val="24"/>
        </w:rPr>
        <w:t>（一）其</w:t>
      </w:r>
      <w:r w:rsidRPr="00AA1ADF">
        <w:rPr>
          <w:rFonts w:asciiTheme="majorEastAsia" w:eastAsiaTheme="majorEastAsia" w:hAnsiTheme="majorEastAsia" w:hint="eastAsia"/>
          <w:sz w:val="24"/>
          <w:szCs w:val="24"/>
        </w:rPr>
        <w:t>他资料</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1．保证金缴纳情况证明文件</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2．其他与项目有关的资料</w:t>
      </w:r>
    </w:p>
    <w:p w:rsidR="008A5A26" w:rsidRPr="00AA1ADF" w:rsidRDefault="008A5A26" w:rsidP="00AA1ADF">
      <w:pPr>
        <w:snapToGrid w:val="0"/>
        <w:spacing w:line="360" w:lineRule="auto"/>
        <w:rPr>
          <w:rFonts w:asciiTheme="majorEastAsia" w:eastAsiaTheme="majorEastAsia" w:hAnsiTheme="majorEastAsia"/>
          <w:sz w:val="24"/>
          <w:szCs w:val="24"/>
          <w:bdr w:val="single" w:sz="4" w:space="0" w:color="auto"/>
        </w:rPr>
        <w:sectPr w:rsidR="008A5A26" w:rsidRPr="00AA1ADF">
          <w:pgSz w:w="11907" w:h="16840"/>
          <w:pgMar w:top="1134" w:right="1191" w:bottom="1134" w:left="1304" w:header="851" w:footer="992" w:gutter="0"/>
          <w:pgNumType w:fmt="numberInDash"/>
          <w:cols w:space="720"/>
          <w:docGrid w:linePitch="380" w:charSpace="-5735"/>
        </w:sectPr>
      </w:pPr>
    </w:p>
    <w:p w:rsidR="008A5A26" w:rsidRPr="00AA1ADF" w:rsidRDefault="008A5A26" w:rsidP="00AA1ADF">
      <w:pPr>
        <w:pStyle w:val="30"/>
        <w:spacing w:before="0" w:after="0" w:line="360" w:lineRule="auto"/>
        <w:rPr>
          <w:rFonts w:asciiTheme="majorEastAsia" w:eastAsiaTheme="majorEastAsia" w:hAnsiTheme="majorEastAsia"/>
          <w:sz w:val="24"/>
          <w:szCs w:val="24"/>
        </w:rPr>
      </w:pPr>
      <w:bookmarkStart w:id="387" w:name="_Toc313008356"/>
      <w:bookmarkStart w:id="388" w:name="_Toc313888360"/>
      <w:bookmarkStart w:id="389" w:name="_Toc342913419"/>
      <w:bookmarkStart w:id="390" w:name="_Toc531968325"/>
      <w:bookmarkStart w:id="391" w:name="_Toc12789073"/>
      <w:bookmarkStart w:id="392" w:name="_Toc283382454"/>
      <w:r w:rsidRPr="00AA1ADF">
        <w:rPr>
          <w:rFonts w:asciiTheme="majorEastAsia" w:eastAsiaTheme="majorEastAsia" w:hAnsiTheme="majorEastAsia" w:hint="eastAsia"/>
          <w:sz w:val="24"/>
          <w:szCs w:val="24"/>
        </w:rPr>
        <w:lastRenderedPageBreak/>
        <w:t>一、经济部分</w:t>
      </w:r>
      <w:bookmarkEnd w:id="387"/>
      <w:bookmarkEnd w:id="388"/>
      <w:bookmarkEnd w:id="389"/>
      <w:bookmarkEnd w:id="390"/>
    </w:p>
    <w:bookmarkEnd w:id="391"/>
    <w:bookmarkEnd w:id="392"/>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（一）竞争性磋商报价函</w:t>
      </w:r>
    </w:p>
    <w:p w:rsidR="008A5A26" w:rsidRPr="00AA1ADF" w:rsidRDefault="008A5A26" w:rsidP="00BB0F74">
      <w:pPr>
        <w:jc w:val="center"/>
        <w:rPr>
          <w:rFonts w:asciiTheme="majorEastAsia" w:eastAsiaTheme="majorEastAsia" w:hAnsiTheme="majorEastAsia"/>
          <w:b/>
          <w:szCs w:val="28"/>
        </w:rPr>
      </w:pPr>
      <w:r w:rsidRPr="00AA1ADF">
        <w:rPr>
          <w:rFonts w:asciiTheme="majorEastAsia" w:eastAsiaTheme="majorEastAsia" w:hAnsiTheme="majorEastAsia" w:hint="eastAsia"/>
          <w:b/>
          <w:szCs w:val="28"/>
        </w:rPr>
        <w:t>竞争性磋商报价函</w:t>
      </w:r>
    </w:p>
    <w:p w:rsidR="008A5A26" w:rsidRPr="00AA1ADF" w:rsidRDefault="008A5A26" w:rsidP="00AA1ADF">
      <w:pPr>
        <w:tabs>
          <w:tab w:val="left" w:pos="6300"/>
        </w:tabs>
        <w:snapToGrid w:val="0"/>
        <w:spacing w:line="360" w:lineRule="auto"/>
        <w:rPr>
          <w:rFonts w:asciiTheme="majorEastAsia" w:eastAsiaTheme="majorEastAsia" w:hAnsiTheme="majorEastAsia"/>
          <w:sz w:val="24"/>
          <w:szCs w:val="24"/>
        </w:rPr>
      </w:pPr>
      <w:r w:rsidRPr="00AA1ADF">
        <w:rPr>
          <w:rFonts w:asciiTheme="majorEastAsia" w:eastAsiaTheme="majorEastAsia" w:hAnsiTheme="majorEastAsia" w:hint="eastAsia"/>
          <w:sz w:val="24"/>
          <w:szCs w:val="24"/>
          <w:u w:val="single"/>
        </w:rPr>
        <w:t>（采购人名称）</w:t>
      </w:r>
      <w:r w:rsidRPr="00AA1ADF">
        <w:rPr>
          <w:rFonts w:asciiTheme="majorEastAsia" w:eastAsiaTheme="majorEastAsia" w:hAnsiTheme="majorEastAsia" w:hint="eastAsia"/>
          <w:sz w:val="24"/>
          <w:szCs w:val="24"/>
        </w:rPr>
        <w:t>：</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我方收到____________________________（项目名称）及_____________（采购项目编号）的竞争性磋商文件，经详细研究，决定参加该项目的磋商。</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1．愿意按照竞争性磋商文件中的一切要求报价为</w:t>
      </w:r>
      <w:r w:rsidRPr="00AA1ADF">
        <w:rPr>
          <w:rFonts w:asciiTheme="majorEastAsia" w:eastAsiaTheme="majorEastAsia" w:hAnsiTheme="majorEastAsia"/>
          <w:sz w:val="24"/>
          <w:szCs w:val="24"/>
        </w:rPr>
        <w:t>：</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2．我方现提交的响应文件为：响应文件正本份，副本份，电子文档份。</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3．我方承诺：本次磋商的有效期为90天。</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4．我方完全理解和接受贵方竞争性磋商文件的一切规定和要求及评审办法。</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5．在整个竞争性磋商过程中，我方若有违规行为，接受按照《中华人民共和国政府采购法》及其实施条例等规定给予惩罚。</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6．我方若成为成交服务商，将按照最终磋商结果、</w:t>
      </w:r>
      <w:r w:rsidRPr="00AA1ADF">
        <w:rPr>
          <w:rFonts w:asciiTheme="majorEastAsia" w:eastAsiaTheme="majorEastAsia" w:hAnsiTheme="majorEastAsia"/>
          <w:sz w:val="24"/>
          <w:szCs w:val="24"/>
        </w:rPr>
        <w:t>竞争性磋商文件</w:t>
      </w:r>
      <w:r w:rsidRPr="00AA1ADF">
        <w:rPr>
          <w:rFonts w:asciiTheme="majorEastAsia" w:eastAsiaTheme="majorEastAsia" w:hAnsiTheme="majorEastAsia" w:hint="eastAsia"/>
          <w:sz w:val="24"/>
          <w:szCs w:val="24"/>
        </w:rPr>
        <w:t>的一切规定与要求签订合同，并且严格履行合同义务。本承诺函将成为合同不可分割的一部分，与合同具有同等的法律效力。</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7．</w:t>
      </w:r>
      <w:r w:rsidRPr="00AA1ADF">
        <w:rPr>
          <w:rFonts w:asciiTheme="majorEastAsia" w:eastAsiaTheme="majorEastAsia" w:hAnsiTheme="majorEastAsia" w:hint="eastAsia"/>
          <w:sz w:val="24"/>
          <w:szCs w:val="28"/>
        </w:rPr>
        <w:t>我方理解，最低报价不是成交的唯一条件。</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8．我方同意按竞争性磋商文件规定，交纳竞争性磋商文件要求的磋商保证金。</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9．</w:t>
      </w:r>
      <w:r w:rsidRPr="00AA1ADF">
        <w:rPr>
          <w:rFonts w:asciiTheme="majorEastAsia" w:eastAsiaTheme="majorEastAsia" w:hAnsiTheme="majorEastAsia" w:hint="eastAsia"/>
          <w:sz w:val="24"/>
          <w:szCs w:val="28"/>
        </w:rPr>
        <w:t>我方未</w:t>
      </w:r>
      <w:r w:rsidRPr="00AA1ADF">
        <w:rPr>
          <w:rFonts w:asciiTheme="majorEastAsia" w:eastAsiaTheme="majorEastAsia" w:hAnsiTheme="majorEastAsia"/>
          <w:sz w:val="24"/>
          <w:szCs w:val="24"/>
        </w:rPr>
        <w:t>为采购项目提供整体设计、规范编制或者项目管理、监理、检测等服务。</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 xml:space="preserve">                                                服务商（公章）：</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sectPr w:rsidR="008A5A26" w:rsidRPr="00AA1ADF">
          <w:pgSz w:w="11907" w:h="16840"/>
          <w:pgMar w:top="1134" w:right="1191" w:bottom="1134" w:left="1304" w:header="851" w:footer="992" w:gutter="0"/>
          <w:pgNumType w:fmt="numberInDash"/>
          <w:cols w:space="720"/>
          <w:docGrid w:linePitch="380" w:charSpace="-5735"/>
        </w:sectPr>
      </w:pPr>
      <w:r w:rsidRPr="00AA1ADF">
        <w:rPr>
          <w:rFonts w:asciiTheme="majorEastAsia" w:eastAsiaTheme="majorEastAsia" w:hAnsiTheme="majorEastAsia" w:hint="eastAsia"/>
          <w:sz w:val="24"/>
          <w:szCs w:val="24"/>
        </w:rPr>
        <w:t xml:space="preserve">                                                  年   月   日</w:t>
      </w:r>
    </w:p>
    <w:p w:rsidR="008A5A26" w:rsidRPr="00AA1ADF" w:rsidRDefault="008A5A26" w:rsidP="00AA1ADF">
      <w:pPr>
        <w:tabs>
          <w:tab w:val="left" w:pos="2895"/>
        </w:tabs>
        <w:spacing w:line="360" w:lineRule="auto"/>
        <w:ind w:firstLineChars="200" w:firstLine="480"/>
        <w:rPr>
          <w:rFonts w:asciiTheme="majorEastAsia" w:eastAsiaTheme="majorEastAsia" w:hAnsiTheme="majorEastAsia"/>
          <w:sz w:val="24"/>
          <w:szCs w:val="24"/>
        </w:rPr>
      </w:pPr>
    </w:p>
    <w:p w:rsidR="008A5A26" w:rsidRPr="00AA1ADF" w:rsidRDefault="008A5A26" w:rsidP="00AA1ADF">
      <w:pPr>
        <w:tabs>
          <w:tab w:val="left" w:pos="2895"/>
        </w:tabs>
        <w:spacing w:line="360" w:lineRule="auto"/>
        <w:ind w:firstLineChars="200" w:firstLine="482"/>
        <w:rPr>
          <w:rFonts w:asciiTheme="majorEastAsia" w:eastAsiaTheme="majorEastAsia" w:hAnsiTheme="majorEastAsia"/>
          <w:b/>
          <w:sz w:val="24"/>
          <w:szCs w:val="24"/>
        </w:rPr>
      </w:pPr>
      <w:r w:rsidRPr="00AA1ADF">
        <w:rPr>
          <w:rFonts w:asciiTheme="majorEastAsia" w:eastAsiaTheme="majorEastAsia" w:hAnsiTheme="majorEastAsia" w:hint="eastAsia"/>
          <w:b/>
          <w:sz w:val="24"/>
          <w:szCs w:val="24"/>
        </w:rPr>
        <w:t>（二）明细报价表</w:t>
      </w:r>
    </w:p>
    <w:p w:rsidR="008A5A26" w:rsidRPr="00AA1ADF" w:rsidRDefault="008A5A26" w:rsidP="00AA1ADF">
      <w:pPr>
        <w:spacing w:line="360" w:lineRule="auto"/>
        <w:jc w:val="center"/>
        <w:rPr>
          <w:rFonts w:asciiTheme="majorEastAsia" w:eastAsiaTheme="majorEastAsia" w:hAnsiTheme="majorEastAsia"/>
          <w:b/>
          <w:szCs w:val="28"/>
        </w:rPr>
      </w:pPr>
      <w:r w:rsidRPr="00AA1ADF">
        <w:rPr>
          <w:rFonts w:asciiTheme="majorEastAsia" w:eastAsiaTheme="majorEastAsia" w:hAnsiTheme="majorEastAsia" w:hint="eastAsia"/>
          <w:b/>
          <w:szCs w:val="28"/>
        </w:rPr>
        <w:t>明细报价表</w:t>
      </w:r>
    </w:p>
    <w:p w:rsidR="008A5A26" w:rsidRPr="00AA1ADF" w:rsidRDefault="008A5A26" w:rsidP="00AA1ADF">
      <w:pPr>
        <w:spacing w:line="360" w:lineRule="auto"/>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采购项目编号：</w:t>
      </w:r>
    </w:p>
    <w:p w:rsidR="008A5A26" w:rsidRPr="00AA1ADF" w:rsidRDefault="008A5A26" w:rsidP="00AA1ADF">
      <w:pPr>
        <w:spacing w:line="360" w:lineRule="auto"/>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采购计划</w:t>
      </w:r>
      <w:r w:rsidRPr="00AA1ADF">
        <w:rPr>
          <w:rFonts w:asciiTheme="majorEastAsia" w:eastAsiaTheme="majorEastAsia" w:hAnsiTheme="majorEastAsia"/>
          <w:sz w:val="24"/>
          <w:szCs w:val="24"/>
        </w:rPr>
        <w:t>编</w:t>
      </w:r>
      <w:r w:rsidRPr="00AA1ADF">
        <w:rPr>
          <w:rFonts w:asciiTheme="majorEastAsia" w:eastAsiaTheme="majorEastAsia" w:hAnsiTheme="majorEastAsia" w:hint="eastAsia"/>
          <w:sz w:val="24"/>
          <w:szCs w:val="24"/>
        </w:rPr>
        <w:t>号：</w:t>
      </w:r>
    </w:p>
    <w:tbl>
      <w:tblPr>
        <w:tblpPr w:leftFromText="180" w:rightFromText="180" w:vertAnchor="text" w:horzAnchor="margin" w:tblpY="224"/>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5339"/>
      </w:tblGrid>
      <w:tr w:rsidR="008A5A26" w:rsidRPr="00AA1ADF" w:rsidTr="008A5A26">
        <w:trPr>
          <w:trHeight w:val="645"/>
        </w:trPr>
        <w:tc>
          <w:tcPr>
            <w:tcW w:w="4077" w:type="dxa"/>
            <w:tcBorders>
              <w:top w:val="single" w:sz="4" w:space="0" w:color="auto"/>
              <w:left w:val="single" w:sz="4" w:space="0" w:color="auto"/>
              <w:right w:val="single" w:sz="4" w:space="0" w:color="auto"/>
            </w:tcBorders>
            <w:vAlign w:val="center"/>
          </w:tcPr>
          <w:p w:rsidR="008A5A26" w:rsidRPr="00AA1ADF" w:rsidRDefault="008A5A26" w:rsidP="00AA1ADF">
            <w:pPr>
              <w:spacing w:line="360" w:lineRule="auto"/>
              <w:jc w:val="center"/>
              <w:rPr>
                <w:rFonts w:asciiTheme="majorEastAsia" w:eastAsiaTheme="majorEastAsia" w:hAnsiTheme="majorEastAsia"/>
                <w:b/>
                <w:sz w:val="24"/>
                <w:szCs w:val="24"/>
              </w:rPr>
            </w:pPr>
            <w:r w:rsidRPr="00AA1ADF">
              <w:rPr>
                <w:rFonts w:asciiTheme="majorEastAsia" w:eastAsiaTheme="majorEastAsia" w:hAnsiTheme="majorEastAsia" w:hint="eastAsia"/>
                <w:b/>
                <w:sz w:val="24"/>
                <w:szCs w:val="24"/>
              </w:rPr>
              <w:t>项目名称</w:t>
            </w:r>
          </w:p>
        </w:tc>
        <w:tc>
          <w:tcPr>
            <w:tcW w:w="5339" w:type="dxa"/>
            <w:tcBorders>
              <w:top w:val="single" w:sz="4" w:space="0" w:color="auto"/>
              <w:left w:val="single" w:sz="4" w:space="0" w:color="auto"/>
              <w:right w:val="single" w:sz="4" w:space="0" w:color="auto"/>
            </w:tcBorders>
            <w:vAlign w:val="center"/>
          </w:tcPr>
          <w:p w:rsidR="008A5A26" w:rsidRPr="00AA1ADF" w:rsidRDefault="008A5A26" w:rsidP="00AA1ADF">
            <w:pPr>
              <w:spacing w:line="360" w:lineRule="auto"/>
              <w:jc w:val="center"/>
              <w:rPr>
                <w:rFonts w:asciiTheme="majorEastAsia" w:eastAsiaTheme="majorEastAsia" w:hAnsiTheme="majorEastAsia"/>
                <w:b/>
                <w:sz w:val="24"/>
                <w:szCs w:val="24"/>
              </w:rPr>
            </w:pPr>
            <w:r w:rsidRPr="00AA1ADF">
              <w:rPr>
                <w:rFonts w:asciiTheme="majorEastAsia" w:eastAsiaTheme="majorEastAsia" w:hAnsiTheme="majorEastAsia" w:hint="eastAsia"/>
                <w:b/>
                <w:sz w:val="24"/>
                <w:szCs w:val="24"/>
              </w:rPr>
              <w:t>报 价</w:t>
            </w:r>
          </w:p>
        </w:tc>
      </w:tr>
      <w:tr w:rsidR="00131E6C" w:rsidRPr="00AA1ADF" w:rsidTr="00C51620">
        <w:trPr>
          <w:trHeight w:val="1052"/>
        </w:trPr>
        <w:tc>
          <w:tcPr>
            <w:tcW w:w="4077" w:type="dxa"/>
            <w:vMerge w:val="restart"/>
            <w:tcBorders>
              <w:top w:val="single" w:sz="4" w:space="0" w:color="auto"/>
              <w:left w:val="single" w:sz="4" w:space="0" w:color="auto"/>
              <w:right w:val="single" w:sz="4" w:space="0" w:color="auto"/>
            </w:tcBorders>
            <w:vAlign w:val="center"/>
          </w:tcPr>
          <w:p w:rsidR="00131E6C" w:rsidRPr="00131E6C" w:rsidRDefault="00E100E8" w:rsidP="00131E6C">
            <w:pPr>
              <w:spacing w:line="360" w:lineRule="auto"/>
              <w:rPr>
                <w:rFonts w:asciiTheme="majorEastAsia" w:eastAsiaTheme="majorEastAsia" w:hAnsiTheme="majorEastAsia"/>
                <w:sz w:val="24"/>
                <w:szCs w:val="24"/>
              </w:rPr>
            </w:pPr>
            <w:r w:rsidRPr="00DE7DD9">
              <w:rPr>
                <w:rFonts w:asciiTheme="majorEastAsia" w:eastAsiaTheme="majorEastAsia" w:hAnsiTheme="majorEastAsia" w:hint="eastAsia"/>
                <w:sz w:val="24"/>
                <w:szCs w:val="24"/>
              </w:rPr>
              <w:t>长江师范学院一卡通系统建议</w:t>
            </w:r>
            <w:r w:rsidRPr="00DE7DD9">
              <w:rPr>
                <w:rFonts w:asciiTheme="majorEastAsia" w:eastAsiaTheme="majorEastAsia" w:hAnsiTheme="majorEastAsia" w:hint="eastAsia"/>
                <w:bCs/>
                <w:sz w:val="24"/>
                <w:szCs w:val="24"/>
              </w:rPr>
              <w:t>项目</w:t>
            </w:r>
          </w:p>
        </w:tc>
        <w:tc>
          <w:tcPr>
            <w:tcW w:w="5339" w:type="dxa"/>
            <w:tcBorders>
              <w:top w:val="single" w:sz="4" w:space="0" w:color="auto"/>
              <w:left w:val="single" w:sz="4" w:space="0" w:color="auto"/>
              <w:bottom w:val="single" w:sz="4" w:space="0" w:color="auto"/>
              <w:right w:val="single" w:sz="4" w:space="0" w:color="auto"/>
            </w:tcBorders>
            <w:vAlign w:val="center"/>
          </w:tcPr>
          <w:p w:rsidR="00131E6C" w:rsidRPr="00AA1ADF" w:rsidRDefault="00131E6C" w:rsidP="00AA1ADF">
            <w:pPr>
              <w:spacing w:line="360" w:lineRule="auto"/>
              <w:jc w:val="center"/>
              <w:rPr>
                <w:rFonts w:asciiTheme="majorEastAsia" w:eastAsiaTheme="majorEastAsia" w:hAnsiTheme="majorEastAsia"/>
                <w:sz w:val="24"/>
                <w:szCs w:val="24"/>
              </w:rPr>
            </w:pPr>
          </w:p>
        </w:tc>
      </w:tr>
      <w:tr w:rsidR="00131E6C" w:rsidRPr="00AA1ADF" w:rsidTr="00C51620">
        <w:trPr>
          <w:trHeight w:val="701"/>
        </w:trPr>
        <w:tc>
          <w:tcPr>
            <w:tcW w:w="4077" w:type="dxa"/>
            <w:vMerge/>
            <w:tcBorders>
              <w:left w:val="single" w:sz="4" w:space="0" w:color="auto"/>
              <w:right w:val="single" w:sz="4" w:space="0" w:color="auto"/>
            </w:tcBorders>
            <w:vAlign w:val="center"/>
          </w:tcPr>
          <w:p w:rsidR="00131E6C" w:rsidRPr="00AA1ADF" w:rsidRDefault="00131E6C" w:rsidP="00131E6C">
            <w:pPr>
              <w:widowControl/>
              <w:shd w:val="clear" w:color="auto" w:fill="FFFFFF"/>
              <w:spacing w:line="360" w:lineRule="auto"/>
              <w:rPr>
                <w:rFonts w:asciiTheme="majorEastAsia" w:eastAsiaTheme="majorEastAsia" w:hAnsiTheme="majorEastAsia" w:cs="宋体"/>
                <w:color w:val="000000"/>
                <w:kern w:val="0"/>
                <w:szCs w:val="21"/>
              </w:rPr>
            </w:pPr>
          </w:p>
        </w:tc>
        <w:tc>
          <w:tcPr>
            <w:tcW w:w="5339" w:type="dxa"/>
            <w:tcBorders>
              <w:top w:val="single" w:sz="4" w:space="0" w:color="auto"/>
              <w:left w:val="single" w:sz="4" w:space="0" w:color="auto"/>
              <w:right w:val="single" w:sz="4" w:space="0" w:color="auto"/>
            </w:tcBorders>
            <w:vAlign w:val="center"/>
          </w:tcPr>
          <w:p w:rsidR="00131E6C" w:rsidRPr="00AA1ADF" w:rsidRDefault="00131E6C" w:rsidP="00AA1ADF">
            <w:pPr>
              <w:widowControl/>
              <w:shd w:val="clear" w:color="auto" w:fill="FFFFFF"/>
              <w:spacing w:line="360" w:lineRule="auto"/>
              <w:rPr>
                <w:rFonts w:asciiTheme="majorEastAsia" w:eastAsiaTheme="majorEastAsia" w:hAnsiTheme="majorEastAsia" w:cs="宋体"/>
                <w:color w:val="000000"/>
                <w:kern w:val="0"/>
                <w:szCs w:val="21"/>
              </w:rPr>
            </w:pPr>
          </w:p>
        </w:tc>
      </w:tr>
    </w:tbl>
    <w:p w:rsidR="008A5A26" w:rsidRPr="00AA1ADF" w:rsidRDefault="008A5A26" w:rsidP="00AA1ADF">
      <w:pPr>
        <w:spacing w:line="360" w:lineRule="auto"/>
        <w:rPr>
          <w:rFonts w:asciiTheme="majorEastAsia" w:eastAsiaTheme="majorEastAsia" w:hAnsiTheme="majorEastAsia"/>
          <w:sz w:val="24"/>
          <w:szCs w:val="24"/>
        </w:rPr>
      </w:pP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8"/>
        </w:rPr>
      </w:pPr>
      <w:r w:rsidRPr="00AA1ADF">
        <w:rPr>
          <w:rFonts w:asciiTheme="majorEastAsia" w:eastAsiaTheme="majorEastAsia" w:hAnsiTheme="majorEastAsia" w:hint="eastAsia"/>
          <w:sz w:val="24"/>
          <w:szCs w:val="28"/>
        </w:rPr>
        <w:t>注：1</w:t>
      </w:r>
      <w:r w:rsidRPr="00AA1ADF">
        <w:rPr>
          <w:rFonts w:asciiTheme="majorEastAsia" w:eastAsiaTheme="majorEastAsia" w:hAnsiTheme="majorEastAsia" w:hint="eastAsia"/>
          <w:sz w:val="24"/>
          <w:szCs w:val="24"/>
        </w:rPr>
        <w:t>．</w:t>
      </w:r>
      <w:r w:rsidRPr="00AA1ADF">
        <w:rPr>
          <w:rFonts w:asciiTheme="majorEastAsia" w:eastAsiaTheme="majorEastAsia" w:hAnsiTheme="majorEastAsia" w:hint="eastAsia"/>
          <w:sz w:val="24"/>
          <w:szCs w:val="28"/>
        </w:rPr>
        <w:t>请服务商完整填写本表。</w:t>
      </w:r>
    </w:p>
    <w:p w:rsidR="008A5A26" w:rsidRPr="00AA1ADF" w:rsidRDefault="008A5A26" w:rsidP="00AA1ADF">
      <w:pPr>
        <w:snapToGrid w:val="0"/>
        <w:spacing w:line="360" w:lineRule="auto"/>
        <w:rPr>
          <w:rFonts w:asciiTheme="majorEastAsia" w:eastAsiaTheme="majorEastAsia" w:hAnsiTheme="majorEastAsia"/>
          <w:sz w:val="24"/>
          <w:szCs w:val="28"/>
        </w:rPr>
      </w:pPr>
      <w:r w:rsidRPr="00AA1ADF">
        <w:rPr>
          <w:rFonts w:asciiTheme="majorEastAsia" w:eastAsiaTheme="majorEastAsia" w:hAnsiTheme="majorEastAsia"/>
          <w:sz w:val="24"/>
          <w:szCs w:val="28"/>
        </w:rPr>
        <w:t xml:space="preserve">  2.</w:t>
      </w:r>
      <w:r w:rsidRPr="00AA1ADF">
        <w:rPr>
          <w:rFonts w:asciiTheme="majorEastAsia" w:eastAsiaTheme="majorEastAsia" w:hAnsiTheme="majorEastAsia" w:hint="eastAsia"/>
          <w:sz w:val="24"/>
          <w:szCs w:val="24"/>
        </w:rPr>
        <w:t xml:space="preserve"> 明细报价表中每个分项报价只取两位小数，</w:t>
      </w:r>
      <w:r w:rsidRPr="00AA1ADF">
        <w:rPr>
          <w:rFonts w:asciiTheme="majorEastAsia" w:eastAsiaTheme="majorEastAsia" w:hAnsiTheme="majorEastAsia"/>
          <w:sz w:val="24"/>
          <w:szCs w:val="24"/>
        </w:rPr>
        <w:t>报价单位不能更改</w:t>
      </w:r>
      <w:r w:rsidRPr="00AA1ADF">
        <w:rPr>
          <w:rFonts w:asciiTheme="majorEastAsia" w:eastAsiaTheme="majorEastAsia" w:hAnsiTheme="majorEastAsia" w:hint="eastAsia"/>
          <w:sz w:val="24"/>
          <w:szCs w:val="24"/>
        </w:rPr>
        <w:t>,应</w:t>
      </w:r>
      <w:r w:rsidRPr="00AA1ADF">
        <w:rPr>
          <w:rFonts w:asciiTheme="majorEastAsia" w:eastAsiaTheme="majorEastAsia" w:hAnsiTheme="majorEastAsia"/>
          <w:sz w:val="24"/>
          <w:szCs w:val="24"/>
        </w:rPr>
        <w:t>与报价函一致</w:t>
      </w:r>
      <w:r w:rsidRPr="00AA1ADF">
        <w:rPr>
          <w:rFonts w:asciiTheme="majorEastAsia" w:eastAsiaTheme="majorEastAsia" w:hAnsiTheme="majorEastAsia" w:hint="eastAsia"/>
          <w:sz w:val="24"/>
          <w:szCs w:val="24"/>
        </w:rPr>
        <w:t>。</w:t>
      </w:r>
    </w:p>
    <w:p w:rsidR="008A5A26" w:rsidRPr="00AA1ADF" w:rsidRDefault="008A5A26" w:rsidP="00AA1ADF">
      <w:pPr>
        <w:snapToGrid w:val="0"/>
        <w:spacing w:line="360" w:lineRule="auto"/>
        <w:rPr>
          <w:rFonts w:asciiTheme="majorEastAsia" w:eastAsiaTheme="majorEastAsia" w:hAnsiTheme="majorEastAsia"/>
          <w:color w:val="FF0000"/>
          <w:sz w:val="24"/>
          <w:szCs w:val="28"/>
        </w:rPr>
      </w:pPr>
    </w:p>
    <w:p w:rsidR="008A5A26" w:rsidRPr="00AA1ADF" w:rsidRDefault="008A5A26" w:rsidP="00AA1ADF">
      <w:pPr>
        <w:pStyle w:val="13"/>
        <w:spacing w:line="360" w:lineRule="auto"/>
        <w:rPr>
          <w:rFonts w:asciiTheme="majorEastAsia" w:eastAsiaTheme="majorEastAsia" w:hAnsiTheme="majorEastAsia"/>
          <w:sz w:val="24"/>
          <w:szCs w:val="24"/>
        </w:rPr>
      </w:pPr>
    </w:p>
    <w:p w:rsidR="008A5A26" w:rsidRPr="00AA1ADF" w:rsidRDefault="008A5A26" w:rsidP="00AA1ADF">
      <w:pPr>
        <w:pStyle w:val="13"/>
        <w:spacing w:line="360" w:lineRule="auto"/>
        <w:rPr>
          <w:rFonts w:asciiTheme="majorEastAsia" w:eastAsiaTheme="majorEastAsia" w:hAnsiTheme="majorEastAsia"/>
          <w:sz w:val="24"/>
          <w:szCs w:val="24"/>
        </w:rPr>
      </w:pPr>
    </w:p>
    <w:p w:rsidR="008A5A26" w:rsidRPr="00AA1ADF" w:rsidRDefault="008A5A26" w:rsidP="00AA1ADF">
      <w:pPr>
        <w:spacing w:line="360" w:lineRule="auto"/>
        <w:rPr>
          <w:rFonts w:asciiTheme="majorEastAsia" w:eastAsiaTheme="majorEastAsia" w:hAnsiTheme="majorEastAsia"/>
        </w:rPr>
      </w:pPr>
    </w:p>
    <w:p w:rsidR="008A5A26" w:rsidRPr="00AA1ADF" w:rsidRDefault="008A5A26" w:rsidP="00AA1ADF">
      <w:pPr>
        <w:spacing w:line="360" w:lineRule="auto"/>
        <w:rPr>
          <w:rFonts w:asciiTheme="majorEastAsia" w:eastAsiaTheme="majorEastAsia" w:hAnsiTheme="majorEastAsia"/>
        </w:rPr>
      </w:pPr>
      <w:r w:rsidRPr="00AA1ADF">
        <w:rPr>
          <w:rFonts w:asciiTheme="majorEastAsia" w:eastAsiaTheme="majorEastAsia" w:hAnsiTheme="majorEastAsia" w:hint="eastAsia"/>
          <w:sz w:val="24"/>
          <w:szCs w:val="24"/>
        </w:rPr>
        <w:t xml:space="preserve">                                                   服务商名称（公章）：</w:t>
      </w:r>
    </w:p>
    <w:p w:rsidR="008A5A26" w:rsidRPr="00AA1ADF" w:rsidRDefault="008A5A26" w:rsidP="00AA1ADF">
      <w:pPr>
        <w:spacing w:line="360" w:lineRule="auto"/>
        <w:ind w:right="480" w:firstLineChars="2700" w:firstLine="6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年     月    日</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bdr w:val="single" w:sz="4" w:space="0" w:color="auto"/>
        </w:rPr>
        <w:sectPr w:rsidR="008A5A26" w:rsidRPr="00AA1ADF">
          <w:headerReference w:type="default" r:id="rId30"/>
          <w:pgSz w:w="11907" w:h="16840"/>
          <w:pgMar w:top="1134" w:right="1191" w:bottom="1134" w:left="1304" w:header="851" w:footer="992" w:gutter="0"/>
          <w:pgNumType w:fmt="numberInDash"/>
          <w:cols w:space="720"/>
          <w:docGrid w:linePitch="380" w:charSpace="-5735"/>
        </w:sectPr>
      </w:pPr>
    </w:p>
    <w:p w:rsidR="008A5A26" w:rsidRPr="00AA1ADF" w:rsidRDefault="008A5A26" w:rsidP="00AA1ADF">
      <w:pPr>
        <w:pStyle w:val="30"/>
        <w:spacing w:before="0" w:after="0" w:line="360" w:lineRule="auto"/>
        <w:rPr>
          <w:rFonts w:asciiTheme="majorEastAsia" w:eastAsiaTheme="majorEastAsia" w:hAnsiTheme="majorEastAsia"/>
          <w:sz w:val="24"/>
          <w:szCs w:val="24"/>
        </w:rPr>
      </w:pPr>
      <w:bookmarkStart w:id="393" w:name="_Toc313008357"/>
      <w:bookmarkStart w:id="394" w:name="_Toc313888361"/>
      <w:bookmarkStart w:id="395" w:name="_Toc342913420"/>
      <w:bookmarkStart w:id="396" w:name="_Toc531968326"/>
      <w:r w:rsidRPr="00AA1ADF">
        <w:rPr>
          <w:rFonts w:asciiTheme="majorEastAsia" w:eastAsiaTheme="majorEastAsia" w:hAnsiTheme="majorEastAsia" w:hint="eastAsia"/>
          <w:sz w:val="24"/>
          <w:szCs w:val="24"/>
        </w:rPr>
        <w:lastRenderedPageBreak/>
        <w:t>二、服务部分</w:t>
      </w:r>
      <w:bookmarkEnd w:id="393"/>
      <w:bookmarkEnd w:id="394"/>
      <w:bookmarkEnd w:id="395"/>
      <w:bookmarkEnd w:id="396"/>
    </w:p>
    <w:p w:rsidR="008A5A26" w:rsidRPr="00AA1ADF" w:rsidRDefault="008A5A26" w:rsidP="00AA1ADF">
      <w:pPr>
        <w:snapToGrid w:val="0"/>
        <w:spacing w:line="360" w:lineRule="auto"/>
        <w:ind w:firstLineChars="200" w:firstLine="482"/>
        <w:rPr>
          <w:rFonts w:asciiTheme="majorEastAsia" w:eastAsiaTheme="majorEastAsia" w:hAnsiTheme="majorEastAsia"/>
          <w:b/>
          <w:sz w:val="24"/>
          <w:szCs w:val="24"/>
        </w:rPr>
      </w:pPr>
      <w:r w:rsidRPr="00AA1ADF">
        <w:rPr>
          <w:rFonts w:asciiTheme="majorEastAsia" w:eastAsiaTheme="majorEastAsia" w:hAnsiTheme="majorEastAsia" w:hint="eastAsia"/>
          <w:b/>
          <w:sz w:val="24"/>
          <w:szCs w:val="24"/>
        </w:rPr>
        <w:t>（一）</w:t>
      </w:r>
      <w:r w:rsidR="006E1156">
        <w:rPr>
          <w:rFonts w:asciiTheme="majorEastAsia" w:eastAsiaTheme="majorEastAsia" w:hAnsiTheme="majorEastAsia" w:hint="eastAsia"/>
          <w:b/>
          <w:sz w:val="24"/>
          <w:szCs w:val="24"/>
        </w:rPr>
        <w:t>格式自定</w:t>
      </w:r>
    </w:p>
    <w:p w:rsidR="008A5A26" w:rsidRPr="00AA1ADF" w:rsidRDefault="008A5A26" w:rsidP="00AA1ADF">
      <w:pPr>
        <w:snapToGrid w:val="0"/>
        <w:spacing w:line="360" w:lineRule="auto"/>
        <w:ind w:firstLineChars="200" w:firstLine="480"/>
        <w:rPr>
          <w:rFonts w:asciiTheme="majorEastAsia" w:eastAsiaTheme="majorEastAsia" w:hAnsiTheme="majorEastAsia"/>
          <w:sz w:val="24"/>
          <w:szCs w:val="24"/>
        </w:rPr>
      </w:pPr>
    </w:p>
    <w:p w:rsidR="008A5A26" w:rsidRPr="00AA1ADF" w:rsidRDefault="008A5A26" w:rsidP="00AA1ADF">
      <w:pPr>
        <w:tabs>
          <w:tab w:val="left" w:pos="6300"/>
        </w:tabs>
        <w:snapToGrid w:val="0"/>
        <w:spacing w:line="360" w:lineRule="auto"/>
        <w:ind w:firstLineChars="200" w:firstLine="482"/>
        <w:rPr>
          <w:rFonts w:asciiTheme="majorEastAsia" w:eastAsiaTheme="majorEastAsia" w:hAnsiTheme="majorEastAsia"/>
          <w:b/>
          <w:szCs w:val="24"/>
        </w:rPr>
      </w:pPr>
      <w:r w:rsidRPr="00AA1ADF">
        <w:rPr>
          <w:rFonts w:asciiTheme="majorEastAsia" w:eastAsiaTheme="majorEastAsia" w:hAnsiTheme="majorEastAsia" w:hint="eastAsia"/>
          <w:b/>
          <w:sz w:val="24"/>
          <w:szCs w:val="24"/>
        </w:rPr>
        <w:t>（二）服务响应偏离表</w:t>
      </w:r>
    </w:p>
    <w:p w:rsidR="008A5A26" w:rsidRPr="00AA1ADF" w:rsidRDefault="008A5A26" w:rsidP="00BB0F74">
      <w:pPr>
        <w:pStyle w:val="af6"/>
        <w:tabs>
          <w:tab w:val="left" w:pos="6300"/>
        </w:tabs>
        <w:snapToGrid w:val="0"/>
        <w:spacing w:line="360" w:lineRule="auto"/>
        <w:ind w:firstLineChars="200" w:firstLine="480"/>
        <w:jc w:val="center"/>
        <w:rPr>
          <w:rFonts w:asciiTheme="majorEastAsia" w:eastAsiaTheme="majorEastAsia" w:hAnsiTheme="majorEastAsia"/>
          <w:sz w:val="24"/>
        </w:rPr>
      </w:pPr>
      <w:r w:rsidRPr="00AA1ADF">
        <w:rPr>
          <w:rFonts w:asciiTheme="majorEastAsia" w:eastAsiaTheme="majorEastAsia" w:hAnsiTheme="majorEastAsia"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8A5A26" w:rsidRPr="00AA1ADF" w:rsidTr="008A5A26">
        <w:trPr>
          <w:trHeight w:val="515"/>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r w:rsidRPr="00AA1ADF">
              <w:rPr>
                <w:rFonts w:asciiTheme="majorEastAsia" w:eastAsiaTheme="majorEastAsia" w:hAnsiTheme="majorEastAsia" w:hint="eastAsia"/>
                <w:sz w:val="21"/>
                <w:szCs w:val="21"/>
              </w:rPr>
              <w:t>序号</w:t>
            </w: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r w:rsidRPr="00AA1ADF">
              <w:rPr>
                <w:rFonts w:asciiTheme="majorEastAsia" w:eastAsiaTheme="majorEastAsia" w:hAnsiTheme="majorEastAsia" w:hint="eastAsia"/>
                <w:sz w:val="21"/>
                <w:szCs w:val="21"/>
              </w:rPr>
              <w:t>采购需求</w:t>
            </w: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r w:rsidRPr="00AA1ADF">
              <w:rPr>
                <w:rFonts w:asciiTheme="majorEastAsia" w:eastAsiaTheme="majorEastAsia" w:hAnsiTheme="majorEastAsia" w:hint="eastAsia"/>
                <w:sz w:val="21"/>
                <w:szCs w:val="21"/>
              </w:rPr>
              <w:t>响应情况</w:t>
            </w: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r w:rsidRPr="00AA1ADF">
              <w:rPr>
                <w:rFonts w:asciiTheme="majorEastAsia" w:eastAsiaTheme="majorEastAsia" w:hAnsiTheme="majorEastAsia" w:hint="eastAsia"/>
                <w:sz w:val="21"/>
                <w:szCs w:val="21"/>
              </w:rPr>
              <w:t>差异说明</w:t>
            </w: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r w:rsidR="008A5A26" w:rsidRPr="00AA1ADF" w:rsidTr="008A5A26">
        <w:trPr>
          <w:trHeight w:val="599"/>
          <w:jc w:val="center"/>
        </w:trPr>
        <w:tc>
          <w:tcPr>
            <w:tcW w:w="113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658"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75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c>
          <w:tcPr>
            <w:tcW w:w="2067"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1"/>
              </w:rPr>
            </w:pPr>
          </w:p>
        </w:tc>
      </w:tr>
    </w:tbl>
    <w:p w:rsidR="008A5A26" w:rsidRPr="00AA1ADF" w:rsidRDefault="008A5A26" w:rsidP="00AA1ADF">
      <w:pPr>
        <w:spacing w:line="360" w:lineRule="auto"/>
        <w:ind w:firstLineChars="250" w:firstLine="600"/>
        <w:rPr>
          <w:rFonts w:asciiTheme="majorEastAsia" w:eastAsiaTheme="majorEastAsia" w:hAnsiTheme="majorEastAsia"/>
          <w:sz w:val="24"/>
          <w:szCs w:val="28"/>
        </w:rPr>
      </w:pPr>
      <w:r w:rsidRPr="00AA1ADF">
        <w:rPr>
          <w:rFonts w:asciiTheme="majorEastAsia" w:eastAsiaTheme="majorEastAsia" w:hAnsiTheme="majorEastAsia" w:hint="eastAsia"/>
          <w:sz w:val="24"/>
          <w:szCs w:val="28"/>
        </w:rPr>
        <w:t>服务商：                                      法人授权代表：</w:t>
      </w:r>
    </w:p>
    <w:p w:rsidR="008A5A26" w:rsidRPr="00AA1ADF" w:rsidRDefault="008A5A26" w:rsidP="00AA1ADF">
      <w:pPr>
        <w:spacing w:line="360" w:lineRule="auto"/>
        <w:rPr>
          <w:rFonts w:asciiTheme="majorEastAsia" w:eastAsiaTheme="majorEastAsia" w:hAnsiTheme="majorEastAsia"/>
          <w:sz w:val="24"/>
          <w:szCs w:val="28"/>
        </w:rPr>
      </w:pPr>
    </w:p>
    <w:p w:rsidR="008A5A26" w:rsidRPr="00AA1ADF" w:rsidRDefault="008A5A26" w:rsidP="00AA1ADF">
      <w:pPr>
        <w:spacing w:line="360" w:lineRule="auto"/>
        <w:ind w:firstLineChars="300" w:firstLine="720"/>
        <w:rPr>
          <w:rFonts w:asciiTheme="majorEastAsia" w:eastAsiaTheme="majorEastAsia" w:hAnsiTheme="majorEastAsia"/>
          <w:sz w:val="24"/>
          <w:szCs w:val="28"/>
        </w:rPr>
      </w:pPr>
      <w:r w:rsidRPr="00AA1ADF">
        <w:rPr>
          <w:rFonts w:asciiTheme="majorEastAsia" w:eastAsiaTheme="majorEastAsia" w:hAnsiTheme="majorEastAsia" w:hint="eastAsia"/>
          <w:sz w:val="24"/>
          <w:szCs w:val="28"/>
        </w:rPr>
        <w:t>（服务商公章）                               （签字或盖章）</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szCs w:val="28"/>
        </w:rPr>
        <w:t xml:space="preserve">                                              年     月     日</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注：</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szCs w:val="24"/>
        </w:rPr>
        <w:t>1</w:t>
      </w:r>
      <w:r w:rsidRPr="00AA1ADF">
        <w:rPr>
          <w:rFonts w:asciiTheme="majorEastAsia" w:eastAsiaTheme="majorEastAsia" w:hAnsiTheme="majorEastAsia" w:hint="eastAsia"/>
          <w:sz w:val="24"/>
        </w:rPr>
        <w:t>．本表即为对本项目“第二篇  采购服务需求”中所列技术要求进行比较和响应；</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2．该表必须按照竞争性磋商要求逐条如实填写，根据响应情况在“差异说明”项填写正偏离或负偏离及原因，完全符合的填写“无差异”；</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3．该表可扩展</w:t>
      </w:r>
      <w:r w:rsidRPr="00AA1ADF">
        <w:rPr>
          <w:rFonts w:asciiTheme="majorEastAsia" w:eastAsiaTheme="majorEastAsia" w:hAnsiTheme="majorEastAsia" w:hint="eastAsia"/>
          <w:sz w:val="24"/>
          <w:szCs w:val="28"/>
        </w:rPr>
        <w:t>，并逐页签字或盖章</w:t>
      </w:r>
      <w:r w:rsidRPr="00AA1ADF">
        <w:rPr>
          <w:rFonts w:asciiTheme="majorEastAsia" w:eastAsiaTheme="majorEastAsia" w:hAnsiTheme="majorEastAsia" w:hint="eastAsia"/>
          <w:sz w:val="24"/>
        </w:rPr>
        <w:t>；</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4．可附相关技术支撑材料。（格式自定）</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rPr>
        <w:t>5．若“响应情况”栏中仅填写“无偏离”或“有偏离”等内容而未作实质性参数描述，</w:t>
      </w:r>
      <w:r w:rsidRPr="00AA1ADF">
        <w:rPr>
          <w:rFonts w:asciiTheme="majorEastAsia" w:eastAsiaTheme="majorEastAsia" w:hAnsiTheme="majorEastAsia" w:hint="eastAsia"/>
          <w:sz w:val="24"/>
        </w:rPr>
        <w:lastRenderedPageBreak/>
        <w:t>该服务商将</w:t>
      </w:r>
      <w:r w:rsidRPr="00AA1ADF">
        <w:rPr>
          <w:rFonts w:asciiTheme="majorEastAsia" w:eastAsiaTheme="majorEastAsia" w:hAnsiTheme="majorEastAsia" w:hint="eastAsia"/>
          <w:sz w:val="24"/>
          <w:szCs w:val="24"/>
        </w:rPr>
        <w:t>失去成为成交服务商的资格，仅保留其合格服务商的身份。</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（三）所提供各产品进入当期国家节能、环保清单目录的证明文件（如果有）</w:t>
      </w:r>
    </w:p>
    <w:p w:rsidR="008A5A26" w:rsidRPr="00AA1ADF" w:rsidRDefault="008A5A26" w:rsidP="00E100E8">
      <w:pPr>
        <w:snapToGrid w:val="0"/>
        <w:spacing w:line="360" w:lineRule="auto"/>
        <w:ind w:firstLineChars="147" w:firstLine="354"/>
        <w:rPr>
          <w:rFonts w:asciiTheme="majorEastAsia" w:eastAsiaTheme="majorEastAsia" w:hAnsiTheme="majorEastAsia"/>
          <w:sz w:val="24"/>
          <w:szCs w:val="24"/>
        </w:rPr>
      </w:pPr>
      <w:r w:rsidRPr="00AA1ADF">
        <w:rPr>
          <w:rFonts w:asciiTheme="majorEastAsia" w:eastAsiaTheme="majorEastAsia" w:hAnsiTheme="majorEastAsia" w:hint="eastAsia"/>
          <w:b/>
          <w:sz w:val="24"/>
          <w:szCs w:val="24"/>
        </w:rPr>
        <w:t>说明：</w:t>
      </w:r>
      <w:r w:rsidRPr="00AA1ADF">
        <w:rPr>
          <w:rFonts w:asciiTheme="majorEastAsia" w:eastAsiaTheme="majorEastAsia" w:hAnsiTheme="majorEastAsia" w:hint="eastAsia"/>
          <w:sz w:val="24"/>
          <w:szCs w:val="24"/>
        </w:rPr>
        <w:t>节能、环保以国家财政部等部门发布的最新一期《节能产品政府采购清单》</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和《环境标志产品政府采购清单》为准（服务商须提供所提供产品在《节能产品政府采购清单》和《环境标志产品政府采购清单》中相应页面的打印或复印材料，未按要求提供的不得分。</w:t>
      </w:r>
    </w:p>
    <w:p w:rsidR="008A5A26" w:rsidRPr="00AA1ADF" w:rsidRDefault="008A5A26" w:rsidP="00AA1ADF">
      <w:pPr>
        <w:pStyle w:val="30"/>
        <w:spacing w:before="0" w:after="0" w:line="360" w:lineRule="auto"/>
        <w:rPr>
          <w:rFonts w:asciiTheme="majorEastAsia" w:eastAsiaTheme="majorEastAsia" w:hAnsiTheme="majorEastAsia"/>
          <w:sz w:val="24"/>
          <w:szCs w:val="24"/>
        </w:rPr>
      </w:pPr>
      <w:r w:rsidRPr="00AA1ADF">
        <w:rPr>
          <w:rFonts w:asciiTheme="majorEastAsia" w:eastAsiaTheme="majorEastAsia" w:hAnsiTheme="majorEastAsia"/>
          <w:b w:val="0"/>
        </w:rPr>
        <w:br w:type="page"/>
      </w:r>
      <w:bookmarkStart w:id="397" w:name="_Toc313008358"/>
      <w:bookmarkStart w:id="398" w:name="_Toc313888362"/>
      <w:bookmarkStart w:id="399" w:name="_Toc342913421"/>
      <w:bookmarkStart w:id="400" w:name="_Toc531968327"/>
      <w:r w:rsidRPr="00AA1ADF">
        <w:rPr>
          <w:rFonts w:asciiTheme="majorEastAsia" w:eastAsiaTheme="majorEastAsia" w:hAnsiTheme="majorEastAsia" w:hint="eastAsia"/>
          <w:sz w:val="24"/>
          <w:szCs w:val="24"/>
        </w:rPr>
        <w:lastRenderedPageBreak/>
        <w:t>三、商务部分</w:t>
      </w:r>
      <w:bookmarkEnd w:id="397"/>
      <w:bookmarkEnd w:id="398"/>
      <w:bookmarkEnd w:id="399"/>
      <w:bookmarkEnd w:id="400"/>
    </w:p>
    <w:p w:rsidR="008A5A26" w:rsidRPr="00AA1ADF" w:rsidRDefault="008A5A26" w:rsidP="00AA1ADF">
      <w:pPr>
        <w:snapToGrid w:val="0"/>
        <w:spacing w:line="360" w:lineRule="auto"/>
        <w:ind w:firstLineChars="200" w:firstLine="482"/>
        <w:rPr>
          <w:rFonts w:asciiTheme="majorEastAsia" w:eastAsiaTheme="majorEastAsia" w:hAnsiTheme="majorEastAsia"/>
          <w:b/>
          <w:sz w:val="24"/>
          <w:szCs w:val="24"/>
        </w:rPr>
      </w:pPr>
      <w:r w:rsidRPr="00AA1ADF">
        <w:rPr>
          <w:rFonts w:asciiTheme="majorEastAsia" w:eastAsiaTheme="majorEastAsia" w:hAnsiTheme="majorEastAsia" w:hint="eastAsia"/>
          <w:b/>
          <w:sz w:val="24"/>
          <w:szCs w:val="24"/>
        </w:rPr>
        <w:t>（一）</w:t>
      </w:r>
      <w:bookmarkStart w:id="401" w:name="_Toc283382459"/>
      <w:r w:rsidRPr="00AA1ADF">
        <w:rPr>
          <w:rFonts w:asciiTheme="majorEastAsia" w:eastAsiaTheme="majorEastAsia" w:hAnsiTheme="majorEastAsia" w:hint="eastAsia"/>
          <w:b/>
          <w:sz w:val="24"/>
          <w:szCs w:val="24"/>
        </w:rPr>
        <w:t>商务响应偏离表</w:t>
      </w:r>
    </w:p>
    <w:p w:rsidR="008A5A26" w:rsidRPr="00AA1ADF" w:rsidRDefault="008A5A26" w:rsidP="00AA1ADF">
      <w:pPr>
        <w:snapToGrid w:val="0"/>
        <w:spacing w:line="360" w:lineRule="auto"/>
        <w:jc w:val="center"/>
        <w:rPr>
          <w:rFonts w:asciiTheme="majorEastAsia" w:eastAsiaTheme="majorEastAsia" w:hAnsiTheme="majorEastAsia"/>
          <w:b/>
          <w:szCs w:val="28"/>
        </w:rPr>
      </w:pPr>
      <w:r w:rsidRPr="00AA1ADF">
        <w:rPr>
          <w:rFonts w:asciiTheme="majorEastAsia" w:eastAsiaTheme="majorEastAsia" w:hAnsiTheme="majorEastAsia" w:hint="eastAsia"/>
          <w:b/>
          <w:szCs w:val="28"/>
        </w:rPr>
        <w:t>商务响应偏离表</w:t>
      </w:r>
    </w:p>
    <w:p w:rsidR="008A5A26" w:rsidRPr="00AA1ADF" w:rsidRDefault="008A5A26" w:rsidP="00AA1ADF">
      <w:pPr>
        <w:snapToGrid w:val="0"/>
        <w:spacing w:line="360" w:lineRule="auto"/>
        <w:ind w:firstLine="465"/>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对于竞争性磋商文件的商务要求，如有任何偏离请如实填写下表：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8A5A26" w:rsidRPr="00AA1ADF" w:rsidTr="008A5A26">
        <w:trPr>
          <w:trHeight w:val="765"/>
        </w:trPr>
        <w:tc>
          <w:tcPr>
            <w:tcW w:w="1510"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r w:rsidRPr="00AA1ADF">
              <w:rPr>
                <w:rFonts w:asciiTheme="majorEastAsia" w:eastAsiaTheme="majorEastAsia" w:hAnsiTheme="majorEastAsia" w:hint="eastAsia"/>
                <w:sz w:val="21"/>
                <w:szCs w:val="24"/>
              </w:rPr>
              <w:t>序号</w:t>
            </w:r>
          </w:p>
        </w:tc>
        <w:tc>
          <w:tcPr>
            <w:tcW w:w="317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r w:rsidRPr="00AA1ADF">
              <w:rPr>
                <w:rFonts w:asciiTheme="majorEastAsia" w:eastAsiaTheme="majorEastAsia" w:hAnsiTheme="majorEastAsia" w:hint="eastAsia"/>
                <w:sz w:val="21"/>
                <w:szCs w:val="24"/>
              </w:rPr>
              <w:t>磋商项目需求</w:t>
            </w:r>
          </w:p>
        </w:tc>
        <w:tc>
          <w:tcPr>
            <w:tcW w:w="2434"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r w:rsidRPr="00AA1ADF">
              <w:rPr>
                <w:rFonts w:asciiTheme="majorEastAsia" w:eastAsiaTheme="majorEastAsia" w:hAnsiTheme="majorEastAsia" w:hint="eastAsia"/>
                <w:sz w:val="21"/>
                <w:szCs w:val="24"/>
              </w:rPr>
              <w:t>响应情况</w:t>
            </w:r>
          </w:p>
        </w:tc>
        <w:tc>
          <w:tcPr>
            <w:tcW w:w="2355"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r w:rsidRPr="00AA1ADF">
              <w:rPr>
                <w:rFonts w:asciiTheme="majorEastAsia" w:eastAsiaTheme="majorEastAsia" w:hAnsiTheme="majorEastAsia" w:hint="eastAsia"/>
                <w:sz w:val="21"/>
                <w:szCs w:val="24"/>
              </w:rPr>
              <w:t>偏离说明</w:t>
            </w:r>
          </w:p>
        </w:tc>
      </w:tr>
      <w:tr w:rsidR="008A5A26" w:rsidRPr="00AA1ADF" w:rsidTr="008A5A26">
        <w:trPr>
          <w:trHeight w:val="703"/>
        </w:trPr>
        <w:tc>
          <w:tcPr>
            <w:tcW w:w="1510"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317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434"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355"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r>
      <w:tr w:rsidR="008A5A26" w:rsidRPr="00AA1ADF" w:rsidTr="008A5A26">
        <w:trPr>
          <w:trHeight w:val="703"/>
        </w:trPr>
        <w:tc>
          <w:tcPr>
            <w:tcW w:w="1510"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317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434"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355"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r>
      <w:tr w:rsidR="008A5A26" w:rsidRPr="00AA1ADF" w:rsidTr="008A5A26">
        <w:trPr>
          <w:trHeight w:val="703"/>
        </w:trPr>
        <w:tc>
          <w:tcPr>
            <w:tcW w:w="1510"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317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434"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355"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r>
      <w:tr w:rsidR="008A5A26" w:rsidRPr="00AA1ADF" w:rsidTr="008A5A26">
        <w:trPr>
          <w:trHeight w:val="703"/>
        </w:trPr>
        <w:tc>
          <w:tcPr>
            <w:tcW w:w="1510"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317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434"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355"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r>
      <w:tr w:rsidR="008A5A26" w:rsidRPr="00AA1ADF" w:rsidTr="008A5A26">
        <w:trPr>
          <w:trHeight w:val="703"/>
        </w:trPr>
        <w:tc>
          <w:tcPr>
            <w:tcW w:w="1510"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317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434"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355"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r>
      <w:tr w:rsidR="008A5A26" w:rsidRPr="00AA1ADF" w:rsidTr="008A5A26">
        <w:trPr>
          <w:trHeight w:val="703"/>
        </w:trPr>
        <w:tc>
          <w:tcPr>
            <w:tcW w:w="1510"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3179"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434"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c>
          <w:tcPr>
            <w:tcW w:w="2355" w:type="dxa"/>
            <w:vAlign w:val="center"/>
          </w:tcPr>
          <w:p w:rsidR="008A5A26" w:rsidRPr="00AA1ADF" w:rsidRDefault="008A5A26" w:rsidP="00AA1ADF">
            <w:pPr>
              <w:tabs>
                <w:tab w:val="left" w:pos="6300"/>
              </w:tabs>
              <w:snapToGrid w:val="0"/>
              <w:spacing w:line="360" w:lineRule="auto"/>
              <w:jc w:val="center"/>
              <w:outlineLvl w:val="0"/>
              <w:rPr>
                <w:rFonts w:asciiTheme="majorEastAsia" w:eastAsiaTheme="majorEastAsia" w:hAnsiTheme="majorEastAsia"/>
                <w:sz w:val="21"/>
                <w:szCs w:val="24"/>
              </w:rPr>
            </w:pPr>
          </w:p>
        </w:tc>
      </w:tr>
    </w:tbl>
    <w:p w:rsidR="008A5A26" w:rsidRPr="00AA1ADF" w:rsidRDefault="008A5A26" w:rsidP="00AA1ADF">
      <w:pPr>
        <w:snapToGrid w:val="0"/>
        <w:spacing w:line="360" w:lineRule="auto"/>
        <w:ind w:firstLine="465"/>
        <w:rPr>
          <w:rFonts w:asciiTheme="majorEastAsia" w:eastAsiaTheme="majorEastAsia" w:hAnsiTheme="majorEastAsia"/>
          <w:sz w:val="24"/>
          <w:szCs w:val="24"/>
        </w:rPr>
      </w:pPr>
    </w:p>
    <w:p w:rsidR="008A5A26" w:rsidRPr="00AA1ADF" w:rsidRDefault="008A5A26" w:rsidP="00AA1ADF">
      <w:pPr>
        <w:spacing w:line="360" w:lineRule="auto"/>
        <w:ind w:firstLineChars="250" w:firstLine="600"/>
        <w:rPr>
          <w:rFonts w:asciiTheme="majorEastAsia" w:eastAsiaTheme="majorEastAsia" w:hAnsiTheme="majorEastAsia"/>
          <w:sz w:val="24"/>
          <w:szCs w:val="28"/>
        </w:rPr>
      </w:pPr>
      <w:r w:rsidRPr="00AA1ADF">
        <w:rPr>
          <w:rFonts w:asciiTheme="majorEastAsia" w:eastAsiaTheme="majorEastAsia" w:hAnsiTheme="majorEastAsia" w:hint="eastAsia"/>
          <w:sz w:val="24"/>
          <w:szCs w:val="28"/>
        </w:rPr>
        <w:t>服务商：                                      法人授权代表：</w:t>
      </w:r>
    </w:p>
    <w:p w:rsidR="008A5A26" w:rsidRPr="00AA1ADF" w:rsidRDefault="008A5A26" w:rsidP="00AA1ADF">
      <w:pPr>
        <w:spacing w:line="360" w:lineRule="auto"/>
        <w:rPr>
          <w:rFonts w:asciiTheme="majorEastAsia" w:eastAsiaTheme="majorEastAsia" w:hAnsiTheme="majorEastAsia"/>
          <w:sz w:val="24"/>
          <w:szCs w:val="28"/>
        </w:rPr>
      </w:pPr>
    </w:p>
    <w:p w:rsidR="008A5A26" w:rsidRPr="00AA1ADF" w:rsidRDefault="008A5A26" w:rsidP="00AA1ADF">
      <w:pPr>
        <w:spacing w:line="360" w:lineRule="auto"/>
        <w:ind w:firstLineChars="150" w:firstLine="360"/>
        <w:rPr>
          <w:rFonts w:asciiTheme="majorEastAsia" w:eastAsiaTheme="majorEastAsia" w:hAnsiTheme="majorEastAsia"/>
          <w:sz w:val="24"/>
          <w:szCs w:val="28"/>
        </w:rPr>
      </w:pPr>
      <w:r w:rsidRPr="00AA1ADF">
        <w:rPr>
          <w:rFonts w:asciiTheme="majorEastAsia" w:eastAsiaTheme="majorEastAsia" w:hAnsiTheme="majorEastAsia" w:hint="eastAsia"/>
          <w:sz w:val="24"/>
          <w:szCs w:val="28"/>
        </w:rPr>
        <w:t>（服务商公章）                                 （签字或盖章）</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szCs w:val="28"/>
        </w:rPr>
        <w:t xml:space="preserve">                                            年     月     日</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注：</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szCs w:val="24"/>
        </w:rPr>
        <w:t>1</w:t>
      </w:r>
      <w:r w:rsidRPr="00AA1ADF">
        <w:rPr>
          <w:rFonts w:asciiTheme="majorEastAsia" w:eastAsiaTheme="majorEastAsia" w:hAnsiTheme="majorEastAsia" w:hint="eastAsia"/>
          <w:sz w:val="24"/>
        </w:rPr>
        <w:t>、本表即为对本项目“第三篇 采购商务需求”中所列服务要求进行比较和响应；</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2、该表必须按照竞争性磋商要求逐条如实填写，根据响应情况在“差异说明”项填写正偏离或负偏离及原因，完全符合的填写“无差异”；</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3、该表可扩展</w:t>
      </w:r>
      <w:r w:rsidRPr="00AA1ADF">
        <w:rPr>
          <w:rFonts w:asciiTheme="majorEastAsia" w:eastAsiaTheme="majorEastAsia" w:hAnsiTheme="majorEastAsia" w:hint="eastAsia"/>
          <w:sz w:val="24"/>
          <w:szCs w:val="28"/>
        </w:rPr>
        <w:t>，并逐页签字或盖章</w:t>
      </w:r>
      <w:r w:rsidRPr="00AA1ADF">
        <w:rPr>
          <w:rFonts w:asciiTheme="majorEastAsia" w:eastAsiaTheme="majorEastAsia" w:hAnsiTheme="majorEastAsia" w:hint="eastAsia"/>
          <w:sz w:val="24"/>
        </w:rPr>
        <w:t>；</w:t>
      </w:r>
    </w:p>
    <w:p w:rsidR="008A5A26" w:rsidRPr="00AA1ADF" w:rsidRDefault="008A5A26" w:rsidP="00AA1ADF">
      <w:pPr>
        <w:spacing w:line="360" w:lineRule="auto"/>
        <w:ind w:firstLineChars="200" w:firstLine="560"/>
        <w:rPr>
          <w:rFonts w:asciiTheme="majorEastAsia" w:eastAsiaTheme="majorEastAsia" w:hAnsiTheme="majorEastAsia"/>
          <w:b/>
          <w:sz w:val="24"/>
          <w:szCs w:val="24"/>
        </w:rPr>
      </w:pPr>
      <w:r w:rsidRPr="00AA1ADF">
        <w:rPr>
          <w:rFonts w:asciiTheme="majorEastAsia" w:eastAsiaTheme="majorEastAsia" w:hAnsiTheme="majorEastAsia"/>
        </w:rPr>
        <w:br w:type="page"/>
      </w:r>
      <w:r w:rsidRPr="00AA1ADF">
        <w:rPr>
          <w:rFonts w:asciiTheme="majorEastAsia" w:eastAsiaTheme="majorEastAsia" w:hAnsiTheme="majorEastAsia" w:hint="eastAsia"/>
          <w:b/>
          <w:sz w:val="24"/>
          <w:szCs w:val="24"/>
        </w:rPr>
        <w:lastRenderedPageBreak/>
        <w:t>（二）其它优惠服务承诺（格式自定）</w:t>
      </w:r>
    </w:p>
    <w:p w:rsidR="008A5A26" w:rsidRPr="00AA1ADF" w:rsidRDefault="008A5A26" w:rsidP="00AA1ADF">
      <w:pPr>
        <w:pStyle w:val="30"/>
        <w:spacing w:before="0" w:after="0" w:line="360" w:lineRule="auto"/>
        <w:rPr>
          <w:rFonts w:asciiTheme="majorEastAsia" w:eastAsiaTheme="majorEastAsia" w:hAnsiTheme="majorEastAsia"/>
        </w:rPr>
      </w:pPr>
      <w:r w:rsidRPr="00AA1ADF">
        <w:rPr>
          <w:rFonts w:asciiTheme="majorEastAsia" w:eastAsiaTheme="majorEastAsia" w:hAnsiTheme="majorEastAsia"/>
          <w:sz w:val="24"/>
          <w:szCs w:val="24"/>
        </w:rPr>
        <w:br w:type="page"/>
      </w:r>
      <w:bookmarkStart w:id="402" w:name="_Toc313008359"/>
      <w:bookmarkStart w:id="403" w:name="_Toc313888363"/>
      <w:bookmarkStart w:id="404" w:name="_Toc342913422"/>
      <w:bookmarkStart w:id="405" w:name="_Toc531968328"/>
      <w:bookmarkEnd w:id="401"/>
      <w:r w:rsidRPr="00AA1ADF">
        <w:rPr>
          <w:rFonts w:asciiTheme="majorEastAsia" w:eastAsiaTheme="majorEastAsia" w:hAnsiTheme="majorEastAsia" w:hint="eastAsia"/>
          <w:sz w:val="24"/>
          <w:szCs w:val="24"/>
        </w:rPr>
        <w:lastRenderedPageBreak/>
        <w:t>四、资格条件及其他</w:t>
      </w:r>
      <w:bookmarkEnd w:id="402"/>
      <w:bookmarkEnd w:id="403"/>
      <w:bookmarkEnd w:id="404"/>
      <w:bookmarkEnd w:id="405"/>
    </w:p>
    <w:p w:rsidR="008A5A26" w:rsidRPr="00AA1ADF" w:rsidRDefault="008A5A26" w:rsidP="00AA1ADF">
      <w:pPr>
        <w:tabs>
          <w:tab w:val="left" w:pos="6300"/>
        </w:tabs>
        <w:snapToGrid w:val="0"/>
        <w:spacing w:line="360" w:lineRule="auto"/>
        <w:ind w:firstLine="570"/>
        <w:rPr>
          <w:rFonts w:asciiTheme="majorEastAsia" w:eastAsiaTheme="majorEastAsia" w:hAnsiTheme="majorEastAsia"/>
          <w:b/>
          <w:sz w:val="24"/>
          <w:szCs w:val="24"/>
        </w:rPr>
      </w:pPr>
      <w:r w:rsidRPr="00AA1ADF">
        <w:rPr>
          <w:rFonts w:asciiTheme="majorEastAsia" w:eastAsiaTheme="majorEastAsia" w:hAnsiTheme="majorEastAsia" w:hint="eastAsia"/>
          <w:b/>
          <w:sz w:val="24"/>
          <w:szCs w:val="24"/>
        </w:rPr>
        <w:t>（一）营业执照（副本）或事业单位法人证书（副本）复印件或个体工商户营业执照</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b/>
          <w:sz w:val="24"/>
          <w:szCs w:val="24"/>
        </w:rPr>
      </w:pPr>
      <w:r w:rsidRPr="00AA1ADF">
        <w:rPr>
          <w:rFonts w:asciiTheme="majorEastAsia" w:eastAsiaTheme="majorEastAsia" w:hAnsiTheme="majorEastAsia" w:hint="eastAsia"/>
          <w:b/>
          <w:sz w:val="24"/>
          <w:szCs w:val="24"/>
        </w:rPr>
        <w:t>（二）组织机构代码证复印件</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rPr>
      </w:pPr>
    </w:p>
    <w:p w:rsidR="008A5A26" w:rsidRPr="00AA1ADF" w:rsidRDefault="008A5A26" w:rsidP="00AA1ADF">
      <w:pPr>
        <w:widowControl/>
        <w:spacing w:line="360" w:lineRule="auto"/>
        <w:ind w:firstLineChars="200" w:firstLine="560"/>
        <w:jc w:val="left"/>
        <w:rPr>
          <w:rFonts w:asciiTheme="majorEastAsia" w:eastAsiaTheme="majorEastAsia" w:hAnsiTheme="majorEastAsia"/>
          <w:b/>
          <w:color w:val="FF0000"/>
          <w:sz w:val="24"/>
          <w:szCs w:val="24"/>
        </w:rPr>
      </w:pPr>
      <w:r w:rsidRPr="00AA1ADF">
        <w:rPr>
          <w:rFonts w:asciiTheme="majorEastAsia" w:eastAsiaTheme="majorEastAsia" w:hAnsiTheme="majorEastAsia"/>
        </w:rPr>
        <w:br w:type="page"/>
      </w:r>
      <w:r w:rsidRPr="00AA1ADF">
        <w:rPr>
          <w:rFonts w:asciiTheme="majorEastAsia" w:eastAsiaTheme="majorEastAsia" w:hAnsiTheme="majorEastAsia" w:hint="eastAsia"/>
          <w:b/>
          <w:sz w:val="24"/>
          <w:szCs w:val="24"/>
        </w:rPr>
        <w:lastRenderedPageBreak/>
        <w:t>（三）法定代表人身份证明书（格式）</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rPr>
        <w:t>项目名称：</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rPr>
        <w:t>致：（采购人名称）：</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rPr>
        <w:t>（法定代表人姓名）在（服务商名称）任（职务名称）职务，是（服务商名称）的法定代表人。</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rPr>
        <w:t>特此证明。</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rPr>
        <w:t xml:space="preserve">                                             （服务商公章）</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rPr>
        <w:t xml:space="preserve">                                             年   月   日</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rPr>
        <w:t>（附：法定代表人身份证正反面复印件）</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b/>
          <w:sz w:val="24"/>
          <w:szCs w:val="24"/>
        </w:rPr>
      </w:pPr>
      <w:r w:rsidRPr="00AA1ADF">
        <w:rPr>
          <w:rFonts w:asciiTheme="majorEastAsia" w:eastAsiaTheme="majorEastAsia" w:hAnsiTheme="majorEastAsia"/>
        </w:rPr>
        <w:br w:type="column"/>
      </w:r>
      <w:r w:rsidRPr="00AA1ADF">
        <w:rPr>
          <w:rFonts w:asciiTheme="majorEastAsia" w:eastAsiaTheme="majorEastAsia" w:hAnsiTheme="majorEastAsia" w:hint="eastAsia"/>
          <w:b/>
          <w:sz w:val="24"/>
          <w:szCs w:val="24"/>
        </w:rPr>
        <w:lastRenderedPageBreak/>
        <w:t>（四）法定代表人授权委托书（格式）</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szCs w:val="28"/>
        </w:rPr>
        <w:t>项目名称</w:t>
      </w:r>
      <w:r w:rsidRPr="00AA1ADF">
        <w:rPr>
          <w:rFonts w:asciiTheme="majorEastAsia" w:eastAsiaTheme="majorEastAsia" w:hAnsiTheme="majorEastAsia" w:hint="eastAsia"/>
          <w:sz w:val="24"/>
        </w:rPr>
        <w:t>：</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致：（采购人名称）：</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（服务商法定代表人名称）是（服务商名称）的法定代表人，特授权（被授权人姓名及身份证代码）代表我单位全权办理上述项目的磋商、签约等具体工作，并签署全部有关文件、协议及合同。</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我单位对被授权人的签字负全部责任。</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在撤消授权的书面通知以前，本授权书一直有效。被授权人在授权书有效期内签署的所有文件不因授权的撤消而失效。</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rPr>
        <w:t>被授权人：                                 服务商法定代表人：</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8"/>
        </w:rPr>
      </w:pPr>
      <w:r w:rsidRPr="00AA1ADF">
        <w:rPr>
          <w:rFonts w:asciiTheme="majorEastAsia" w:eastAsiaTheme="majorEastAsia" w:hAnsiTheme="majorEastAsia" w:hint="eastAsia"/>
          <w:sz w:val="24"/>
          <w:szCs w:val="28"/>
        </w:rPr>
        <w:t>（签字或盖章）                                （签字或盖章）</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szCs w:val="28"/>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r w:rsidRPr="00AA1ADF">
        <w:rPr>
          <w:rFonts w:asciiTheme="majorEastAsia" w:eastAsiaTheme="majorEastAsia" w:hAnsiTheme="majorEastAsia" w:hint="eastAsia"/>
          <w:sz w:val="24"/>
        </w:rPr>
        <w:t>（附：被授权人身份证正反面复印件）</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right="480" w:firstLine="570"/>
        <w:jc w:val="right"/>
        <w:rPr>
          <w:rFonts w:asciiTheme="majorEastAsia" w:eastAsiaTheme="majorEastAsia" w:hAnsiTheme="majorEastAsia"/>
          <w:sz w:val="24"/>
        </w:rPr>
      </w:pPr>
      <w:r w:rsidRPr="00AA1ADF">
        <w:rPr>
          <w:rFonts w:asciiTheme="majorEastAsia" w:eastAsiaTheme="majorEastAsia" w:hAnsiTheme="majorEastAsia" w:hint="eastAsia"/>
          <w:sz w:val="24"/>
        </w:rPr>
        <w:t>（服务商公章）</w:t>
      </w:r>
    </w:p>
    <w:p w:rsidR="008A5A26" w:rsidRPr="00AA1ADF" w:rsidRDefault="008A5A26" w:rsidP="00AA1ADF">
      <w:pPr>
        <w:tabs>
          <w:tab w:val="left" w:pos="6300"/>
        </w:tabs>
        <w:snapToGrid w:val="0"/>
        <w:spacing w:line="360" w:lineRule="auto"/>
        <w:ind w:right="480" w:firstLine="570"/>
        <w:jc w:val="right"/>
        <w:rPr>
          <w:rFonts w:asciiTheme="majorEastAsia" w:eastAsiaTheme="majorEastAsia" w:hAnsiTheme="majorEastAsia"/>
          <w:sz w:val="24"/>
        </w:rPr>
      </w:pPr>
      <w:r w:rsidRPr="00AA1ADF">
        <w:rPr>
          <w:rFonts w:asciiTheme="majorEastAsia" w:eastAsiaTheme="majorEastAsia" w:hAnsiTheme="majorEastAsia" w:hint="eastAsia"/>
          <w:sz w:val="24"/>
        </w:rPr>
        <w:t>年   月   日</w:t>
      </w:r>
    </w:p>
    <w:p w:rsidR="008A5A26" w:rsidRPr="00AA1ADF" w:rsidRDefault="008A5A26" w:rsidP="00AA1ADF">
      <w:pPr>
        <w:tabs>
          <w:tab w:val="left" w:pos="6300"/>
        </w:tabs>
        <w:snapToGrid w:val="0"/>
        <w:spacing w:line="360" w:lineRule="auto"/>
        <w:ind w:firstLineChars="100" w:firstLine="241"/>
        <w:rPr>
          <w:rFonts w:asciiTheme="majorEastAsia" w:eastAsiaTheme="majorEastAsia" w:hAnsiTheme="majorEastAsia"/>
          <w:b/>
          <w:sz w:val="24"/>
          <w:szCs w:val="24"/>
        </w:rPr>
      </w:pPr>
      <w:r w:rsidRPr="00AA1ADF">
        <w:rPr>
          <w:rFonts w:asciiTheme="majorEastAsia" w:eastAsiaTheme="majorEastAsia" w:hAnsiTheme="majorEastAsia" w:hint="eastAsia"/>
          <w:b/>
          <w:sz w:val="24"/>
          <w:szCs w:val="24"/>
        </w:rPr>
        <w:t>（五）书面声明</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szCs w:val="28"/>
        </w:rPr>
        <w:t>项目名称</w:t>
      </w:r>
      <w:r w:rsidRPr="00AA1ADF">
        <w:rPr>
          <w:rFonts w:asciiTheme="majorEastAsia" w:eastAsiaTheme="majorEastAsia" w:hAnsiTheme="majorEastAsia" w:hint="eastAsia"/>
          <w:sz w:val="24"/>
        </w:rPr>
        <w:t>：</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致：（采购人名称）：</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（服务商名称）郑重声明，我公司具有良好的商业信誉，具有履行合同所必需的设备和专业技术能力，有依法缴纳税收和社会保障资金的良好记录，在合同签订前后随时愿意</w:t>
      </w:r>
      <w:r w:rsidRPr="00AA1ADF">
        <w:rPr>
          <w:rFonts w:asciiTheme="majorEastAsia" w:eastAsiaTheme="majorEastAsia" w:hAnsiTheme="majorEastAsia" w:hint="eastAsia"/>
          <w:sz w:val="24"/>
        </w:rPr>
        <w:lastRenderedPageBreak/>
        <w:t>提供相关证明材料；我公司还同时声明参加本项目采购活动前三年内无重大违法活动记录，符合《政府采购法》规定的服务商资格条件。我方对以上声明负全部法律责任。</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rPr>
      </w:pPr>
      <w:r w:rsidRPr="00AA1ADF">
        <w:rPr>
          <w:rFonts w:asciiTheme="majorEastAsia" w:eastAsiaTheme="majorEastAsia" w:hAnsiTheme="majorEastAsia" w:hint="eastAsia"/>
          <w:sz w:val="24"/>
        </w:rPr>
        <w:t>特此声明。</w:t>
      </w: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firstLine="570"/>
        <w:rPr>
          <w:rFonts w:asciiTheme="majorEastAsia" w:eastAsiaTheme="majorEastAsia" w:hAnsiTheme="majorEastAsia"/>
          <w:sz w:val="24"/>
        </w:rPr>
      </w:pPr>
    </w:p>
    <w:p w:rsidR="008A5A26" w:rsidRPr="00AA1ADF" w:rsidRDefault="008A5A26" w:rsidP="00AA1ADF">
      <w:pPr>
        <w:tabs>
          <w:tab w:val="left" w:pos="6300"/>
        </w:tabs>
        <w:snapToGrid w:val="0"/>
        <w:spacing w:line="360" w:lineRule="auto"/>
        <w:ind w:right="424" w:firstLine="570"/>
        <w:jc w:val="right"/>
        <w:rPr>
          <w:rFonts w:asciiTheme="majorEastAsia" w:eastAsiaTheme="majorEastAsia" w:hAnsiTheme="majorEastAsia"/>
          <w:sz w:val="24"/>
        </w:rPr>
      </w:pPr>
      <w:r w:rsidRPr="00AA1ADF">
        <w:rPr>
          <w:rFonts w:asciiTheme="majorEastAsia" w:eastAsiaTheme="majorEastAsia" w:hAnsiTheme="majorEastAsia" w:hint="eastAsia"/>
          <w:sz w:val="24"/>
        </w:rPr>
        <w:t>（服务商公章）</w:t>
      </w:r>
    </w:p>
    <w:p w:rsidR="008A5A26" w:rsidRPr="00AA1ADF" w:rsidRDefault="008A5A26" w:rsidP="00AA1ADF">
      <w:pPr>
        <w:tabs>
          <w:tab w:val="left" w:pos="6300"/>
        </w:tabs>
        <w:snapToGrid w:val="0"/>
        <w:spacing w:line="360" w:lineRule="auto"/>
        <w:ind w:right="480" w:firstLine="570"/>
        <w:jc w:val="right"/>
        <w:rPr>
          <w:rFonts w:asciiTheme="majorEastAsia" w:eastAsiaTheme="majorEastAsia" w:hAnsiTheme="majorEastAsia"/>
          <w:sz w:val="24"/>
        </w:rPr>
      </w:pPr>
      <w:r w:rsidRPr="00AA1ADF">
        <w:rPr>
          <w:rFonts w:asciiTheme="majorEastAsia" w:eastAsiaTheme="majorEastAsia" w:hAnsiTheme="majorEastAsia" w:hint="eastAsia"/>
          <w:sz w:val="24"/>
        </w:rPr>
        <w:t>年   月   日</w:t>
      </w:r>
    </w:p>
    <w:p w:rsidR="008A5A26" w:rsidRPr="00AA1ADF" w:rsidRDefault="008A5A26" w:rsidP="00AA1ADF">
      <w:pPr>
        <w:tabs>
          <w:tab w:val="left" w:pos="6300"/>
        </w:tabs>
        <w:snapToGrid w:val="0"/>
        <w:spacing w:line="360" w:lineRule="auto"/>
        <w:rPr>
          <w:rFonts w:asciiTheme="majorEastAsia" w:eastAsiaTheme="majorEastAsia" w:hAnsiTheme="majorEastAsia"/>
        </w:rPr>
      </w:pPr>
    </w:p>
    <w:p w:rsidR="008A5A26" w:rsidRPr="00AA1ADF" w:rsidRDefault="008A5A26" w:rsidP="00AA1ADF">
      <w:pPr>
        <w:tabs>
          <w:tab w:val="left" w:pos="6300"/>
        </w:tabs>
        <w:snapToGrid w:val="0"/>
        <w:spacing w:line="360" w:lineRule="auto"/>
        <w:ind w:firstLineChars="150" w:firstLine="361"/>
        <w:rPr>
          <w:rFonts w:asciiTheme="majorEastAsia" w:eastAsiaTheme="majorEastAsia" w:hAnsiTheme="majorEastAsia"/>
        </w:rPr>
      </w:pPr>
      <w:r w:rsidRPr="00AA1ADF">
        <w:rPr>
          <w:rFonts w:asciiTheme="majorEastAsia" w:eastAsiaTheme="majorEastAsia" w:hAnsiTheme="majorEastAsia" w:hint="eastAsia"/>
          <w:b/>
          <w:sz w:val="24"/>
          <w:szCs w:val="24"/>
        </w:rPr>
        <w:t>（六）信用中国网站及中国政府采购网查询结果（查询时间为本项目采购公告发布之日起至递交响应文件截止时间前）</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 信用中国网站（</w:t>
      </w:r>
      <w:hyperlink r:id="rId31" w:history="1">
        <w:r w:rsidRPr="00AA1ADF">
          <w:rPr>
            <w:rStyle w:val="a9"/>
            <w:rFonts w:asciiTheme="majorEastAsia" w:eastAsiaTheme="majorEastAsia" w:hAnsiTheme="majorEastAsia" w:hint="eastAsia"/>
            <w:sz w:val="24"/>
            <w:szCs w:val="24"/>
          </w:rPr>
          <w:t>www.creditchina.gov.cn</w:t>
        </w:r>
      </w:hyperlink>
      <w:r w:rsidRPr="00AA1ADF">
        <w:rPr>
          <w:rFonts w:asciiTheme="majorEastAsia" w:eastAsiaTheme="majorEastAsia" w:hAnsiTheme="majorEastAsia" w:hint="eastAsia"/>
          <w:sz w:val="24"/>
          <w:szCs w:val="24"/>
        </w:rPr>
        <w:t>）查询结果（提供查询结果网页打印件并加盖服务商公章）</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1.1“信用信息”查询结果；</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1.2“失信被执行人”查询结果；</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1.3“重大税收违法案件当事人名单”查询结果；</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1.4“政府行政许可与行政处罚”查询结果。</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 中国政府采购网（</w:t>
      </w:r>
      <w:hyperlink r:id="rId32" w:history="1">
        <w:r w:rsidRPr="00AA1ADF">
          <w:rPr>
            <w:rStyle w:val="a9"/>
            <w:rFonts w:asciiTheme="majorEastAsia" w:eastAsiaTheme="majorEastAsia" w:hAnsiTheme="majorEastAsia" w:hint="eastAsia"/>
            <w:sz w:val="24"/>
            <w:szCs w:val="24"/>
          </w:rPr>
          <w:t>www.ccgp.gov.cn</w:t>
        </w:r>
      </w:hyperlink>
      <w:r w:rsidRPr="00AA1ADF">
        <w:rPr>
          <w:rFonts w:asciiTheme="majorEastAsia" w:eastAsiaTheme="majorEastAsia" w:hAnsiTheme="majorEastAsia" w:hint="eastAsia"/>
          <w:sz w:val="24"/>
          <w:szCs w:val="24"/>
        </w:rPr>
        <w:t>）（提供查询结果网页打印件并加盖服务商公章）</w:t>
      </w:r>
    </w:p>
    <w:p w:rsidR="008A5A26" w:rsidRPr="00AA1ADF" w:rsidRDefault="008A5A26" w:rsidP="00AA1ADF">
      <w:pPr>
        <w:tabs>
          <w:tab w:val="left" w:pos="6300"/>
        </w:tabs>
        <w:snapToGrid w:val="0"/>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“政府采购严重违法失信行为记录名单”查询结果。</w:t>
      </w:r>
    </w:p>
    <w:p w:rsidR="008A5A26" w:rsidRPr="00AA1ADF" w:rsidRDefault="008A5A26" w:rsidP="00AA1ADF">
      <w:pPr>
        <w:pStyle w:val="30"/>
        <w:spacing w:before="0" w:after="0" w:line="360" w:lineRule="auto"/>
        <w:rPr>
          <w:rFonts w:asciiTheme="majorEastAsia" w:eastAsiaTheme="majorEastAsia" w:hAnsiTheme="majorEastAsia"/>
          <w:sz w:val="24"/>
          <w:szCs w:val="24"/>
        </w:rPr>
      </w:pPr>
      <w:bookmarkStart w:id="406" w:name="_Toc14422"/>
      <w:bookmarkStart w:id="407" w:name="_Toc531968329"/>
      <w:r w:rsidRPr="00AA1ADF">
        <w:rPr>
          <w:rFonts w:asciiTheme="majorEastAsia" w:eastAsiaTheme="majorEastAsia" w:hAnsiTheme="majorEastAsia" w:hint="eastAsia"/>
          <w:sz w:val="24"/>
          <w:szCs w:val="24"/>
        </w:rPr>
        <w:t>五、其他应提供的资料</w:t>
      </w:r>
      <w:bookmarkEnd w:id="406"/>
      <w:bookmarkEnd w:id="407"/>
    </w:p>
    <w:p w:rsidR="008A5A26" w:rsidRPr="00AA1ADF" w:rsidRDefault="008A5A26" w:rsidP="00AA1ADF">
      <w:pPr>
        <w:tabs>
          <w:tab w:val="left" w:pos="6300"/>
        </w:tabs>
        <w:snapToGrid w:val="0"/>
        <w:spacing w:line="360" w:lineRule="auto"/>
        <w:rPr>
          <w:rFonts w:asciiTheme="majorEastAsia" w:eastAsiaTheme="majorEastAsia" w:hAnsiTheme="majorEastAsia"/>
          <w:b/>
          <w:sz w:val="24"/>
          <w:szCs w:val="24"/>
        </w:rPr>
      </w:pPr>
      <w:r w:rsidRPr="00AA1ADF">
        <w:rPr>
          <w:rFonts w:asciiTheme="majorEastAsia" w:eastAsiaTheme="majorEastAsia" w:hAnsiTheme="majorEastAsia" w:cs="微软雅黑" w:hint="eastAsia"/>
          <w:b/>
          <w:sz w:val="24"/>
          <w:szCs w:val="24"/>
        </w:rPr>
        <w:t>（一）其</w:t>
      </w:r>
      <w:r w:rsidRPr="00AA1ADF">
        <w:rPr>
          <w:rFonts w:asciiTheme="majorEastAsia" w:eastAsiaTheme="majorEastAsia" w:hAnsiTheme="majorEastAsia" w:hint="eastAsia"/>
          <w:b/>
          <w:sz w:val="24"/>
          <w:szCs w:val="24"/>
        </w:rPr>
        <w:t>他资料</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1．磋商保证金缴纳情况证明文件</w:t>
      </w:r>
    </w:p>
    <w:p w:rsidR="008A5A26" w:rsidRPr="00AA1ADF" w:rsidRDefault="008A5A26" w:rsidP="00AA1ADF">
      <w:pPr>
        <w:spacing w:line="360" w:lineRule="auto"/>
        <w:ind w:firstLineChars="200" w:firstLine="480"/>
        <w:rPr>
          <w:rFonts w:asciiTheme="majorEastAsia" w:eastAsiaTheme="majorEastAsia" w:hAnsiTheme="majorEastAsia"/>
          <w:sz w:val="24"/>
          <w:szCs w:val="24"/>
        </w:rPr>
      </w:pPr>
      <w:r w:rsidRPr="00AA1ADF">
        <w:rPr>
          <w:rFonts w:asciiTheme="majorEastAsia" w:eastAsiaTheme="majorEastAsia" w:hAnsiTheme="majorEastAsia" w:hint="eastAsia"/>
          <w:sz w:val="24"/>
          <w:szCs w:val="24"/>
        </w:rPr>
        <w:t>2．其他与项目有关的资料（自附）：服务商总体情况介绍、其他与本项目有关的资料等。</w:t>
      </w:r>
    </w:p>
    <w:p w:rsidR="008A5A26" w:rsidRPr="00AA1ADF" w:rsidRDefault="008A5A26" w:rsidP="00AA1ADF">
      <w:pPr>
        <w:spacing w:line="360" w:lineRule="auto"/>
        <w:rPr>
          <w:rFonts w:asciiTheme="majorEastAsia" w:eastAsiaTheme="majorEastAsia" w:hAnsiTheme="majorEastAsia"/>
          <w:sz w:val="24"/>
          <w:szCs w:val="24"/>
        </w:rPr>
      </w:pPr>
    </w:p>
    <w:p w:rsidR="008A5A26" w:rsidRPr="00AA1ADF" w:rsidRDefault="008A5A26" w:rsidP="00AA1ADF">
      <w:pPr>
        <w:spacing w:line="360" w:lineRule="auto"/>
        <w:ind w:firstLineChars="200" w:firstLine="480"/>
        <w:jc w:val="center"/>
        <w:rPr>
          <w:rFonts w:asciiTheme="majorEastAsia" w:eastAsiaTheme="majorEastAsia" w:hAnsiTheme="majorEastAsia"/>
        </w:rPr>
      </w:pPr>
      <w:r w:rsidRPr="00AA1ADF">
        <w:rPr>
          <w:rFonts w:asciiTheme="majorEastAsia" w:eastAsiaTheme="majorEastAsia" w:hAnsiTheme="majorEastAsia" w:hint="eastAsia"/>
          <w:sz w:val="24"/>
          <w:szCs w:val="24"/>
        </w:rPr>
        <w:t>（结束）</w:t>
      </w:r>
    </w:p>
    <w:sectPr w:rsidR="008A5A26" w:rsidRPr="00AA1ADF" w:rsidSect="008A5A26">
      <w:headerReference w:type="default" r:id="rId33"/>
      <w:pgSz w:w="11907" w:h="16840"/>
      <w:pgMar w:top="1134" w:right="1191" w:bottom="1134" w:left="1304" w:header="964"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B68" w:rsidRDefault="00FA3B68">
      <w:r>
        <w:separator/>
      </w:r>
    </w:p>
  </w:endnote>
  <w:endnote w:type="continuationSeparator" w:id="1">
    <w:p w:rsidR="00FA3B68" w:rsidRDefault="00FA3B6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framePr w:wrap="around" w:vAnchor="text" w:hAnchor="margin" w:xAlign="center" w:y="1"/>
      <w:rPr>
        <w:rStyle w:val="ae"/>
      </w:rPr>
    </w:pPr>
    <w:r>
      <w:fldChar w:fldCharType="begin"/>
    </w:r>
    <w:r w:rsidR="006E6B1F">
      <w:rPr>
        <w:rStyle w:val="ae"/>
      </w:rPr>
      <w:instrText xml:space="preserve">PAGE  </w:instrText>
    </w:r>
    <w:r>
      <w:fldChar w:fldCharType="end"/>
    </w:r>
  </w:p>
  <w:p w:rsidR="006E6B1F" w:rsidRDefault="006E6B1F">
    <w:pPr>
      <w:pStyle w:val="af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jc w:val="center"/>
      <w:rPr>
        <w:rFonts w:ascii="宋体" w:hAnsi="宋体"/>
        <w:sz w:val="21"/>
        <w:szCs w:val="21"/>
      </w:rPr>
    </w:pPr>
    <w:r>
      <w:rPr>
        <w:rFonts w:ascii="宋体" w:hAnsi="宋体"/>
        <w:sz w:val="21"/>
        <w:szCs w:val="21"/>
      </w:rPr>
      <w:fldChar w:fldCharType="begin"/>
    </w:r>
    <w:r w:rsidR="006E6B1F">
      <w:rPr>
        <w:rStyle w:val="ae"/>
        <w:rFonts w:ascii="宋体" w:hAnsi="宋体"/>
        <w:sz w:val="21"/>
        <w:szCs w:val="21"/>
      </w:rPr>
      <w:instrText xml:space="preserve"> PAGE </w:instrText>
    </w:r>
    <w:r>
      <w:rPr>
        <w:rFonts w:ascii="宋体" w:hAnsi="宋体"/>
        <w:sz w:val="21"/>
        <w:szCs w:val="21"/>
      </w:rPr>
      <w:fldChar w:fldCharType="separate"/>
    </w:r>
    <w:r w:rsidR="003E0468">
      <w:rPr>
        <w:rStyle w:val="ae"/>
        <w:rFonts w:ascii="宋体" w:hAnsi="宋体"/>
        <w:noProof/>
        <w:sz w:val="21"/>
        <w:szCs w:val="21"/>
      </w:rPr>
      <w:t>- 74 -</w:t>
    </w:r>
    <w:r>
      <w:rPr>
        <w:rFonts w:ascii="宋体" w:hAnsi="宋体"/>
        <w:sz w:val="21"/>
        <w:szCs w:val="21"/>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framePr w:wrap="around" w:vAnchor="text" w:hAnchor="margin" w:xAlign="center" w:y="1"/>
      <w:rPr>
        <w:rStyle w:val="ae"/>
      </w:rPr>
    </w:pPr>
    <w:r>
      <w:fldChar w:fldCharType="begin"/>
    </w:r>
    <w:r w:rsidR="006E6B1F">
      <w:rPr>
        <w:rStyle w:val="ae"/>
      </w:rPr>
      <w:instrText xml:space="preserve">PAGE  </w:instrText>
    </w:r>
    <w:r>
      <w:fldChar w:fldCharType="end"/>
    </w:r>
  </w:p>
  <w:p w:rsidR="006E6B1F" w:rsidRDefault="006E6B1F">
    <w:pPr>
      <w:pStyle w:val="af9"/>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jc w:val="center"/>
      <w:rPr>
        <w:rFonts w:ascii="宋体" w:hAnsi="宋体"/>
        <w:sz w:val="21"/>
        <w:szCs w:val="21"/>
      </w:rPr>
    </w:pPr>
    <w:r>
      <w:rPr>
        <w:rFonts w:ascii="宋体" w:hAnsi="宋体"/>
        <w:sz w:val="21"/>
        <w:szCs w:val="21"/>
      </w:rPr>
      <w:fldChar w:fldCharType="begin"/>
    </w:r>
    <w:r w:rsidR="006E6B1F">
      <w:rPr>
        <w:rStyle w:val="ae"/>
        <w:rFonts w:ascii="宋体" w:hAnsi="宋体"/>
        <w:sz w:val="21"/>
        <w:szCs w:val="21"/>
      </w:rPr>
      <w:instrText xml:space="preserve"> PAGE </w:instrText>
    </w:r>
    <w:r>
      <w:rPr>
        <w:rFonts w:ascii="宋体" w:hAnsi="宋体"/>
        <w:sz w:val="21"/>
        <w:szCs w:val="21"/>
      </w:rPr>
      <w:fldChar w:fldCharType="separate"/>
    </w:r>
    <w:r w:rsidR="003E0468">
      <w:rPr>
        <w:rStyle w:val="ae"/>
        <w:rFonts w:ascii="宋体" w:hAnsi="宋体"/>
        <w:noProof/>
        <w:sz w:val="21"/>
        <w:szCs w:val="21"/>
      </w:rPr>
      <w:t>- 90 -</w:t>
    </w:r>
    <w:r>
      <w:rPr>
        <w:rFonts w:ascii="宋体" w:hAnsi="宋体"/>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framePr w:wrap="around" w:vAnchor="text" w:hAnchor="margin" w:xAlign="center" w:y="1"/>
      <w:jc w:val="center"/>
      <w:rPr>
        <w:rStyle w:val="ae"/>
        <w:rFonts w:ascii="宋体"/>
        <w:sz w:val="21"/>
        <w:szCs w:val="21"/>
      </w:rPr>
    </w:pPr>
    <w:r>
      <w:rPr>
        <w:rFonts w:ascii="宋体"/>
        <w:sz w:val="21"/>
        <w:szCs w:val="21"/>
      </w:rPr>
      <w:fldChar w:fldCharType="begin"/>
    </w:r>
    <w:r w:rsidR="006E6B1F">
      <w:rPr>
        <w:rStyle w:val="ae"/>
        <w:rFonts w:ascii="宋体"/>
        <w:sz w:val="21"/>
        <w:szCs w:val="21"/>
      </w:rPr>
      <w:instrText xml:space="preserve">PAGE  </w:instrText>
    </w:r>
    <w:r>
      <w:rPr>
        <w:rFonts w:ascii="宋体"/>
        <w:sz w:val="21"/>
        <w:szCs w:val="21"/>
      </w:rPr>
      <w:fldChar w:fldCharType="separate"/>
    </w:r>
    <w:r w:rsidR="003E0468">
      <w:rPr>
        <w:rStyle w:val="ae"/>
        <w:rFonts w:ascii="宋体"/>
        <w:noProof/>
        <w:sz w:val="21"/>
        <w:szCs w:val="21"/>
      </w:rPr>
      <w:t>- 1 -</w:t>
    </w:r>
    <w:r>
      <w:rPr>
        <w:rFonts w:ascii="宋体"/>
        <w:sz w:val="21"/>
        <w:szCs w:val="21"/>
      </w:rPr>
      <w:fldChar w:fldCharType="end"/>
    </w:r>
  </w:p>
  <w:p w:rsidR="006E6B1F" w:rsidRDefault="006E6B1F">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6E6B1F">
    <w:pPr>
      <w:pStyle w:val="af9"/>
      <w:framePr w:wrap="around" w:vAnchor="text" w:hAnchor="margin" w:xAlign="center" w:y="1"/>
      <w:rPr>
        <w:rStyle w:val="ae"/>
      </w:rPr>
    </w:pPr>
  </w:p>
  <w:p w:rsidR="006E6B1F" w:rsidRDefault="006E6B1F">
    <w:pPr>
      <w:pStyle w:val="af9"/>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framePr w:wrap="around" w:vAnchor="text" w:hAnchor="margin" w:xAlign="center" w:y="1"/>
      <w:rPr>
        <w:rStyle w:val="ae"/>
      </w:rPr>
    </w:pPr>
    <w:r>
      <w:fldChar w:fldCharType="begin"/>
    </w:r>
    <w:r w:rsidR="006E6B1F">
      <w:rPr>
        <w:rStyle w:val="ae"/>
      </w:rPr>
      <w:instrText xml:space="preserve">PAGE  </w:instrText>
    </w:r>
    <w:r>
      <w:fldChar w:fldCharType="end"/>
    </w:r>
  </w:p>
  <w:p w:rsidR="006E6B1F" w:rsidRDefault="006E6B1F">
    <w:pPr>
      <w:pStyle w:val="af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framePr w:wrap="around" w:vAnchor="text" w:hAnchor="margin" w:xAlign="center" w:y="1"/>
      <w:jc w:val="center"/>
      <w:rPr>
        <w:rStyle w:val="ae"/>
        <w:rFonts w:ascii="宋体"/>
        <w:sz w:val="21"/>
        <w:szCs w:val="21"/>
      </w:rPr>
    </w:pPr>
    <w:r>
      <w:rPr>
        <w:rFonts w:ascii="宋体"/>
        <w:sz w:val="21"/>
        <w:szCs w:val="21"/>
      </w:rPr>
      <w:fldChar w:fldCharType="begin"/>
    </w:r>
    <w:r w:rsidR="006E6B1F">
      <w:rPr>
        <w:rStyle w:val="ae"/>
        <w:rFonts w:ascii="宋体"/>
        <w:sz w:val="21"/>
        <w:szCs w:val="21"/>
      </w:rPr>
      <w:instrText xml:space="preserve">PAGE  </w:instrText>
    </w:r>
    <w:r>
      <w:rPr>
        <w:rFonts w:ascii="宋体"/>
        <w:sz w:val="21"/>
        <w:szCs w:val="21"/>
      </w:rPr>
      <w:fldChar w:fldCharType="separate"/>
    </w:r>
    <w:r w:rsidR="003E0468">
      <w:rPr>
        <w:rStyle w:val="ae"/>
        <w:rFonts w:ascii="宋体"/>
        <w:noProof/>
        <w:sz w:val="21"/>
        <w:szCs w:val="21"/>
      </w:rPr>
      <w:t>- 9 -</w:t>
    </w:r>
    <w:r>
      <w:rPr>
        <w:rFonts w:ascii="宋体"/>
        <w:sz w:val="21"/>
        <w:szCs w:val="21"/>
      </w:rPr>
      <w:fldChar w:fldCharType="end"/>
    </w:r>
  </w:p>
  <w:p w:rsidR="006E6B1F" w:rsidRDefault="006E6B1F">
    <w:pPr>
      <w:pStyle w:val="af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6E6B1F">
    <w:pPr>
      <w:pStyle w:val="af9"/>
      <w:framePr w:wrap="around" w:vAnchor="text" w:hAnchor="margin" w:xAlign="center" w:y="1"/>
      <w:rPr>
        <w:rStyle w:val="ae"/>
      </w:rPr>
    </w:pPr>
  </w:p>
  <w:p w:rsidR="006E6B1F" w:rsidRDefault="006E6B1F">
    <w:pPr>
      <w:pStyle w:val="af9"/>
      <w:jc w:val="center"/>
      <w:rPr>
        <w:rFonts w:ascii="宋体" w:hAnsi="宋体"/>
        <w:sz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framePr w:wrap="around" w:vAnchor="text" w:hAnchor="margin" w:xAlign="center" w:y="1"/>
      <w:rPr>
        <w:rStyle w:val="ae"/>
      </w:rPr>
    </w:pPr>
    <w:r>
      <w:fldChar w:fldCharType="begin"/>
    </w:r>
    <w:r w:rsidR="006E6B1F">
      <w:rPr>
        <w:rStyle w:val="ae"/>
      </w:rPr>
      <w:instrText xml:space="preserve">PAGE  </w:instrText>
    </w:r>
    <w:r>
      <w:fldChar w:fldCharType="end"/>
    </w:r>
  </w:p>
  <w:p w:rsidR="006E6B1F" w:rsidRDefault="006E6B1F">
    <w:pPr>
      <w:pStyle w:val="af9"/>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jc w:val="center"/>
      <w:rPr>
        <w:rFonts w:ascii="宋体" w:hAnsi="宋体"/>
        <w:sz w:val="21"/>
        <w:szCs w:val="21"/>
      </w:rPr>
    </w:pPr>
    <w:r>
      <w:rPr>
        <w:rFonts w:ascii="宋体" w:hAnsi="宋体"/>
        <w:sz w:val="21"/>
        <w:szCs w:val="21"/>
      </w:rPr>
      <w:fldChar w:fldCharType="begin"/>
    </w:r>
    <w:r w:rsidR="006E6B1F">
      <w:rPr>
        <w:rStyle w:val="ae"/>
        <w:rFonts w:ascii="宋体" w:hAnsi="宋体"/>
        <w:sz w:val="21"/>
        <w:szCs w:val="21"/>
      </w:rPr>
      <w:instrText xml:space="preserve"> PAGE </w:instrText>
    </w:r>
    <w:r>
      <w:rPr>
        <w:rFonts w:ascii="宋体" w:hAnsi="宋体"/>
        <w:sz w:val="21"/>
        <w:szCs w:val="21"/>
      </w:rPr>
      <w:fldChar w:fldCharType="separate"/>
    </w:r>
    <w:r w:rsidR="003E0468">
      <w:rPr>
        <w:rStyle w:val="ae"/>
        <w:rFonts w:ascii="宋体" w:hAnsi="宋体"/>
        <w:noProof/>
        <w:sz w:val="21"/>
        <w:szCs w:val="21"/>
      </w:rPr>
      <w:t>- 69 -</w:t>
    </w:r>
    <w:r>
      <w:rPr>
        <w:rFonts w:ascii="宋体" w:hAnsi="宋体"/>
        <w:sz w:val="21"/>
        <w:szCs w:val="2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234BC1">
    <w:pPr>
      <w:pStyle w:val="af9"/>
      <w:framePr w:wrap="around" w:vAnchor="text" w:hAnchor="margin" w:xAlign="center" w:y="1"/>
      <w:rPr>
        <w:rStyle w:val="ae"/>
      </w:rPr>
    </w:pPr>
    <w:r>
      <w:fldChar w:fldCharType="begin"/>
    </w:r>
    <w:r w:rsidR="006E6B1F">
      <w:rPr>
        <w:rStyle w:val="ae"/>
      </w:rPr>
      <w:instrText xml:space="preserve">PAGE  </w:instrText>
    </w:r>
    <w:r>
      <w:fldChar w:fldCharType="end"/>
    </w:r>
  </w:p>
  <w:p w:rsidR="006E6B1F" w:rsidRDefault="006E6B1F">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B68" w:rsidRDefault="00FA3B68">
      <w:r>
        <w:separator/>
      </w:r>
    </w:p>
  </w:footnote>
  <w:footnote w:type="continuationSeparator" w:id="1">
    <w:p w:rsidR="00FA3B68" w:rsidRDefault="00FA3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6E6B1F">
    <w:pPr>
      <w:pStyle w:val="aff0"/>
      <w:jc w:val="both"/>
      <w:rPr>
        <w:rFonts w:ascii="方正仿宋_GBK" w:eastAsia="方正仿宋_GBK"/>
        <w:sz w:val="21"/>
        <w:szCs w:val="21"/>
      </w:rPr>
    </w:pPr>
    <w:r>
      <w:rPr>
        <w:rFonts w:ascii="方正仿宋_GBK" w:eastAsia="方正仿宋_GBK" w:hint="eastAsia"/>
        <w:sz w:val="21"/>
        <w:szCs w:val="21"/>
      </w:rPr>
      <w:t>长江师范学院国有资产管理处                                                 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6E6B1F">
    <w:pPr>
      <w:pStyle w:val="af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6E6B1F">
    <w:pPr>
      <w:pStyle w:val="aff0"/>
      <w:jc w:val="both"/>
      <w:rPr>
        <w:rFonts w:ascii="方正仿宋_GBK" w:eastAsia="方正仿宋_GBK"/>
        <w:sz w:val="21"/>
        <w:szCs w:val="21"/>
      </w:rPr>
    </w:pPr>
    <w:r>
      <w:rPr>
        <w:rFonts w:ascii="方正仿宋_GBK" w:eastAsia="方正仿宋_GBK" w:hint="eastAsia"/>
        <w:sz w:val="21"/>
        <w:szCs w:val="21"/>
      </w:rPr>
      <w:t>长江师范学院国有资产管理处                                            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6E6B1F">
    <w:pPr>
      <w:pStyle w:val="aff0"/>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6E6B1F">
    <w:pPr>
      <w:pStyle w:val="aff0"/>
      <w:jc w:val="both"/>
      <w:rPr>
        <w:rFonts w:ascii="方正仿宋_GBK" w:eastAsia="方正仿宋_GBK"/>
        <w:sz w:val="21"/>
        <w:szCs w:val="21"/>
      </w:rPr>
    </w:pPr>
    <w:r>
      <w:rPr>
        <w:rFonts w:ascii="方正仿宋_GBK" w:eastAsia="方正仿宋_GBK" w:hint="eastAsia"/>
        <w:sz w:val="21"/>
        <w:szCs w:val="21"/>
      </w:rPr>
      <w:t>长江师范学院国有资产管理处                                             竞争性磋商文件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F" w:rsidRDefault="006E6B1F">
    <w:pPr>
      <w:pStyle w:val="aff0"/>
      <w:jc w:val="both"/>
      <w:rPr>
        <w:rFonts w:ascii="方正仿宋_GBK" w:eastAsia="方正仿宋_GBK"/>
        <w:sz w:val="21"/>
        <w:szCs w:val="21"/>
      </w:rPr>
    </w:pPr>
    <w:r>
      <w:rPr>
        <w:rFonts w:ascii="方正仿宋_GBK" w:eastAsia="方正仿宋_GBK" w:hint="eastAsia"/>
        <w:sz w:val="21"/>
        <w:szCs w:val="21"/>
      </w:rPr>
      <w:t>长江师范学院国有资产管理处                                            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8">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9">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51"/>
    <w:multiLevelType w:val="singleLevel"/>
    <w:tmpl w:val="00000051"/>
    <w:lvl w:ilvl="0">
      <w:start w:val="1"/>
      <w:numFmt w:val="decimal"/>
      <w:pStyle w:val="a3"/>
      <w:lvlText w:val="%1."/>
      <w:lvlJc w:val="left"/>
      <w:pPr>
        <w:tabs>
          <w:tab w:val="left" w:pos="482"/>
        </w:tabs>
        <w:ind w:left="0" w:firstLine="0"/>
      </w:pPr>
      <w:rPr>
        <w:rFonts w:ascii="Arial" w:hAnsi="Arial" w:hint="default"/>
        <w:b w:val="0"/>
        <w:i w:val="0"/>
        <w:sz w:val="24"/>
      </w:rPr>
    </w:lvl>
  </w:abstractNum>
  <w:abstractNum w:abstractNumId="12">
    <w:nsid w:val="06F527D8"/>
    <w:multiLevelType w:val="hybridMultilevel"/>
    <w:tmpl w:val="B81EFC62"/>
    <w:name w:val="O"/>
    <w:lvl w:ilvl="0" w:tplc="FFFFFFFF">
      <w:start w:val="1"/>
      <w:numFmt w:val="bullet"/>
      <w:lvlText w:val=""/>
      <w:lvlJc w:val="left"/>
      <w:pPr>
        <w:ind w:left="900" w:hanging="420"/>
      </w:pPr>
      <w:rPr>
        <w:rFonts w:ascii="Wingdings" w:hAnsi="Wingdings" w:hint="default"/>
        <w:b/>
        <w:lang w:val="en-US"/>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3">
    <w:nsid w:val="080C6B6D"/>
    <w:multiLevelType w:val="hybridMultilevel"/>
    <w:tmpl w:val="FD5A1C96"/>
    <w:lvl w:ilvl="0" w:tplc="C784B486">
      <w:start w:val="1"/>
      <w:numFmt w:val="decimalEnclosedCircl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DF117DD"/>
    <w:multiLevelType w:val="hybridMultilevel"/>
    <w:tmpl w:val="54E2DA5C"/>
    <w:lvl w:ilvl="0" w:tplc="D6DEAE18">
      <w:start w:val="1"/>
      <w:numFmt w:val="decimal"/>
      <w:lvlText w:val="%1、"/>
      <w:lvlJc w:val="left"/>
      <w:pPr>
        <w:ind w:left="5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5201379"/>
    <w:multiLevelType w:val="hybridMultilevel"/>
    <w:tmpl w:val="63B0F73E"/>
    <w:lvl w:ilvl="0" w:tplc="BDB8E70C">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18EE1D61"/>
    <w:multiLevelType w:val="hybridMultilevel"/>
    <w:tmpl w:val="40A096BA"/>
    <w:lvl w:ilvl="0" w:tplc="343A246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1CB74910"/>
    <w:multiLevelType w:val="singleLevel"/>
    <w:tmpl w:val="1CB74910"/>
    <w:lvl w:ilvl="0">
      <w:start w:val="1"/>
      <w:numFmt w:val="upperRoman"/>
      <w:pStyle w:val="a4"/>
      <w:lvlText w:val="%1、"/>
      <w:lvlJc w:val="left"/>
      <w:pPr>
        <w:tabs>
          <w:tab w:val="left" w:pos="851"/>
        </w:tabs>
        <w:ind w:left="851" w:hanging="851"/>
      </w:pPr>
      <w:rPr>
        <w:rFonts w:hint="eastAsia"/>
      </w:rPr>
    </w:lvl>
  </w:abstractNum>
  <w:abstractNum w:abstractNumId="18">
    <w:nsid w:val="25B96D00"/>
    <w:multiLevelType w:val="hybridMultilevel"/>
    <w:tmpl w:val="0044745C"/>
    <w:lvl w:ilvl="0" w:tplc="D4F65FBA">
      <w:start w:val="1"/>
      <w:numFmt w:val="japaneseCounting"/>
      <w:lvlText w:val="第%1篇"/>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9C52649"/>
    <w:multiLevelType w:val="hybridMultilevel"/>
    <w:tmpl w:val="FD5A1C96"/>
    <w:lvl w:ilvl="0" w:tplc="C784B486">
      <w:start w:val="1"/>
      <w:numFmt w:val="decimalEnclosedCircl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976E15"/>
    <w:multiLevelType w:val="hybridMultilevel"/>
    <w:tmpl w:val="BF40977C"/>
    <w:lvl w:ilvl="0" w:tplc="FFFFFFF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40E2F38"/>
    <w:multiLevelType w:val="multilevel"/>
    <w:tmpl w:val="340E2F38"/>
    <w:lvl w:ilvl="0">
      <w:start w:val="1"/>
      <w:numFmt w:val="bullet"/>
      <w:lvlText w:val=""/>
      <w:lvlJc w:val="left"/>
      <w:pPr>
        <w:ind w:left="900" w:hanging="420"/>
      </w:pPr>
      <w:rPr>
        <w:rFonts w:ascii="Wingdings" w:hAnsi="Wingdings"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nsid w:val="39AA7C95"/>
    <w:multiLevelType w:val="hybridMultilevel"/>
    <w:tmpl w:val="5B9E46B8"/>
    <w:lvl w:ilvl="0" w:tplc="FFFFFFFF">
      <w:start w:val="1"/>
      <w:numFmt w:val="bullet"/>
      <w:lvlText w:val=""/>
      <w:lvlJc w:val="left"/>
      <w:pPr>
        <w:tabs>
          <w:tab w:val="num" w:pos="1260"/>
        </w:tabs>
        <w:ind w:left="1260" w:hanging="420"/>
      </w:pPr>
      <w:rPr>
        <w:rFonts w:ascii="Wingdings" w:hAnsi="Wingdings" w:hint="default"/>
      </w:rPr>
    </w:lvl>
    <w:lvl w:ilvl="1" w:tplc="FFFFFFFF">
      <w:start w:val="2"/>
      <w:numFmt w:val="decimal"/>
      <w:lvlText w:val="%2)"/>
      <w:lvlJc w:val="left"/>
      <w:pPr>
        <w:tabs>
          <w:tab w:val="num" w:pos="1260"/>
        </w:tabs>
        <w:ind w:left="1260" w:hanging="420"/>
      </w:pPr>
      <w:rPr>
        <w:rFonts w:hint="eastAsia"/>
      </w:rPr>
    </w:lvl>
    <w:lvl w:ilvl="2" w:tplc="FFFFFFFF" w:tentative="1">
      <w:start w:val="1"/>
      <w:numFmt w:val="bullet"/>
      <w:lvlText w:val=""/>
      <w:lvlJc w:val="left"/>
      <w:pPr>
        <w:tabs>
          <w:tab w:val="num" w:pos="1680"/>
        </w:tabs>
        <w:ind w:left="1680" w:hanging="420"/>
      </w:pPr>
      <w:rPr>
        <w:rFonts w:ascii="Wingdings" w:hAnsi="Wingdings" w:hint="default"/>
      </w:rPr>
    </w:lvl>
    <w:lvl w:ilvl="3" w:tplc="FFFFFFFF">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3">
    <w:nsid w:val="417F78A9"/>
    <w:multiLevelType w:val="hybridMultilevel"/>
    <w:tmpl w:val="A8A69AEC"/>
    <w:lvl w:ilvl="0" w:tplc="880CAAD8">
      <w:start w:val="1"/>
      <w:numFmt w:val="japaneseCounting"/>
      <w:lvlText w:val="%1、"/>
      <w:lvlJc w:val="left"/>
      <w:pPr>
        <w:ind w:left="720" w:hanging="720"/>
      </w:pPr>
      <w:rPr>
        <w:rFonts w:hint="default"/>
      </w:rPr>
    </w:lvl>
    <w:lvl w:ilvl="1" w:tplc="9808D7B0" w:tentative="1">
      <w:start w:val="1"/>
      <w:numFmt w:val="lowerLetter"/>
      <w:lvlText w:val="%2)"/>
      <w:lvlJc w:val="left"/>
      <w:pPr>
        <w:ind w:left="840" w:hanging="420"/>
      </w:pPr>
    </w:lvl>
    <w:lvl w:ilvl="2" w:tplc="1BE8DA12" w:tentative="1">
      <w:start w:val="1"/>
      <w:numFmt w:val="lowerRoman"/>
      <w:lvlText w:val="%3."/>
      <w:lvlJc w:val="right"/>
      <w:pPr>
        <w:ind w:left="1260" w:hanging="420"/>
      </w:pPr>
    </w:lvl>
    <w:lvl w:ilvl="3" w:tplc="786C38F4" w:tentative="1">
      <w:start w:val="1"/>
      <w:numFmt w:val="decimal"/>
      <w:lvlText w:val="%4."/>
      <w:lvlJc w:val="left"/>
      <w:pPr>
        <w:ind w:left="1680" w:hanging="420"/>
      </w:pPr>
    </w:lvl>
    <w:lvl w:ilvl="4" w:tplc="6F407ED2" w:tentative="1">
      <w:start w:val="1"/>
      <w:numFmt w:val="lowerLetter"/>
      <w:lvlText w:val="%5)"/>
      <w:lvlJc w:val="left"/>
      <w:pPr>
        <w:ind w:left="2100" w:hanging="420"/>
      </w:pPr>
    </w:lvl>
    <w:lvl w:ilvl="5" w:tplc="D2D2455A" w:tentative="1">
      <w:start w:val="1"/>
      <w:numFmt w:val="lowerRoman"/>
      <w:lvlText w:val="%6."/>
      <w:lvlJc w:val="right"/>
      <w:pPr>
        <w:ind w:left="2520" w:hanging="420"/>
      </w:pPr>
    </w:lvl>
    <w:lvl w:ilvl="6" w:tplc="F5BE3342" w:tentative="1">
      <w:start w:val="1"/>
      <w:numFmt w:val="decimal"/>
      <w:lvlText w:val="%7."/>
      <w:lvlJc w:val="left"/>
      <w:pPr>
        <w:ind w:left="2940" w:hanging="420"/>
      </w:pPr>
    </w:lvl>
    <w:lvl w:ilvl="7" w:tplc="EDC6859C" w:tentative="1">
      <w:start w:val="1"/>
      <w:numFmt w:val="lowerLetter"/>
      <w:lvlText w:val="%8)"/>
      <w:lvlJc w:val="left"/>
      <w:pPr>
        <w:ind w:left="3360" w:hanging="420"/>
      </w:pPr>
    </w:lvl>
    <w:lvl w:ilvl="8" w:tplc="1998451E" w:tentative="1">
      <w:start w:val="1"/>
      <w:numFmt w:val="lowerRoman"/>
      <w:lvlText w:val="%9."/>
      <w:lvlJc w:val="right"/>
      <w:pPr>
        <w:ind w:left="3780" w:hanging="420"/>
      </w:pPr>
    </w:lvl>
  </w:abstractNum>
  <w:abstractNum w:abstractNumId="24">
    <w:nsid w:val="42167515"/>
    <w:multiLevelType w:val="hybridMultilevel"/>
    <w:tmpl w:val="F9A60A06"/>
    <w:lvl w:ilvl="0" w:tplc="748C97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3C061F1"/>
    <w:multiLevelType w:val="hybridMultilevel"/>
    <w:tmpl w:val="57AAA1F6"/>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4D6D266A"/>
    <w:multiLevelType w:val="hybridMultilevel"/>
    <w:tmpl w:val="2800CB1C"/>
    <w:lvl w:ilvl="0" w:tplc="B9268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B15326"/>
    <w:multiLevelType w:val="hybridMultilevel"/>
    <w:tmpl w:val="2616625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E1131B9"/>
    <w:multiLevelType w:val="hybridMultilevel"/>
    <w:tmpl w:val="0B9CC750"/>
    <w:lvl w:ilvl="0" w:tplc="B9962288">
      <w:start w:val="2"/>
      <w:numFmt w:val="japaneseCounting"/>
      <w:lvlText w:val="（%1）"/>
      <w:lvlJc w:val="left"/>
      <w:pPr>
        <w:ind w:left="765" w:hanging="76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17378B0"/>
    <w:multiLevelType w:val="hybridMultilevel"/>
    <w:tmpl w:val="7326F86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9524A0"/>
    <w:multiLevelType w:val="hybridMultilevel"/>
    <w:tmpl w:val="4F4ED944"/>
    <w:lvl w:ilvl="0" w:tplc="256AA4B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3"/>
  </w:num>
  <w:num w:numId="4">
    <w:abstractNumId w:val="2"/>
  </w:num>
  <w:num w:numId="5">
    <w:abstractNumId w:val="4"/>
  </w:num>
  <w:num w:numId="6">
    <w:abstractNumId w:val="1"/>
  </w:num>
  <w:num w:numId="7">
    <w:abstractNumId w:val="5"/>
  </w:num>
  <w:num w:numId="8">
    <w:abstractNumId w:val="0"/>
  </w:num>
  <w:num w:numId="9">
    <w:abstractNumId w:val="9"/>
  </w:num>
  <w:num w:numId="10">
    <w:abstractNumId w:val="10"/>
  </w:num>
  <w:num w:numId="11">
    <w:abstractNumId w:val="6"/>
  </w:num>
  <w:num w:numId="12">
    <w:abstractNumId w:val="23"/>
  </w:num>
  <w:num w:numId="13">
    <w:abstractNumId w:val="11"/>
  </w:num>
  <w:num w:numId="14">
    <w:abstractNumId w:val="17"/>
  </w:num>
  <w:num w:numId="1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12"/>
  </w:num>
  <w:num w:numId="19">
    <w:abstractNumId w:val="22"/>
  </w:num>
  <w:num w:numId="20">
    <w:abstractNumId w:val="20"/>
  </w:num>
  <w:num w:numId="21">
    <w:abstractNumId w:val="2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1"/>
  </w:num>
  <w:num w:numId="27">
    <w:abstractNumId w:val="28"/>
  </w:num>
  <w:num w:numId="28">
    <w:abstractNumId w:val="30"/>
  </w:num>
  <w:num w:numId="29">
    <w:abstractNumId w:val="27"/>
  </w:num>
  <w:num w:numId="30">
    <w:abstractNumId w:val="16"/>
  </w:num>
  <w:num w:numId="31">
    <w:abstractNumId w:val="18"/>
  </w:num>
  <w:num w:numId="32">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2F"/>
    <w:rsid w:val="000011C7"/>
    <w:rsid w:val="000040DE"/>
    <w:rsid w:val="00004476"/>
    <w:rsid w:val="00007416"/>
    <w:rsid w:val="000075E8"/>
    <w:rsid w:val="00010410"/>
    <w:rsid w:val="00011B4B"/>
    <w:rsid w:val="00012802"/>
    <w:rsid w:val="00014241"/>
    <w:rsid w:val="00015708"/>
    <w:rsid w:val="00016B79"/>
    <w:rsid w:val="00017816"/>
    <w:rsid w:val="00024E87"/>
    <w:rsid w:val="000251E6"/>
    <w:rsid w:val="00026B04"/>
    <w:rsid w:val="00026D6F"/>
    <w:rsid w:val="000335AF"/>
    <w:rsid w:val="0003632F"/>
    <w:rsid w:val="000366BD"/>
    <w:rsid w:val="00043966"/>
    <w:rsid w:val="0004789B"/>
    <w:rsid w:val="00050CA6"/>
    <w:rsid w:val="0005298B"/>
    <w:rsid w:val="0005417C"/>
    <w:rsid w:val="000576E1"/>
    <w:rsid w:val="00060F49"/>
    <w:rsid w:val="00063810"/>
    <w:rsid w:val="00063981"/>
    <w:rsid w:val="000642EF"/>
    <w:rsid w:val="000671C0"/>
    <w:rsid w:val="000676D1"/>
    <w:rsid w:val="00072923"/>
    <w:rsid w:val="000745D0"/>
    <w:rsid w:val="00075F23"/>
    <w:rsid w:val="00076507"/>
    <w:rsid w:val="000767C0"/>
    <w:rsid w:val="00077F84"/>
    <w:rsid w:val="000806E5"/>
    <w:rsid w:val="000811E5"/>
    <w:rsid w:val="00085D58"/>
    <w:rsid w:val="00090C5A"/>
    <w:rsid w:val="000918D9"/>
    <w:rsid w:val="00091B1C"/>
    <w:rsid w:val="00092B76"/>
    <w:rsid w:val="00092B97"/>
    <w:rsid w:val="00092D22"/>
    <w:rsid w:val="0009410A"/>
    <w:rsid w:val="000A164E"/>
    <w:rsid w:val="000A29DE"/>
    <w:rsid w:val="000A2F88"/>
    <w:rsid w:val="000A5462"/>
    <w:rsid w:val="000A7A1B"/>
    <w:rsid w:val="000B42F4"/>
    <w:rsid w:val="000B5487"/>
    <w:rsid w:val="000B7377"/>
    <w:rsid w:val="000B7F54"/>
    <w:rsid w:val="000C16E7"/>
    <w:rsid w:val="000C2169"/>
    <w:rsid w:val="000C23CD"/>
    <w:rsid w:val="000C31B8"/>
    <w:rsid w:val="000C6A03"/>
    <w:rsid w:val="000D09E2"/>
    <w:rsid w:val="000D100E"/>
    <w:rsid w:val="000E01C9"/>
    <w:rsid w:val="000E24D2"/>
    <w:rsid w:val="000E3259"/>
    <w:rsid w:val="000E3F9E"/>
    <w:rsid w:val="000E4A43"/>
    <w:rsid w:val="000E6680"/>
    <w:rsid w:val="000E76C4"/>
    <w:rsid w:val="000F3BDC"/>
    <w:rsid w:val="000F4CB3"/>
    <w:rsid w:val="000F7DBF"/>
    <w:rsid w:val="0010014A"/>
    <w:rsid w:val="00100639"/>
    <w:rsid w:val="001017C8"/>
    <w:rsid w:val="001039B5"/>
    <w:rsid w:val="0010750E"/>
    <w:rsid w:val="00110BF0"/>
    <w:rsid w:val="00113F29"/>
    <w:rsid w:val="00116856"/>
    <w:rsid w:val="00117521"/>
    <w:rsid w:val="00120259"/>
    <w:rsid w:val="00122AA5"/>
    <w:rsid w:val="001266BF"/>
    <w:rsid w:val="00131E6C"/>
    <w:rsid w:val="00133D16"/>
    <w:rsid w:val="00134953"/>
    <w:rsid w:val="00134D29"/>
    <w:rsid w:val="001374C2"/>
    <w:rsid w:val="0013780D"/>
    <w:rsid w:val="0014377F"/>
    <w:rsid w:val="00144004"/>
    <w:rsid w:val="001441EC"/>
    <w:rsid w:val="00144545"/>
    <w:rsid w:val="00146E0A"/>
    <w:rsid w:val="001471EC"/>
    <w:rsid w:val="00147FB4"/>
    <w:rsid w:val="0015011C"/>
    <w:rsid w:val="00150429"/>
    <w:rsid w:val="00150E86"/>
    <w:rsid w:val="00151521"/>
    <w:rsid w:val="00156A5E"/>
    <w:rsid w:val="001572BD"/>
    <w:rsid w:val="00161136"/>
    <w:rsid w:val="00163ADB"/>
    <w:rsid w:val="00166ACE"/>
    <w:rsid w:val="00170732"/>
    <w:rsid w:val="00172A27"/>
    <w:rsid w:val="00175071"/>
    <w:rsid w:val="00177975"/>
    <w:rsid w:val="00180ACB"/>
    <w:rsid w:val="00181202"/>
    <w:rsid w:val="001820A7"/>
    <w:rsid w:val="0018280D"/>
    <w:rsid w:val="001846E9"/>
    <w:rsid w:val="001856CE"/>
    <w:rsid w:val="00185DB3"/>
    <w:rsid w:val="00186623"/>
    <w:rsid w:val="001879FD"/>
    <w:rsid w:val="00191941"/>
    <w:rsid w:val="001919C4"/>
    <w:rsid w:val="00193D52"/>
    <w:rsid w:val="001A49D9"/>
    <w:rsid w:val="001A6DCC"/>
    <w:rsid w:val="001B2CCD"/>
    <w:rsid w:val="001B3DBD"/>
    <w:rsid w:val="001B4377"/>
    <w:rsid w:val="001B51DC"/>
    <w:rsid w:val="001C23EA"/>
    <w:rsid w:val="001D16E8"/>
    <w:rsid w:val="001D2321"/>
    <w:rsid w:val="001D2DCD"/>
    <w:rsid w:val="001D4874"/>
    <w:rsid w:val="001D4ECA"/>
    <w:rsid w:val="001D5055"/>
    <w:rsid w:val="001D630C"/>
    <w:rsid w:val="001D740A"/>
    <w:rsid w:val="001D7AFF"/>
    <w:rsid w:val="001E0B87"/>
    <w:rsid w:val="001E201B"/>
    <w:rsid w:val="001E38CA"/>
    <w:rsid w:val="001E5A67"/>
    <w:rsid w:val="001E5CAC"/>
    <w:rsid w:val="001E725F"/>
    <w:rsid w:val="001E755F"/>
    <w:rsid w:val="001F020B"/>
    <w:rsid w:val="001F0420"/>
    <w:rsid w:val="001F057E"/>
    <w:rsid w:val="001F0D26"/>
    <w:rsid w:val="001F1AF7"/>
    <w:rsid w:val="001F265E"/>
    <w:rsid w:val="001F4964"/>
    <w:rsid w:val="001F7063"/>
    <w:rsid w:val="002013EB"/>
    <w:rsid w:val="00202B04"/>
    <w:rsid w:val="00204936"/>
    <w:rsid w:val="00207865"/>
    <w:rsid w:val="002100EE"/>
    <w:rsid w:val="00211361"/>
    <w:rsid w:val="00213FBC"/>
    <w:rsid w:val="00215120"/>
    <w:rsid w:val="0021704D"/>
    <w:rsid w:val="00222097"/>
    <w:rsid w:val="00223510"/>
    <w:rsid w:val="00224117"/>
    <w:rsid w:val="00224869"/>
    <w:rsid w:val="0022629F"/>
    <w:rsid w:val="00226583"/>
    <w:rsid w:val="00227718"/>
    <w:rsid w:val="002314A6"/>
    <w:rsid w:val="00232006"/>
    <w:rsid w:val="00232470"/>
    <w:rsid w:val="00234567"/>
    <w:rsid w:val="002348E0"/>
    <w:rsid w:val="00234BC1"/>
    <w:rsid w:val="00235A80"/>
    <w:rsid w:val="00236DC0"/>
    <w:rsid w:val="00236EE6"/>
    <w:rsid w:val="00245140"/>
    <w:rsid w:val="002466F3"/>
    <w:rsid w:val="00247555"/>
    <w:rsid w:val="00247AB9"/>
    <w:rsid w:val="0025090D"/>
    <w:rsid w:val="00250E69"/>
    <w:rsid w:val="00253347"/>
    <w:rsid w:val="00253B87"/>
    <w:rsid w:val="00256C2C"/>
    <w:rsid w:val="00257839"/>
    <w:rsid w:val="00262C0A"/>
    <w:rsid w:val="002643C1"/>
    <w:rsid w:val="00265203"/>
    <w:rsid w:val="00265E9B"/>
    <w:rsid w:val="002672BC"/>
    <w:rsid w:val="00271D47"/>
    <w:rsid w:val="002721EA"/>
    <w:rsid w:val="00276A2F"/>
    <w:rsid w:val="00277C00"/>
    <w:rsid w:val="00280E8A"/>
    <w:rsid w:val="002813D5"/>
    <w:rsid w:val="00284071"/>
    <w:rsid w:val="00285164"/>
    <w:rsid w:val="0029273D"/>
    <w:rsid w:val="002953EC"/>
    <w:rsid w:val="00296E52"/>
    <w:rsid w:val="0029779F"/>
    <w:rsid w:val="002A4956"/>
    <w:rsid w:val="002A6710"/>
    <w:rsid w:val="002B3FD9"/>
    <w:rsid w:val="002B45C4"/>
    <w:rsid w:val="002B4DD9"/>
    <w:rsid w:val="002B7904"/>
    <w:rsid w:val="002C0111"/>
    <w:rsid w:val="002C23C8"/>
    <w:rsid w:val="002C2507"/>
    <w:rsid w:val="002C2E6E"/>
    <w:rsid w:val="002C3343"/>
    <w:rsid w:val="002C3CE0"/>
    <w:rsid w:val="002C3E60"/>
    <w:rsid w:val="002C45CE"/>
    <w:rsid w:val="002C65E1"/>
    <w:rsid w:val="002D2523"/>
    <w:rsid w:val="002D4187"/>
    <w:rsid w:val="002D6F9A"/>
    <w:rsid w:val="002D7725"/>
    <w:rsid w:val="002E187A"/>
    <w:rsid w:val="002E2680"/>
    <w:rsid w:val="002E283C"/>
    <w:rsid w:val="002E383E"/>
    <w:rsid w:val="002E3D1B"/>
    <w:rsid w:val="002E50CF"/>
    <w:rsid w:val="002E667D"/>
    <w:rsid w:val="002E6F8D"/>
    <w:rsid w:val="002F3DE3"/>
    <w:rsid w:val="002F52E9"/>
    <w:rsid w:val="002F632E"/>
    <w:rsid w:val="002F75D0"/>
    <w:rsid w:val="00301AA1"/>
    <w:rsid w:val="00302034"/>
    <w:rsid w:val="00302879"/>
    <w:rsid w:val="00305039"/>
    <w:rsid w:val="00310171"/>
    <w:rsid w:val="00310AF9"/>
    <w:rsid w:val="00312C54"/>
    <w:rsid w:val="0031411F"/>
    <w:rsid w:val="0031465E"/>
    <w:rsid w:val="00314CC8"/>
    <w:rsid w:val="00315742"/>
    <w:rsid w:val="003163B3"/>
    <w:rsid w:val="00320603"/>
    <w:rsid w:val="00322A7A"/>
    <w:rsid w:val="00323FF7"/>
    <w:rsid w:val="00325DA0"/>
    <w:rsid w:val="00327348"/>
    <w:rsid w:val="00333208"/>
    <w:rsid w:val="00333B71"/>
    <w:rsid w:val="0033433A"/>
    <w:rsid w:val="0034064A"/>
    <w:rsid w:val="00341DEB"/>
    <w:rsid w:val="003424FC"/>
    <w:rsid w:val="003434BF"/>
    <w:rsid w:val="003434CB"/>
    <w:rsid w:val="00346341"/>
    <w:rsid w:val="00346A3D"/>
    <w:rsid w:val="00350C20"/>
    <w:rsid w:val="00351D50"/>
    <w:rsid w:val="0035241A"/>
    <w:rsid w:val="0035465C"/>
    <w:rsid w:val="003548FA"/>
    <w:rsid w:val="00355A74"/>
    <w:rsid w:val="0035653B"/>
    <w:rsid w:val="00361427"/>
    <w:rsid w:val="00362B0E"/>
    <w:rsid w:val="0036458B"/>
    <w:rsid w:val="003653D0"/>
    <w:rsid w:val="003655BD"/>
    <w:rsid w:val="00367098"/>
    <w:rsid w:val="00370E2F"/>
    <w:rsid w:val="003716F0"/>
    <w:rsid w:val="00371D2F"/>
    <w:rsid w:val="00372B65"/>
    <w:rsid w:val="00373982"/>
    <w:rsid w:val="00375078"/>
    <w:rsid w:val="0038033A"/>
    <w:rsid w:val="003828E5"/>
    <w:rsid w:val="00384161"/>
    <w:rsid w:val="00385444"/>
    <w:rsid w:val="00386772"/>
    <w:rsid w:val="00387610"/>
    <w:rsid w:val="00390236"/>
    <w:rsid w:val="003923F5"/>
    <w:rsid w:val="00392B58"/>
    <w:rsid w:val="0039568E"/>
    <w:rsid w:val="00395C2F"/>
    <w:rsid w:val="00396D09"/>
    <w:rsid w:val="003973D3"/>
    <w:rsid w:val="003A0892"/>
    <w:rsid w:val="003A0DD6"/>
    <w:rsid w:val="003A36F4"/>
    <w:rsid w:val="003A3A50"/>
    <w:rsid w:val="003A449E"/>
    <w:rsid w:val="003A71F3"/>
    <w:rsid w:val="003B07E0"/>
    <w:rsid w:val="003B19F5"/>
    <w:rsid w:val="003B2014"/>
    <w:rsid w:val="003B4782"/>
    <w:rsid w:val="003B56D2"/>
    <w:rsid w:val="003B66C1"/>
    <w:rsid w:val="003B690B"/>
    <w:rsid w:val="003B6D67"/>
    <w:rsid w:val="003B7B3F"/>
    <w:rsid w:val="003C2872"/>
    <w:rsid w:val="003C4B53"/>
    <w:rsid w:val="003C4E00"/>
    <w:rsid w:val="003C7064"/>
    <w:rsid w:val="003D0E0A"/>
    <w:rsid w:val="003D2147"/>
    <w:rsid w:val="003D2927"/>
    <w:rsid w:val="003D3B22"/>
    <w:rsid w:val="003D5C2D"/>
    <w:rsid w:val="003E0468"/>
    <w:rsid w:val="003E70DF"/>
    <w:rsid w:val="003F2E86"/>
    <w:rsid w:val="003F5182"/>
    <w:rsid w:val="003F6102"/>
    <w:rsid w:val="003F7F06"/>
    <w:rsid w:val="00400AAD"/>
    <w:rsid w:val="00402B32"/>
    <w:rsid w:val="0040563F"/>
    <w:rsid w:val="00405D2A"/>
    <w:rsid w:val="0040638B"/>
    <w:rsid w:val="00406B23"/>
    <w:rsid w:val="00406EC5"/>
    <w:rsid w:val="004101FD"/>
    <w:rsid w:val="004102E3"/>
    <w:rsid w:val="00410C93"/>
    <w:rsid w:val="00410C9F"/>
    <w:rsid w:val="00411B4A"/>
    <w:rsid w:val="00416974"/>
    <w:rsid w:val="00417E99"/>
    <w:rsid w:val="00420063"/>
    <w:rsid w:val="004220A5"/>
    <w:rsid w:val="004225FD"/>
    <w:rsid w:val="0042422C"/>
    <w:rsid w:val="00425519"/>
    <w:rsid w:val="004266D5"/>
    <w:rsid w:val="00427935"/>
    <w:rsid w:val="00441627"/>
    <w:rsid w:val="0044695E"/>
    <w:rsid w:val="00453093"/>
    <w:rsid w:val="00456F34"/>
    <w:rsid w:val="00460DBE"/>
    <w:rsid w:val="0046204A"/>
    <w:rsid w:val="00462878"/>
    <w:rsid w:val="00465545"/>
    <w:rsid w:val="00465B7A"/>
    <w:rsid w:val="00472285"/>
    <w:rsid w:val="00472AA2"/>
    <w:rsid w:val="004739D1"/>
    <w:rsid w:val="004779BF"/>
    <w:rsid w:val="00483DFF"/>
    <w:rsid w:val="00490559"/>
    <w:rsid w:val="00491149"/>
    <w:rsid w:val="004913AD"/>
    <w:rsid w:val="00492B04"/>
    <w:rsid w:val="00492BEA"/>
    <w:rsid w:val="0049400B"/>
    <w:rsid w:val="004953EC"/>
    <w:rsid w:val="00495813"/>
    <w:rsid w:val="004A00E6"/>
    <w:rsid w:val="004A0203"/>
    <w:rsid w:val="004A08C8"/>
    <w:rsid w:val="004A0D29"/>
    <w:rsid w:val="004A0DE1"/>
    <w:rsid w:val="004A2410"/>
    <w:rsid w:val="004A27AC"/>
    <w:rsid w:val="004A42F7"/>
    <w:rsid w:val="004A477A"/>
    <w:rsid w:val="004A5A56"/>
    <w:rsid w:val="004B0913"/>
    <w:rsid w:val="004B176E"/>
    <w:rsid w:val="004B3189"/>
    <w:rsid w:val="004B6C76"/>
    <w:rsid w:val="004C031D"/>
    <w:rsid w:val="004C1AB4"/>
    <w:rsid w:val="004C1DD0"/>
    <w:rsid w:val="004C642E"/>
    <w:rsid w:val="004C64E4"/>
    <w:rsid w:val="004D04DB"/>
    <w:rsid w:val="004D1961"/>
    <w:rsid w:val="004D4036"/>
    <w:rsid w:val="004D465F"/>
    <w:rsid w:val="004D4A62"/>
    <w:rsid w:val="004E07D3"/>
    <w:rsid w:val="004E1561"/>
    <w:rsid w:val="004E156F"/>
    <w:rsid w:val="004E55DB"/>
    <w:rsid w:val="004E5E83"/>
    <w:rsid w:val="004E7313"/>
    <w:rsid w:val="004F161C"/>
    <w:rsid w:val="004F2DF2"/>
    <w:rsid w:val="004F3887"/>
    <w:rsid w:val="004F4F7F"/>
    <w:rsid w:val="004F7603"/>
    <w:rsid w:val="004F7F21"/>
    <w:rsid w:val="00501455"/>
    <w:rsid w:val="00501B4D"/>
    <w:rsid w:val="00502B2F"/>
    <w:rsid w:val="00512239"/>
    <w:rsid w:val="00512D00"/>
    <w:rsid w:val="00512F2A"/>
    <w:rsid w:val="00514179"/>
    <w:rsid w:val="005144EC"/>
    <w:rsid w:val="00515B8C"/>
    <w:rsid w:val="00525A71"/>
    <w:rsid w:val="00526B61"/>
    <w:rsid w:val="0053052C"/>
    <w:rsid w:val="00534861"/>
    <w:rsid w:val="00534FFF"/>
    <w:rsid w:val="00535538"/>
    <w:rsid w:val="0054185D"/>
    <w:rsid w:val="005425B1"/>
    <w:rsid w:val="0054338D"/>
    <w:rsid w:val="00544BBE"/>
    <w:rsid w:val="00544BEA"/>
    <w:rsid w:val="0054576D"/>
    <w:rsid w:val="005460D5"/>
    <w:rsid w:val="005520C3"/>
    <w:rsid w:val="00555B28"/>
    <w:rsid w:val="00557AA6"/>
    <w:rsid w:val="005632C2"/>
    <w:rsid w:val="00565A23"/>
    <w:rsid w:val="00566A85"/>
    <w:rsid w:val="00567A1F"/>
    <w:rsid w:val="00571BE0"/>
    <w:rsid w:val="00572DE9"/>
    <w:rsid w:val="00573AE3"/>
    <w:rsid w:val="005756C2"/>
    <w:rsid w:val="00576170"/>
    <w:rsid w:val="00577EFA"/>
    <w:rsid w:val="005813DB"/>
    <w:rsid w:val="00581CD3"/>
    <w:rsid w:val="00581E49"/>
    <w:rsid w:val="00586747"/>
    <w:rsid w:val="005902D9"/>
    <w:rsid w:val="00593FAE"/>
    <w:rsid w:val="005957C8"/>
    <w:rsid w:val="00596AB7"/>
    <w:rsid w:val="00597DCB"/>
    <w:rsid w:val="005A0BBC"/>
    <w:rsid w:val="005A1EA7"/>
    <w:rsid w:val="005A2EE6"/>
    <w:rsid w:val="005A3417"/>
    <w:rsid w:val="005A5265"/>
    <w:rsid w:val="005A5C6A"/>
    <w:rsid w:val="005A5FAF"/>
    <w:rsid w:val="005A603D"/>
    <w:rsid w:val="005A69DE"/>
    <w:rsid w:val="005B0724"/>
    <w:rsid w:val="005B0E03"/>
    <w:rsid w:val="005B1514"/>
    <w:rsid w:val="005B1E46"/>
    <w:rsid w:val="005B4452"/>
    <w:rsid w:val="005B486C"/>
    <w:rsid w:val="005C1B86"/>
    <w:rsid w:val="005C1BFE"/>
    <w:rsid w:val="005C2F1B"/>
    <w:rsid w:val="005C42AC"/>
    <w:rsid w:val="005C4E8D"/>
    <w:rsid w:val="005C4F84"/>
    <w:rsid w:val="005D37D0"/>
    <w:rsid w:val="005D703E"/>
    <w:rsid w:val="005D7307"/>
    <w:rsid w:val="005D7A9A"/>
    <w:rsid w:val="005E10E0"/>
    <w:rsid w:val="005E5525"/>
    <w:rsid w:val="005E5A55"/>
    <w:rsid w:val="005E5E2C"/>
    <w:rsid w:val="005E6E1B"/>
    <w:rsid w:val="005F1918"/>
    <w:rsid w:val="005F36FB"/>
    <w:rsid w:val="005F6BBF"/>
    <w:rsid w:val="00607185"/>
    <w:rsid w:val="0061000F"/>
    <w:rsid w:val="00613410"/>
    <w:rsid w:val="00616EEB"/>
    <w:rsid w:val="00617020"/>
    <w:rsid w:val="00617986"/>
    <w:rsid w:val="00620306"/>
    <w:rsid w:val="00621AE7"/>
    <w:rsid w:val="00621AF9"/>
    <w:rsid w:val="00622C82"/>
    <w:rsid w:val="00630861"/>
    <w:rsid w:val="00631DC5"/>
    <w:rsid w:val="006333F5"/>
    <w:rsid w:val="006335C4"/>
    <w:rsid w:val="006339C7"/>
    <w:rsid w:val="0063440D"/>
    <w:rsid w:val="006407E3"/>
    <w:rsid w:val="00640D5B"/>
    <w:rsid w:val="00641AFE"/>
    <w:rsid w:val="0064583B"/>
    <w:rsid w:val="00646998"/>
    <w:rsid w:val="0064758C"/>
    <w:rsid w:val="00653ECF"/>
    <w:rsid w:val="00654A48"/>
    <w:rsid w:val="0065651B"/>
    <w:rsid w:val="0066014F"/>
    <w:rsid w:val="006606AB"/>
    <w:rsid w:val="00661721"/>
    <w:rsid w:val="006626E9"/>
    <w:rsid w:val="00663F65"/>
    <w:rsid w:val="006645DF"/>
    <w:rsid w:val="00664607"/>
    <w:rsid w:val="00664F96"/>
    <w:rsid w:val="00670089"/>
    <w:rsid w:val="006713DF"/>
    <w:rsid w:val="0067277A"/>
    <w:rsid w:val="00680AE4"/>
    <w:rsid w:val="0068215C"/>
    <w:rsid w:val="00682795"/>
    <w:rsid w:val="00684E51"/>
    <w:rsid w:val="006863C0"/>
    <w:rsid w:val="00687DE7"/>
    <w:rsid w:val="006A0CCE"/>
    <w:rsid w:val="006A100B"/>
    <w:rsid w:val="006A143A"/>
    <w:rsid w:val="006A3285"/>
    <w:rsid w:val="006A6910"/>
    <w:rsid w:val="006B1259"/>
    <w:rsid w:val="006B5B8A"/>
    <w:rsid w:val="006B72DE"/>
    <w:rsid w:val="006C3997"/>
    <w:rsid w:val="006C533F"/>
    <w:rsid w:val="006C53AE"/>
    <w:rsid w:val="006C5F44"/>
    <w:rsid w:val="006C5FC1"/>
    <w:rsid w:val="006C661D"/>
    <w:rsid w:val="006D0AF4"/>
    <w:rsid w:val="006D1642"/>
    <w:rsid w:val="006D303D"/>
    <w:rsid w:val="006D44E1"/>
    <w:rsid w:val="006D558D"/>
    <w:rsid w:val="006D6298"/>
    <w:rsid w:val="006E1156"/>
    <w:rsid w:val="006E1ED6"/>
    <w:rsid w:val="006E21FA"/>
    <w:rsid w:val="006E2232"/>
    <w:rsid w:val="006E6B1F"/>
    <w:rsid w:val="006E7C20"/>
    <w:rsid w:val="006F0C81"/>
    <w:rsid w:val="006F0FB7"/>
    <w:rsid w:val="006F1C0D"/>
    <w:rsid w:val="006F3133"/>
    <w:rsid w:val="006F3992"/>
    <w:rsid w:val="006F48C0"/>
    <w:rsid w:val="006F55DC"/>
    <w:rsid w:val="006F7DCF"/>
    <w:rsid w:val="00701D69"/>
    <w:rsid w:val="00704E5D"/>
    <w:rsid w:val="00705739"/>
    <w:rsid w:val="00712088"/>
    <w:rsid w:val="00713333"/>
    <w:rsid w:val="00715FB5"/>
    <w:rsid w:val="007171A6"/>
    <w:rsid w:val="0071799D"/>
    <w:rsid w:val="007203EA"/>
    <w:rsid w:val="00720B9A"/>
    <w:rsid w:val="007228E2"/>
    <w:rsid w:val="00724B9D"/>
    <w:rsid w:val="00724ECA"/>
    <w:rsid w:val="00725EC3"/>
    <w:rsid w:val="00726088"/>
    <w:rsid w:val="00726F30"/>
    <w:rsid w:val="00730151"/>
    <w:rsid w:val="00730B6A"/>
    <w:rsid w:val="00730BED"/>
    <w:rsid w:val="00731E95"/>
    <w:rsid w:val="007320D9"/>
    <w:rsid w:val="007330AB"/>
    <w:rsid w:val="00736D88"/>
    <w:rsid w:val="00736DD2"/>
    <w:rsid w:val="00737A25"/>
    <w:rsid w:val="007404EB"/>
    <w:rsid w:val="00744BF0"/>
    <w:rsid w:val="0074681C"/>
    <w:rsid w:val="00746EC2"/>
    <w:rsid w:val="00751130"/>
    <w:rsid w:val="007552DB"/>
    <w:rsid w:val="00755B81"/>
    <w:rsid w:val="00755C05"/>
    <w:rsid w:val="00762F9A"/>
    <w:rsid w:val="00763154"/>
    <w:rsid w:val="007654E2"/>
    <w:rsid w:val="0076555E"/>
    <w:rsid w:val="00767B9F"/>
    <w:rsid w:val="0077164E"/>
    <w:rsid w:val="00771E46"/>
    <w:rsid w:val="00775C5F"/>
    <w:rsid w:val="007776F3"/>
    <w:rsid w:val="0079054C"/>
    <w:rsid w:val="007930CF"/>
    <w:rsid w:val="007944F4"/>
    <w:rsid w:val="00794AE3"/>
    <w:rsid w:val="007959AC"/>
    <w:rsid w:val="00797D4E"/>
    <w:rsid w:val="007A065A"/>
    <w:rsid w:val="007A0C11"/>
    <w:rsid w:val="007A0FDE"/>
    <w:rsid w:val="007A13A2"/>
    <w:rsid w:val="007A20E0"/>
    <w:rsid w:val="007A3D63"/>
    <w:rsid w:val="007A647D"/>
    <w:rsid w:val="007B2204"/>
    <w:rsid w:val="007B4B60"/>
    <w:rsid w:val="007B5C82"/>
    <w:rsid w:val="007C1418"/>
    <w:rsid w:val="007C3BFE"/>
    <w:rsid w:val="007C4793"/>
    <w:rsid w:val="007D07A9"/>
    <w:rsid w:val="007D4613"/>
    <w:rsid w:val="007D47D5"/>
    <w:rsid w:val="007D53B5"/>
    <w:rsid w:val="007D7E65"/>
    <w:rsid w:val="007E0534"/>
    <w:rsid w:val="007E19E0"/>
    <w:rsid w:val="007E1F90"/>
    <w:rsid w:val="007E2744"/>
    <w:rsid w:val="007E3626"/>
    <w:rsid w:val="007E4FA0"/>
    <w:rsid w:val="007F1694"/>
    <w:rsid w:val="007F2889"/>
    <w:rsid w:val="007F3C6A"/>
    <w:rsid w:val="007F41E8"/>
    <w:rsid w:val="008022EC"/>
    <w:rsid w:val="00802BE4"/>
    <w:rsid w:val="00802EF4"/>
    <w:rsid w:val="00803DE3"/>
    <w:rsid w:val="008041D4"/>
    <w:rsid w:val="00805933"/>
    <w:rsid w:val="0080731D"/>
    <w:rsid w:val="0081156A"/>
    <w:rsid w:val="00811D97"/>
    <w:rsid w:val="0081253B"/>
    <w:rsid w:val="008244DF"/>
    <w:rsid w:val="008249B1"/>
    <w:rsid w:val="00827398"/>
    <w:rsid w:val="00842974"/>
    <w:rsid w:val="008475E6"/>
    <w:rsid w:val="00850643"/>
    <w:rsid w:val="00850982"/>
    <w:rsid w:val="00851074"/>
    <w:rsid w:val="00851EF4"/>
    <w:rsid w:val="00852FB0"/>
    <w:rsid w:val="00853C19"/>
    <w:rsid w:val="0085421B"/>
    <w:rsid w:val="0085550A"/>
    <w:rsid w:val="00857AA6"/>
    <w:rsid w:val="008616EF"/>
    <w:rsid w:val="008621E9"/>
    <w:rsid w:val="008629A7"/>
    <w:rsid w:val="00863C25"/>
    <w:rsid w:val="008641B7"/>
    <w:rsid w:val="00864DC1"/>
    <w:rsid w:val="00866873"/>
    <w:rsid w:val="008705BC"/>
    <w:rsid w:val="00870D1E"/>
    <w:rsid w:val="00871EC6"/>
    <w:rsid w:val="0087411C"/>
    <w:rsid w:val="00875A42"/>
    <w:rsid w:val="00877DE9"/>
    <w:rsid w:val="00880DE0"/>
    <w:rsid w:val="008814A3"/>
    <w:rsid w:val="00881EBF"/>
    <w:rsid w:val="008857CC"/>
    <w:rsid w:val="008904A8"/>
    <w:rsid w:val="00890B2B"/>
    <w:rsid w:val="0089578E"/>
    <w:rsid w:val="0089637A"/>
    <w:rsid w:val="008967B4"/>
    <w:rsid w:val="00896FC5"/>
    <w:rsid w:val="008A0E41"/>
    <w:rsid w:val="008A25D4"/>
    <w:rsid w:val="008A4513"/>
    <w:rsid w:val="008A53EA"/>
    <w:rsid w:val="008A5A26"/>
    <w:rsid w:val="008B13E5"/>
    <w:rsid w:val="008B3CB6"/>
    <w:rsid w:val="008B3F20"/>
    <w:rsid w:val="008B6C99"/>
    <w:rsid w:val="008C06B6"/>
    <w:rsid w:val="008C510F"/>
    <w:rsid w:val="008D32D4"/>
    <w:rsid w:val="008D3925"/>
    <w:rsid w:val="008D46B6"/>
    <w:rsid w:val="008D46D1"/>
    <w:rsid w:val="008E032D"/>
    <w:rsid w:val="008E66B8"/>
    <w:rsid w:val="008E6E55"/>
    <w:rsid w:val="008F1988"/>
    <w:rsid w:val="008F4B3F"/>
    <w:rsid w:val="008F5B42"/>
    <w:rsid w:val="008F6252"/>
    <w:rsid w:val="008F7F04"/>
    <w:rsid w:val="009023F3"/>
    <w:rsid w:val="00903540"/>
    <w:rsid w:val="0090383C"/>
    <w:rsid w:val="009065FB"/>
    <w:rsid w:val="00907A06"/>
    <w:rsid w:val="00912132"/>
    <w:rsid w:val="00912940"/>
    <w:rsid w:val="00912AD3"/>
    <w:rsid w:val="0091418E"/>
    <w:rsid w:val="00914AEF"/>
    <w:rsid w:val="00915390"/>
    <w:rsid w:val="00915DFE"/>
    <w:rsid w:val="00916408"/>
    <w:rsid w:val="009211CD"/>
    <w:rsid w:val="0092155D"/>
    <w:rsid w:val="00922FAD"/>
    <w:rsid w:val="0092303F"/>
    <w:rsid w:val="00924F0A"/>
    <w:rsid w:val="00925C2C"/>
    <w:rsid w:val="0092708B"/>
    <w:rsid w:val="0093049D"/>
    <w:rsid w:val="0093763E"/>
    <w:rsid w:val="00937713"/>
    <w:rsid w:val="00940897"/>
    <w:rsid w:val="00940BD5"/>
    <w:rsid w:val="009418B6"/>
    <w:rsid w:val="009434BB"/>
    <w:rsid w:val="00944CC5"/>
    <w:rsid w:val="00945D67"/>
    <w:rsid w:val="0094759E"/>
    <w:rsid w:val="00952393"/>
    <w:rsid w:val="009543D4"/>
    <w:rsid w:val="00955121"/>
    <w:rsid w:val="00956B9B"/>
    <w:rsid w:val="009577DA"/>
    <w:rsid w:val="00960215"/>
    <w:rsid w:val="00961BCC"/>
    <w:rsid w:val="00963293"/>
    <w:rsid w:val="00963D6A"/>
    <w:rsid w:val="00966820"/>
    <w:rsid w:val="00970021"/>
    <w:rsid w:val="009702E8"/>
    <w:rsid w:val="00970D15"/>
    <w:rsid w:val="00971340"/>
    <w:rsid w:val="00971E57"/>
    <w:rsid w:val="00971EA4"/>
    <w:rsid w:val="009723CF"/>
    <w:rsid w:val="00980037"/>
    <w:rsid w:val="009822B7"/>
    <w:rsid w:val="00983B43"/>
    <w:rsid w:val="00984758"/>
    <w:rsid w:val="00985D0D"/>
    <w:rsid w:val="009901A9"/>
    <w:rsid w:val="0099149A"/>
    <w:rsid w:val="009916CF"/>
    <w:rsid w:val="00991B37"/>
    <w:rsid w:val="00991DF2"/>
    <w:rsid w:val="0099258F"/>
    <w:rsid w:val="0099361F"/>
    <w:rsid w:val="00995222"/>
    <w:rsid w:val="00996BCA"/>
    <w:rsid w:val="009A4D20"/>
    <w:rsid w:val="009A5B5D"/>
    <w:rsid w:val="009A6EE1"/>
    <w:rsid w:val="009A74DD"/>
    <w:rsid w:val="009B07AE"/>
    <w:rsid w:val="009B3739"/>
    <w:rsid w:val="009B4188"/>
    <w:rsid w:val="009B571F"/>
    <w:rsid w:val="009B6096"/>
    <w:rsid w:val="009B6722"/>
    <w:rsid w:val="009C0B23"/>
    <w:rsid w:val="009C3034"/>
    <w:rsid w:val="009C3FD4"/>
    <w:rsid w:val="009C6C7A"/>
    <w:rsid w:val="009C6E0C"/>
    <w:rsid w:val="009D0A84"/>
    <w:rsid w:val="009D2620"/>
    <w:rsid w:val="009D3162"/>
    <w:rsid w:val="009D3181"/>
    <w:rsid w:val="009E348B"/>
    <w:rsid w:val="009E5FA9"/>
    <w:rsid w:val="009E6ADF"/>
    <w:rsid w:val="009E737D"/>
    <w:rsid w:val="009F09E1"/>
    <w:rsid w:val="009F18B3"/>
    <w:rsid w:val="00A007AA"/>
    <w:rsid w:val="00A0143E"/>
    <w:rsid w:val="00A03977"/>
    <w:rsid w:val="00A140AB"/>
    <w:rsid w:val="00A14B7B"/>
    <w:rsid w:val="00A14E57"/>
    <w:rsid w:val="00A1551B"/>
    <w:rsid w:val="00A17F7A"/>
    <w:rsid w:val="00A20D21"/>
    <w:rsid w:val="00A22611"/>
    <w:rsid w:val="00A26FF7"/>
    <w:rsid w:val="00A33B87"/>
    <w:rsid w:val="00A3415D"/>
    <w:rsid w:val="00A3469F"/>
    <w:rsid w:val="00A34CE4"/>
    <w:rsid w:val="00A37F0A"/>
    <w:rsid w:val="00A40563"/>
    <w:rsid w:val="00A43B5A"/>
    <w:rsid w:val="00A445DC"/>
    <w:rsid w:val="00A44BEA"/>
    <w:rsid w:val="00A47655"/>
    <w:rsid w:val="00A50768"/>
    <w:rsid w:val="00A52D1B"/>
    <w:rsid w:val="00A54A16"/>
    <w:rsid w:val="00A5538C"/>
    <w:rsid w:val="00A56578"/>
    <w:rsid w:val="00A569E8"/>
    <w:rsid w:val="00A5730D"/>
    <w:rsid w:val="00A66430"/>
    <w:rsid w:val="00A6670F"/>
    <w:rsid w:val="00A711C6"/>
    <w:rsid w:val="00A736D8"/>
    <w:rsid w:val="00A75A98"/>
    <w:rsid w:val="00A805E0"/>
    <w:rsid w:val="00A81327"/>
    <w:rsid w:val="00A82046"/>
    <w:rsid w:val="00A84420"/>
    <w:rsid w:val="00A84863"/>
    <w:rsid w:val="00A87FBB"/>
    <w:rsid w:val="00A913FB"/>
    <w:rsid w:val="00A95D95"/>
    <w:rsid w:val="00A977EC"/>
    <w:rsid w:val="00AA0F6D"/>
    <w:rsid w:val="00AA1ADF"/>
    <w:rsid w:val="00AA2147"/>
    <w:rsid w:val="00AA349E"/>
    <w:rsid w:val="00AA3FD1"/>
    <w:rsid w:val="00AA5D36"/>
    <w:rsid w:val="00AA6D8C"/>
    <w:rsid w:val="00AB0D99"/>
    <w:rsid w:val="00AB11B3"/>
    <w:rsid w:val="00AB201D"/>
    <w:rsid w:val="00AB2E26"/>
    <w:rsid w:val="00AB3EFD"/>
    <w:rsid w:val="00AB4DF1"/>
    <w:rsid w:val="00AB5ED3"/>
    <w:rsid w:val="00AB6AF1"/>
    <w:rsid w:val="00AB6B0C"/>
    <w:rsid w:val="00AB70CD"/>
    <w:rsid w:val="00AC18DC"/>
    <w:rsid w:val="00AC230E"/>
    <w:rsid w:val="00AC4898"/>
    <w:rsid w:val="00AC48B3"/>
    <w:rsid w:val="00AC7444"/>
    <w:rsid w:val="00AC7AC9"/>
    <w:rsid w:val="00AC7B18"/>
    <w:rsid w:val="00AD1AF5"/>
    <w:rsid w:val="00AD36E3"/>
    <w:rsid w:val="00AE0282"/>
    <w:rsid w:val="00AE1920"/>
    <w:rsid w:val="00AE5E6C"/>
    <w:rsid w:val="00AE6D1A"/>
    <w:rsid w:val="00AF01B3"/>
    <w:rsid w:val="00AF0F13"/>
    <w:rsid w:val="00AF3B5F"/>
    <w:rsid w:val="00AF7992"/>
    <w:rsid w:val="00AF79B3"/>
    <w:rsid w:val="00B00A5E"/>
    <w:rsid w:val="00B00AB3"/>
    <w:rsid w:val="00B04A63"/>
    <w:rsid w:val="00B06C13"/>
    <w:rsid w:val="00B10333"/>
    <w:rsid w:val="00B14C52"/>
    <w:rsid w:val="00B1683D"/>
    <w:rsid w:val="00B16EE4"/>
    <w:rsid w:val="00B17214"/>
    <w:rsid w:val="00B17F0B"/>
    <w:rsid w:val="00B200AA"/>
    <w:rsid w:val="00B21E6C"/>
    <w:rsid w:val="00B221F9"/>
    <w:rsid w:val="00B25541"/>
    <w:rsid w:val="00B27223"/>
    <w:rsid w:val="00B3026A"/>
    <w:rsid w:val="00B30645"/>
    <w:rsid w:val="00B31442"/>
    <w:rsid w:val="00B32BCA"/>
    <w:rsid w:val="00B3453C"/>
    <w:rsid w:val="00B3775D"/>
    <w:rsid w:val="00B4120F"/>
    <w:rsid w:val="00B43897"/>
    <w:rsid w:val="00B45B3C"/>
    <w:rsid w:val="00B478C3"/>
    <w:rsid w:val="00B47CA1"/>
    <w:rsid w:val="00B52715"/>
    <w:rsid w:val="00B53335"/>
    <w:rsid w:val="00B5341F"/>
    <w:rsid w:val="00B53F14"/>
    <w:rsid w:val="00B61348"/>
    <w:rsid w:val="00B6263F"/>
    <w:rsid w:val="00B62B64"/>
    <w:rsid w:val="00B62B8A"/>
    <w:rsid w:val="00B640D3"/>
    <w:rsid w:val="00B668D6"/>
    <w:rsid w:val="00B67114"/>
    <w:rsid w:val="00B70750"/>
    <w:rsid w:val="00B7174E"/>
    <w:rsid w:val="00B72B70"/>
    <w:rsid w:val="00B739A1"/>
    <w:rsid w:val="00B75449"/>
    <w:rsid w:val="00B80023"/>
    <w:rsid w:val="00B81087"/>
    <w:rsid w:val="00B82362"/>
    <w:rsid w:val="00B83AAF"/>
    <w:rsid w:val="00B83B50"/>
    <w:rsid w:val="00B90AEF"/>
    <w:rsid w:val="00B9125C"/>
    <w:rsid w:val="00B913D7"/>
    <w:rsid w:val="00B92A76"/>
    <w:rsid w:val="00B975DB"/>
    <w:rsid w:val="00BA0EE1"/>
    <w:rsid w:val="00BA1DFB"/>
    <w:rsid w:val="00BA4973"/>
    <w:rsid w:val="00BA527C"/>
    <w:rsid w:val="00BB0F74"/>
    <w:rsid w:val="00BB55FF"/>
    <w:rsid w:val="00BB6715"/>
    <w:rsid w:val="00BB7494"/>
    <w:rsid w:val="00BC0267"/>
    <w:rsid w:val="00BC1483"/>
    <w:rsid w:val="00BC22E0"/>
    <w:rsid w:val="00BC2390"/>
    <w:rsid w:val="00BC5E65"/>
    <w:rsid w:val="00BC6C02"/>
    <w:rsid w:val="00BC7017"/>
    <w:rsid w:val="00BD2579"/>
    <w:rsid w:val="00BD459C"/>
    <w:rsid w:val="00BD498A"/>
    <w:rsid w:val="00BD6140"/>
    <w:rsid w:val="00BE07A9"/>
    <w:rsid w:val="00BE7AD2"/>
    <w:rsid w:val="00BF2B8F"/>
    <w:rsid w:val="00BF46A7"/>
    <w:rsid w:val="00BF5230"/>
    <w:rsid w:val="00BF71A6"/>
    <w:rsid w:val="00C018A1"/>
    <w:rsid w:val="00C03082"/>
    <w:rsid w:val="00C031AD"/>
    <w:rsid w:val="00C03A41"/>
    <w:rsid w:val="00C04787"/>
    <w:rsid w:val="00C1090C"/>
    <w:rsid w:val="00C12031"/>
    <w:rsid w:val="00C137AF"/>
    <w:rsid w:val="00C14BDA"/>
    <w:rsid w:val="00C17113"/>
    <w:rsid w:val="00C20A48"/>
    <w:rsid w:val="00C21EA8"/>
    <w:rsid w:val="00C240C8"/>
    <w:rsid w:val="00C26513"/>
    <w:rsid w:val="00C26AF3"/>
    <w:rsid w:val="00C3124B"/>
    <w:rsid w:val="00C319BF"/>
    <w:rsid w:val="00C31DC9"/>
    <w:rsid w:val="00C328C9"/>
    <w:rsid w:val="00C3428B"/>
    <w:rsid w:val="00C37D46"/>
    <w:rsid w:val="00C37F72"/>
    <w:rsid w:val="00C413BD"/>
    <w:rsid w:val="00C420C1"/>
    <w:rsid w:val="00C4270E"/>
    <w:rsid w:val="00C437FD"/>
    <w:rsid w:val="00C446A8"/>
    <w:rsid w:val="00C45059"/>
    <w:rsid w:val="00C45963"/>
    <w:rsid w:val="00C45B40"/>
    <w:rsid w:val="00C472B8"/>
    <w:rsid w:val="00C474C9"/>
    <w:rsid w:val="00C50CC5"/>
    <w:rsid w:val="00C51620"/>
    <w:rsid w:val="00C5192C"/>
    <w:rsid w:val="00C528F1"/>
    <w:rsid w:val="00C53124"/>
    <w:rsid w:val="00C53B2E"/>
    <w:rsid w:val="00C5570A"/>
    <w:rsid w:val="00C6160A"/>
    <w:rsid w:val="00C65711"/>
    <w:rsid w:val="00C71DDB"/>
    <w:rsid w:val="00C74059"/>
    <w:rsid w:val="00C76ECD"/>
    <w:rsid w:val="00C84E04"/>
    <w:rsid w:val="00C856BD"/>
    <w:rsid w:val="00C85A99"/>
    <w:rsid w:val="00C910BE"/>
    <w:rsid w:val="00C9155F"/>
    <w:rsid w:val="00C922BE"/>
    <w:rsid w:val="00C93BDD"/>
    <w:rsid w:val="00C94706"/>
    <w:rsid w:val="00CA074F"/>
    <w:rsid w:val="00CA0FE2"/>
    <w:rsid w:val="00CA18B4"/>
    <w:rsid w:val="00CA5844"/>
    <w:rsid w:val="00CA7415"/>
    <w:rsid w:val="00CB1ADA"/>
    <w:rsid w:val="00CB265C"/>
    <w:rsid w:val="00CB4540"/>
    <w:rsid w:val="00CB5CB7"/>
    <w:rsid w:val="00CB5F08"/>
    <w:rsid w:val="00CB632A"/>
    <w:rsid w:val="00CB7A07"/>
    <w:rsid w:val="00CC1133"/>
    <w:rsid w:val="00CC15FE"/>
    <w:rsid w:val="00CC59BB"/>
    <w:rsid w:val="00CC666C"/>
    <w:rsid w:val="00CD255B"/>
    <w:rsid w:val="00CD2E48"/>
    <w:rsid w:val="00CD635D"/>
    <w:rsid w:val="00CD659B"/>
    <w:rsid w:val="00CD728C"/>
    <w:rsid w:val="00CD7CED"/>
    <w:rsid w:val="00CE04C7"/>
    <w:rsid w:val="00CE0B8A"/>
    <w:rsid w:val="00CE0ECD"/>
    <w:rsid w:val="00CE169F"/>
    <w:rsid w:val="00CE185A"/>
    <w:rsid w:val="00CE4BE6"/>
    <w:rsid w:val="00CE4D5F"/>
    <w:rsid w:val="00CE69A6"/>
    <w:rsid w:val="00CE73A9"/>
    <w:rsid w:val="00CE7E19"/>
    <w:rsid w:val="00CF156B"/>
    <w:rsid w:val="00CF15EF"/>
    <w:rsid w:val="00CF1BF9"/>
    <w:rsid w:val="00CF1E02"/>
    <w:rsid w:val="00CF293E"/>
    <w:rsid w:val="00CF3598"/>
    <w:rsid w:val="00CF3D97"/>
    <w:rsid w:val="00CF486A"/>
    <w:rsid w:val="00CF597A"/>
    <w:rsid w:val="00CF67BA"/>
    <w:rsid w:val="00CF6D82"/>
    <w:rsid w:val="00CF7132"/>
    <w:rsid w:val="00CF735D"/>
    <w:rsid w:val="00CF7F94"/>
    <w:rsid w:val="00D009B5"/>
    <w:rsid w:val="00D01A89"/>
    <w:rsid w:val="00D035B8"/>
    <w:rsid w:val="00D039E7"/>
    <w:rsid w:val="00D03CA1"/>
    <w:rsid w:val="00D05BAA"/>
    <w:rsid w:val="00D10915"/>
    <w:rsid w:val="00D12274"/>
    <w:rsid w:val="00D13B7A"/>
    <w:rsid w:val="00D143D8"/>
    <w:rsid w:val="00D16767"/>
    <w:rsid w:val="00D2192B"/>
    <w:rsid w:val="00D225A2"/>
    <w:rsid w:val="00D225D6"/>
    <w:rsid w:val="00D22C4B"/>
    <w:rsid w:val="00D230C7"/>
    <w:rsid w:val="00D23B3E"/>
    <w:rsid w:val="00D23CAC"/>
    <w:rsid w:val="00D23E7D"/>
    <w:rsid w:val="00D2405F"/>
    <w:rsid w:val="00D242FB"/>
    <w:rsid w:val="00D260EE"/>
    <w:rsid w:val="00D267A6"/>
    <w:rsid w:val="00D309EC"/>
    <w:rsid w:val="00D30C7F"/>
    <w:rsid w:val="00D323FA"/>
    <w:rsid w:val="00D32CCB"/>
    <w:rsid w:val="00D405F5"/>
    <w:rsid w:val="00D40EC6"/>
    <w:rsid w:val="00D41228"/>
    <w:rsid w:val="00D41806"/>
    <w:rsid w:val="00D41920"/>
    <w:rsid w:val="00D41BA9"/>
    <w:rsid w:val="00D434B2"/>
    <w:rsid w:val="00D45574"/>
    <w:rsid w:val="00D46118"/>
    <w:rsid w:val="00D50E28"/>
    <w:rsid w:val="00D5108E"/>
    <w:rsid w:val="00D52376"/>
    <w:rsid w:val="00D525C6"/>
    <w:rsid w:val="00D53027"/>
    <w:rsid w:val="00D5321E"/>
    <w:rsid w:val="00D54290"/>
    <w:rsid w:val="00D54754"/>
    <w:rsid w:val="00D5573C"/>
    <w:rsid w:val="00D560F1"/>
    <w:rsid w:val="00D57531"/>
    <w:rsid w:val="00D612C2"/>
    <w:rsid w:val="00D62FB2"/>
    <w:rsid w:val="00D67EDF"/>
    <w:rsid w:val="00D745E0"/>
    <w:rsid w:val="00D74687"/>
    <w:rsid w:val="00D76AA3"/>
    <w:rsid w:val="00D7761B"/>
    <w:rsid w:val="00D77B96"/>
    <w:rsid w:val="00D80604"/>
    <w:rsid w:val="00D85208"/>
    <w:rsid w:val="00D8565F"/>
    <w:rsid w:val="00D90038"/>
    <w:rsid w:val="00D9091B"/>
    <w:rsid w:val="00D91DC0"/>
    <w:rsid w:val="00D931CE"/>
    <w:rsid w:val="00D945FD"/>
    <w:rsid w:val="00DA0636"/>
    <w:rsid w:val="00DA086B"/>
    <w:rsid w:val="00DA1D7A"/>
    <w:rsid w:val="00DA3361"/>
    <w:rsid w:val="00DA63EE"/>
    <w:rsid w:val="00DA6834"/>
    <w:rsid w:val="00DA6BC5"/>
    <w:rsid w:val="00DA7E05"/>
    <w:rsid w:val="00DB018F"/>
    <w:rsid w:val="00DB42B4"/>
    <w:rsid w:val="00DB4794"/>
    <w:rsid w:val="00DB5C3E"/>
    <w:rsid w:val="00DB628E"/>
    <w:rsid w:val="00DB71F8"/>
    <w:rsid w:val="00DB7F64"/>
    <w:rsid w:val="00DC1421"/>
    <w:rsid w:val="00DC2D41"/>
    <w:rsid w:val="00DC3FED"/>
    <w:rsid w:val="00DD1CF4"/>
    <w:rsid w:val="00DD4777"/>
    <w:rsid w:val="00DE10EE"/>
    <w:rsid w:val="00DE1E39"/>
    <w:rsid w:val="00DE5260"/>
    <w:rsid w:val="00DE615D"/>
    <w:rsid w:val="00DE647B"/>
    <w:rsid w:val="00DE709C"/>
    <w:rsid w:val="00DE7DD9"/>
    <w:rsid w:val="00DF2AC7"/>
    <w:rsid w:val="00DF47D6"/>
    <w:rsid w:val="00DF5425"/>
    <w:rsid w:val="00DF5DE4"/>
    <w:rsid w:val="00DF782C"/>
    <w:rsid w:val="00DF7B82"/>
    <w:rsid w:val="00E030A0"/>
    <w:rsid w:val="00E0425A"/>
    <w:rsid w:val="00E045C1"/>
    <w:rsid w:val="00E04701"/>
    <w:rsid w:val="00E05474"/>
    <w:rsid w:val="00E058F9"/>
    <w:rsid w:val="00E075A1"/>
    <w:rsid w:val="00E100E8"/>
    <w:rsid w:val="00E10993"/>
    <w:rsid w:val="00E11B63"/>
    <w:rsid w:val="00E124E3"/>
    <w:rsid w:val="00E13D08"/>
    <w:rsid w:val="00E14812"/>
    <w:rsid w:val="00E15DDE"/>
    <w:rsid w:val="00E20AFA"/>
    <w:rsid w:val="00E217C4"/>
    <w:rsid w:val="00E21D55"/>
    <w:rsid w:val="00E2339E"/>
    <w:rsid w:val="00E23A66"/>
    <w:rsid w:val="00E249D9"/>
    <w:rsid w:val="00E24DFA"/>
    <w:rsid w:val="00E300E5"/>
    <w:rsid w:val="00E3245B"/>
    <w:rsid w:val="00E32875"/>
    <w:rsid w:val="00E32DCD"/>
    <w:rsid w:val="00E341E5"/>
    <w:rsid w:val="00E3707B"/>
    <w:rsid w:val="00E37B33"/>
    <w:rsid w:val="00E41083"/>
    <w:rsid w:val="00E46E31"/>
    <w:rsid w:val="00E47751"/>
    <w:rsid w:val="00E478F6"/>
    <w:rsid w:val="00E4793F"/>
    <w:rsid w:val="00E50510"/>
    <w:rsid w:val="00E50685"/>
    <w:rsid w:val="00E50C26"/>
    <w:rsid w:val="00E57F6B"/>
    <w:rsid w:val="00E60D34"/>
    <w:rsid w:val="00E61921"/>
    <w:rsid w:val="00E628EC"/>
    <w:rsid w:val="00E64E41"/>
    <w:rsid w:val="00E67AC9"/>
    <w:rsid w:val="00E72A0B"/>
    <w:rsid w:val="00E72CB9"/>
    <w:rsid w:val="00E7342C"/>
    <w:rsid w:val="00E74F5C"/>
    <w:rsid w:val="00E76363"/>
    <w:rsid w:val="00E80AEC"/>
    <w:rsid w:val="00E82CA2"/>
    <w:rsid w:val="00E82E24"/>
    <w:rsid w:val="00E86BFF"/>
    <w:rsid w:val="00E909C4"/>
    <w:rsid w:val="00E91D81"/>
    <w:rsid w:val="00E92BC2"/>
    <w:rsid w:val="00E97BFB"/>
    <w:rsid w:val="00EA010E"/>
    <w:rsid w:val="00EA484F"/>
    <w:rsid w:val="00EA648E"/>
    <w:rsid w:val="00EB0FB6"/>
    <w:rsid w:val="00EB1E33"/>
    <w:rsid w:val="00EB5C08"/>
    <w:rsid w:val="00EC0881"/>
    <w:rsid w:val="00EC1551"/>
    <w:rsid w:val="00EC1CEF"/>
    <w:rsid w:val="00EC22F2"/>
    <w:rsid w:val="00EC2AF7"/>
    <w:rsid w:val="00EC35F7"/>
    <w:rsid w:val="00EC75C9"/>
    <w:rsid w:val="00ED085A"/>
    <w:rsid w:val="00ED3AE1"/>
    <w:rsid w:val="00EE07DF"/>
    <w:rsid w:val="00EE2281"/>
    <w:rsid w:val="00EE572E"/>
    <w:rsid w:val="00EF1F2E"/>
    <w:rsid w:val="00EF2CA2"/>
    <w:rsid w:val="00EF527D"/>
    <w:rsid w:val="00EF5E14"/>
    <w:rsid w:val="00F02BFA"/>
    <w:rsid w:val="00F0515B"/>
    <w:rsid w:val="00F07464"/>
    <w:rsid w:val="00F07E44"/>
    <w:rsid w:val="00F11C24"/>
    <w:rsid w:val="00F14237"/>
    <w:rsid w:val="00F16313"/>
    <w:rsid w:val="00F20591"/>
    <w:rsid w:val="00F20FF1"/>
    <w:rsid w:val="00F215AE"/>
    <w:rsid w:val="00F23922"/>
    <w:rsid w:val="00F26E91"/>
    <w:rsid w:val="00F27F2E"/>
    <w:rsid w:val="00F33057"/>
    <w:rsid w:val="00F35457"/>
    <w:rsid w:val="00F3595B"/>
    <w:rsid w:val="00F35BDA"/>
    <w:rsid w:val="00F36334"/>
    <w:rsid w:val="00F36D58"/>
    <w:rsid w:val="00F41F23"/>
    <w:rsid w:val="00F426A6"/>
    <w:rsid w:val="00F429FD"/>
    <w:rsid w:val="00F42DB4"/>
    <w:rsid w:val="00F43853"/>
    <w:rsid w:val="00F43EEE"/>
    <w:rsid w:val="00F4414C"/>
    <w:rsid w:val="00F4623C"/>
    <w:rsid w:val="00F46E44"/>
    <w:rsid w:val="00F47843"/>
    <w:rsid w:val="00F504E0"/>
    <w:rsid w:val="00F53B19"/>
    <w:rsid w:val="00F555D0"/>
    <w:rsid w:val="00F56399"/>
    <w:rsid w:val="00F61394"/>
    <w:rsid w:val="00F6145A"/>
    <w:rsid w:val="00F61678"/>
    <w:rsid w:val="00F61BE8"/>
    <w:rsid w:val="00F63B16"/>
    <w:rsid w:val="00F6706B"/>
    <w:rsid w:val="00F7167D"/>
    <w:rsid w:val="00F72086"/>
    <w:rsid w:val="00F7241E"/>
    <w:rsid w:val="00F7350B"/>
    <w:rsid w:val="00F7750A"/>
    <w:rsid w:val="00F77AF5"/>
    <w:rsid w:val="00F80006"/>
    <w:rsid w:val="00F80084"/>
    <w:rsid w:val="00F80B6E"/>
    <w:rsid w:val="00F848D2"/>
    <w:rsid w:val="00F84A7F"/>
    <w:rsid w:val="00F90AB5"/>
    <w:rsid w:val="00F94B1A"/>
    <w:rsid w:val="00F95676"/>
    <w:rsid w:val="00FA2FD2"/>
    <w:rsid w:val="00FA3B68"/>
    <w:rsid w:val="00FA3C3A"/>
    <w:rsid w:val="00FA4B4C"/>
    <w:rsid w:val="00FA4DFC"/>
    <w:rsid w:val="00FA5C8C"/>
    <w:rsid w:val="00FB1B2D"/>
    <w:rsid w:val="00FB2972"/>
    <w:rsid w:val="00FB7E7C"/>
    <w:rsid w:val="00FB7F84"/>
    <w:rsid w:val="00FC31D5"/>
    <w:rsid w:val="00FC59D6"/>
    <w:rsid w:val="00FD09FA"/>
    <w:rsid w:val="00FD159B"/>
    <w:rsid w:val="00FD2470"/>
    <w:rsid w:val="00FD2A90"/>
    <w:rsid w:val="00FD5340"/>
    <w:rsid w:val="00FD56AB"/>
    <w:rsid w:val="00FD5823"/>
    <w:rsid w:val="00FE1C27"/>
    <w:rsid w:val="00FE30F3"/>
    <w:rsid w:val="00FE42C6"/>
    <w:rsid w:val="00FE5C31"/>
    <w:rsid w:val="00FE7891"/>
    <w:rsid w:val="00FF01B8"/>
    <w:rsid w:val="00FF187E"/>
    <w:rsid w:val="00FF1B0E"/>
    <w:rsid w:val="00FF3D95"/>
    <w:rsid w:val="00FF4865"/>
    <w:rsid w:val="00FF748B"/>
    <w:rsid w:val="00FF7D7F"/>
    <w:rsid w:val="147A5E14"/>
    <w:rsid w:val="18ED7A84"/>
    <w:rsid w:val="52D92ACB"/>
    <w:rsid w:val="6FE96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w:qFormat="1"/>
    <w:lsdException w:name="List Number" w:semiHidden="0" w:unhideWhenUsed="0" w:qFormat="1"/>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Indent 2" w:qFormat="1"/>
    <w:lsdException w:name="Body Text Indent 3" w:qFormat="1"/>
    <w:lsdException w:name="Hyperlink" w:uiPriority="99"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E50CF"/>
    <w:pPr>
      <w:widowControl w:val="0"/>
      <w:jc w:val="both"/>
    </w:pPr>
    <w:rPr>
      <w:kern w:val="2"/>
      <w:sz w:val="28"/>
    </w:rPr>
  </w:style>
  <w:style w:type="paragraph" w:styleId="10">
    <w:name w:val="heading 1"/>
    <w:basedOn w:val="a5"/>
    <w:next w:val="a5"/>
    <w:link w:val="1Char"/>
    <w:qFormat/>
    <w:rsid w:val="002E50CF"/>
    <w:pPr>
      <w:keepNext/>
      <w:snapToGrid w:val="0"/>
      <w:spacing w:line="360" w:lineRule="atLeast"/>
      <w:outlineLvl w:val="0"/>
    </w:pPr>
    <w:rPr>
      <w:rFonts w:ascii="宋体"/>
    </w:rPr>
  </w:style>
  <w:style w:type="paragraph" w:styleId="23">
    <w:name w:val="heading 2"/>
    <w:basedOn w:val="a5"/>
    <w:next w:val="a5"/>
    <w:link w:val="2Char"/>
    <w:qFormat/>
    <w:rsid w:val="002E50CF"/>
    <w:pPr>
      <w:keepNext/>
      <w:keepLines/>
      <w:spacing w:before="260" w:after="260" w:line="413" w:lineRule="auto"/>
      <w:outlineLvl w:val="1"/>
    </w:pPr>
    <w:rPr>
      <w:rFonts w:ascii="Arial" w:eastAsia="黑体" w:hAnsi="Arial"/>
      <w:b/>
      <w:sz w:val="32"/>
    </w:rPr>
  </w:style>
  <w:style w:type="paragraph" w:styleId="30">
    <w:name w:val="heading 3"/>
    <w:basedOn w:val="a5"/>
    <w:next w:val="a5"/>
    <w:link w:val="3Char"/>
    <w:qFormat/>
    <w:rsid w:val="002E50CF"/>
    <w:pPr>
      <w:keepNext/>
      <w:keepLines/>
      <w:spacing w:before="260" w:after="260" w:line="413" w:lineRule="auto"/>
      <w:outlineLvl w:val="2"/>
    </w:pPr>
    <w:rPr>
      <w:b/>
      <w:sz w:val="32"/>
    </w:rPr>
  </w:style>
  <w:style w:type="paragraph" w:styleId="4">
    <w:name w:val="heading 4"/>
    <w:basedOn w:val="a5"/>
    <w:next w:val="a5"/>
    <w:link w:val="4Char"/>
    <w:qFormat/>
    <w:rsid w:val="002E50CF"/>
    <w:pPr>
      <w:keepNext/>
      <w:keepLines/>
      <w:spacing w:before="280" w:after="290" w:line="372" w:lineRule="auto"/>
      <w:outlineLvl w:val="3"/>
    </w:pPr>
    <w:rPr>
      <w:rFonts w:ascii="Arial" w:eastAsia="黑体" w:hAnsi="Arial"/>
      <w:b/>
    </w:rPr>
  </w:style>
  <w:style w:type="paragraph" w:styleId="5">
    <w:name w:val="heading 5"/>
    <w:basedOn w:val="a5"/>
    <w:next w:val="a5"/>
    <w:link w:val="5Char"/>
    <w:qFormat/>
    <w:rsid w:val="002E50CF"/>
    <w:pPr>
      <w:keepNext/>
      <w:keepLines/>
      <w:tabs>
        <w:tab w:val="left" w:pos="2551"/>
      </w:tabs>
      <w:spacing w:before="280" w:after="290" w:line="372" w:lineRule="auto"/>
      <w:ind w:left="2551" w:hanging="850"/>
      <w:outlineLvl w:val="4"/>
    </w:pPr>
    <w:rPr>
      <w:b/>
    </w:rPr>
  </w:style>
  <w:style w:type="paragraph" w:styleId="6">
    <w:name w:val="heading 6"/>
    <w:basedOn w:val="a5"/>
    <w:next w:val="a5"/>
    <w:link w:val="6Char"/>
    <w:qFormat/>
    <w:rsid w:val="002E50CF"/>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link w:val="7Char"/>
    <w:qFormat/>
    <w:rsid w:val="002E50CF"/>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link w:val="8Char"/>
    <w:qFormat/>
    <w:rsid w:val="002E50CF"/>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link w:val="9Char"/>
    <w:qFormat/>
    <w:rsid w:val="002E50CF"/>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iPriority w:val="99"/>
    <w:qFormat/>
    <w:rsid w:val="002E50CF"/>
    <w:rPr>
      <w:color w:val="0000FF"/>
      <w:u w:val="single"/>
    </w:rPr>
  </w:style>
  <w:style w:type="character" w:styleId="aa">
    <w:name w:val="Strong"/>
    <w:qFormat/>
    <w:rsid w:val="002E50CF"/>
    <w:rPr>
      <w:b/>
    </w:rPr>
  </w:style>
  <w:style w:type="character" w:styleId="ab">
    <w:name w:val="FollowedHyperlink"/>
    <w:rsid w:val="002E50CF"/>
    <w:rPr>
      <w:color w:val="800080"/>
      <w:u w:val="single"/>
    </w:rPr>
  </w:style>
  <w:style w:type="character" w:styleId="ac">
    <w:name w:val="Emphasis"/>
    <w:uiPriority w:val="20"/>
    <w:qFormat/>
    <w:rsid w:val="002E50CF"/>
    <w:rPr>
      <w:i/>
    </w:rPr>
  </w:style>
  <w:style w:type="character" w:styleId="ad">
    <w:name w:val="annotation reference"/>
    <w:uiPriority w:val="99"/>
    <w:qFormat/>
    <w:rsid w:val="002E50CF"/>
    <w:rPr>
      <w:sz w:val="21"/>
      <w:szCs w:val="21"/>
    </w:rPr>
  </w:style>
  <w:style w:type="character" w:styleId="ae">
    <w:name w:val="page number"/>
    <w:basedOn w:val="a6"/>
    <w:qFormat/>
    <w:rsid w:val="002E50CF"/>
  </w:style>
  <w:style w:type="character" w:styleId="af">
    <w:name w:val="footnote reference"/>
    <w:rsid w:val="002E50CF"/>
    <w:rPr>
      <w:position w:val="6"/>
      <w:sz w:val="14"/>
      <w:vertAlign w:val="superscript"/>
    </w:rPr>
  </w:style>
  <w:style w:type="character" w:customStyle="1" w:styleId="2Char0">
    <w:name w:val="正文文本缩进 2 Char"/>
    <w:link w:val="24"/>
    <w:qFormat/>
    <w:rsid w:val="002E50CF"/>
    <w:rPr>
      <w:kern w:val="2"/>
      <w:sz w:val="28"/>
    </w:rPr>
  </w:style>
  <w:style w:type="character" w:customStyle="1" w:styleId="TableTextChar">
    <w:name w:val="Table Text Char"/>
    <w:link w:val="TableText"/>
    <w:rsid w:val="002E50CF"/>
    <w:rPr>
      <w:rFonts w:ascii="Arial" w:hAnsi="Arial"/>
      <w:kern w:val="2"/>
      <w:sz w:val="18"/>
      <w:lang w:val="en-US" w:eastAsia="zh-CN" w:bidi="ar-SA"/>
    </w:rPr>
  </w:style>
  <w:style w:type="character" w:customStyle="1" w:styleId="crowed11">
    <w:name w:val="crowed11"/>
    <w:rsid w:val="002E50CF"/>
    <w:rPr>
      <w:rFonts w:hint="default"/>
      <w:sz w:val="24"/>
    </w:rPr>
  </w:style>
  <w:style w:type="character" w:customStyle="1" w:styleId="074Char1">
    <w:name w:val="标书正文:  0.74 厘米 Char1"/>
    <w:rsid w:val="002E50CF"/>
    <w:rPr>
      <w:rFonts w:eastAsia="宋体"/>
      <w:kern w:val="2"/>
      <w:sz w:val="24"/>
      <w:lang w:val="en-US" w:eastAsia="zh-CN"/>
    </w:rPr>
  </w:style>
  <w:style w:type="character" w:customStyle="1" w:styleId="titleemph1">
    <w:name w:val="title_emph1"/>
    <w:rsid w:val="002E50CF"/>
    <w:rPr>
      <w:rFonts w:ascii="Arial" w:hAnsi="Arial" w:hint="default"/>
      <w:b/>
      <w:sz w:val="20"/>
    </w:rPr>
  </w:style>
  <w:style w:type="character" w:customStyle="1" w:styleId="2Char1">
    <w:name w:val="正文首行缩进 2 Char"/>
    <w:basedOn w:val="Char"/>
    <w:link w:val="25"/>
    <w:rsid w:val="002E50CF"/>
    <w:rPr>
      <w:kern w:val="2"/>
      <w:sz w:val="44"/>
    </w:rPr>
  </w:style>
  <w:style w:type="character" w:customStyle="1" w:styleId="CharChar">
    <w:name w:val="Char Char"/>
    <w:rsid w:val="002E50CF"/>
    <w:rPr>
      <w:rFonts w:ascii="宋体" w:eastAsia="宋体" w:hAnsi="宋体"/>
      <w:kern w:val="2"/>
      <w:sz w:val="24"/>
      <w:lang w:val="en-US" w:eastAsia="zh-CN" w:bidi="ar-SA"/>
    </w:rPr>
  </w:style>
  <w:style w:type="character" w:customStyle="1" w:styleId="af0">
    <w:name w:val="样式 宋体"/>
    <w:rsid w:val="002E50CF"/>
    <w:rPr>
      <w:rFonts w:ascii="宋体" w:eastAsia="宋体" w:hAnsi="宋体"/>
      <w:sz w:val="28"/>
    </w:rPr>
  </w:style>
  <w:style w:type="character" w:customStyle="1" w:styleId="TableTextCharCharCharChar">
    <w:name w:val="Table Text Char Char Char Char"/>
    <w:link w:val="TableTextCharCharChar"/>
    <w:rsid w:val="002E50CF"/>
    <w:rPr>
      <w:rFonts w:ascii="Arial" w:hAnsi="Arial"/>
      <w:kern w:val="2"/>
      <w:sz w:val="18"/>
      <w:lang w:val="en-US" w:eastAsia="zh-CN" w:bidi="ar-SA"/>
    </w:rPr>
  </w:style>
  <w:style w:type="character" w:customStyle="1" w:styleId="Char0">
    <w:name w:val="批注主题 Char"/>
    <w:basedOn w:val="Char1"/>
    <w:link w:val="af1"/>
    <w:qFormat/>
    <w:rsid w:val="002E50CF"/>
    <w:rPr>
      <w:sz w:val="24"/>
    </w:rPr>
  </w:style>
  <w:style w:type="character" w:customStyle="1" w:styleId="CharChar5">
    <w:name w:val="Char Char5"/>
    <w:rsid w:val="002E50CF"/>
    <w:rPr>
      <w:rFonts w:ascii="Arial" w:eastAsia="宋体" w:hAnsi="Arial"/>
      <w:b/>
      <w:smallCaps/>
      <w:kern w:val="28"/>
      <w:sz w:val="36"/>
      <w:lang w:val="en-US" w:eastAsia="en-US"/>
    </w:rPr>
  </w:style>
  <w:style w:type="character" w:customStyle="1" w:styleId="CharChar11">
    <w:name w:val="Char Char11"/>
    <w:rsid w:val="002E50CF"/>
    <w:rPr>
      <w:rFonts w:ascii="宋体"/>
      <w:kern w:val="2"/>
      <w:sz w:val="28"/>
    </w:rPr>
  </w:style>
  <w:style w:type="character" w:customStyle="1" w:styleId="Char2">
    <w:name w:val="正文 + 三号 Char"/>
    <w:aliases w:val="加粗 Char"/>
    <w:rsid w:val="002E50CF"/>
    <w:rPr>
      <w:rFonts w:eastAsia="宋体"/>
      <w:kern w:val="2"/>
      <w:sz w:val="21"/>
      <w:lang w:val="en-US" w:eastAsia="zh-CN"/>
    </w:rPr>
  </w:style>
  <w:style w:type="character" w:customStyle="1" w:styleId="2Char">
    <w:name w:val="标题 2 Char"/>
    <w:link w:val="23"/>
    <w:qFormat/>
    <w:rsid w:val="002E50CF"/>
    <w:rPr>
      <w:rFonts w:ascii="Arial" w:eastAsia="黑体" w:hAnsi="Arial"/>
      <w:b/>
      <w:kern w:val="2"/>
      <w:sz w:val="32"/>
    </w:rPr>
  </w:style>
  <w:style w:type="character" w:customStyle="1" w:styleId="Char3">
    <w:name w:val="文字 Char"/>
    <w:link w:val="af2"/>
    <w:rsid w:val="002E50CF"/>
    <w:rPr>
      <w:rFonts w:ascii="宋体"/>
      <w:kern w:val="2"/>
      <w:sz w:val="28"/>
    </w:rPr>
  </w:style>
  <w:style w:type="character" w:customStyle="1" w:styleId="v151">
    <w:name w:val="v151"/>
    <w:rsid w:val="002E50CF"/>
    <w:rPr>
      <w:sz w:val="18"/>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2E50CF"/>
    <w:rPr>
      <w:rFonts w:ascii="Arial" w:eastAsia="宋体" w:hAnsi="Arial"/>
      <w:kern w:val="2"/>
      <w:sz w:val="28"/>
      <w:lang w:val="en-US" w:eastAsia="zh-CN"/>
    </w:rPr>
  </w:style>
  <w:style w:type="character" w:customStyle="1" w:styleId="content-white1">
    <w:name w:val="content-white1"/>
    <w:rsid w:val="002E50CF"/>
    <w:rPr>
      <w:color w:val="auto"/>
      <w:sz w:val="18"/>
      <w:u w:val="none"/>
    </w:rPr>
  </w:style>
  <w:style w:type="character" w:customStyle="1" w:styleId="Char4">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2E50CF"/>
    <w:rPr>
      <w:rFonts w:ascii="宋体" w:eastAsia="宋体" w:hAnsi="Courier New"/>
      <w:kern w:val="2"/>
      <w:sz w:val="21"/>
      <w:lang w:val="en-US" w:eastAsia="zh-CN" w:bidi="ar-SA"/>
    </w:rPr>
  </w:style>
  <w:style w:type="character" w:customStyle="1" w:styleId="11">
    <w:name w:val="未命名11"/>
    <w:rsid w:val="002E50CF"/>
    <w:rPr>
      <w:color w:val="77FFFF"/>
      <w:sz w:val="24"/>
    </w:rPr>
  </w:style>
  <w:style w:type="character" w:customStyle="1" w:styleId="top-det1">
    <w:name w:val="top-det1"/>
    <w:rsid w:val="002E50CF"/>
    <w:rPr>
      <w:b/>
      <w:color w:val="000000"/>
    </w:rPr>
  </w:style>
  <w:style w:type="character" w:customStyle="1" w:styleId="CharChar2">
    <w:name w:val="Char Char2"/>
    <w:rsid w:val="002E50CF"/>
    <w:rPr>
      <w:rFonts w:eastAsia="宋体"/>
      <w:kern w:val="2"/>
      <w:sz w:val="18"/>
      <w:lang w:val="en-US" w:eastAsia="zh-CN"/>
    </w:rPr>
  </w:style>
  <w:style w:type="character" w:customStyle="1" w:styleId="3Char">
    <w:name w:val="标题 3 Char"/>
    <w:link w:val="30"/>
    <w:qFormat/>
    <w:rsid w:val="002E50CF"/>
    <w:rPr>
      <w:rFonts w:eastAsia="宋体"/>
      <w:b/>
      <w:kern w:val="2"/>
      <w:sz w:val="32"/>
      <w:lang w:val="en-US" w:eastAsia="zh-CN"/>
    </w:rPr>
  </w:style>
  <w:style w:type="character" w:customStyle="1" w:styleId="TableHeadingCharChar">
    <w:name w:val="Table Heading Char Char"/>
    <w:rsid w:val="002E50CF"/>
    <w:rPr>
      <w:rFonts w:ascii="Arial" w:eastAsia="黑体" w:hAnsi="Arial"/>
      <w:kern w:val="2"/>
      <w:sz w:val="18"/>
      <w:lang w:val="en-US" w:eastAsia="zh-CN"/>
    </w:rPr>
  </w:style>
  <w:style w:type="character" w:customStyle="1" w:styleId="CharChar6">
    <w:name w:val="Char Char6"/>
    <w:rsid w:val="002E50CF"/>
    <w:rPr>
      <w:rFonts w:ascii="仿宋_GB2312" w:eastAsia="仿宋_GB2312"/>
      <w:kern w:val="2"/>
      <w:sz w:val="32"/>
    </w:rPr>
  </w:style>
  <w:style w:type="character" w:customStyle="1" w:styleId="Char">
    <w:name w:val="正文文本缩进 Char"/>
    <w:link w:val="af3"/>
    <w:qFormat/>
    <w:rsid w:val="002E50CF"/>
    <w:rPr>
      <w:kern w:val="2"/>
      <w:sz w:val="44"/>
    </w:rPr>
  </w:style>
  <w:style w:type="character" w:customStyle="1" w:styleId="CharChar3">
    <w:name w:val="Char Char3"/>
    <w:rsid w:val="002E50CF"/>
    <w:rPr>
      <w:rFonts w:eastAsia="宋体"/>
      <w:kern w:val="2"/>
      <w:sz w:val="18"/>
      <w:lang w:val="en-US" w:eastAsia="zh-CN"/>
    </w:rPr>
  </w:style>
  <w:style w:type="character" w:customStyle="1" w:styleId="Char5">
    <w:name w:val="脚注文本 Char"/>
    <w:link w:val="af4"/>
    <w:rsid w:val="002E50CF"/>
    <w:rPr>
      <w:kern w:val="2"/>
      <w:sz w:val="18"/>
    </w:rPr>
  </w:style>
  <w:style w:type="character" w:customStyle="1" w:styleId="Char1">
    <w:name w:val="批注文字 Char"/>
    <w:link w:val="af5"/>
    <w:uiPriority w:val="99"/>
    <w:qFormat/>
    <w:rsid w:val="002E50CF"/>
    <w:rPr>
      <w:sz w:val="24"/>
    </w:rPr>
  </w:style>
  <w:style w:type="character" w:customStyle="1" w:styleId="Char6">
    <w:name w:val="日期 Char"/>
    <w:link w:val="af6"/>
    <w:rsid w:val="002E50CF"/>
    <w:rPr>
      <w:kern w:val="2"/>
      <w:sz w:val="28"/>
    </w:rPr>
  </w:style>
  <w:style w:type="character" w:customStyle="1" w:styleId="TableTextChar1Char">
    <w:name w:val="Table Text Char1 Char"/>
    <w:rsid w:val="002E50CF"/>
    <w:rPr>
      <w:rFonts w:ascii="Arial" w:hAnsi="Arial"/>
      <w:kern w:val="2"/>
      <w:sz w:val="18"/>
      <w:lang w:val="en-US" w:eastAsia="zh-CN" w:bidi="ar-SA"/>
    </w:rPr>
  </w:style>
  <w:style w:type="character" w:customStyle="1" w:styleId="font1">
    <w:name w:val="font1"/>
    <w:rsid w:val="002E50CF"/>
    <w:rPr>
      <w:color w:val="000000"/>
      <w:sz w:val="18"/>
    </w:rPr>
  </w:style>
  <w:style w:type="character" w:customStyle="1" w:styleId="CharChar7">
    <w:name w:val="Char Char7"/>
    <w:rsid w:val="002E50CF"/>
    <w:rPr>
      <w:rFonts w:ascii="宋体" w:eastAsia="宋体" w:hAnsi="宋体"/>
      <w:kern w:val="2"/>
      <w:sz w:val="28"/>
    </w:rPr>
  </w:style>
  <w:style w:type="character" w:customStyle="1" w:styleId="CharChar4">
    <w:name w:val="Char Char4"/>
    <w:rsid w:val="002E50CF"/>
    <w:rPr>
      <w:rFonts w:eastAsia="宋体"/>
      <w:b/>
      <w:kern w:val="2"/>
      <w:sz w:val="21"/>
      <w:lang w:val="en-US" w:eastAsia="zh-CN"/>
    </w:rPr>
  </w:style>
  <w:style w:type="paragraph" w:styleId="af7">
    <w:name w:val="Plain Text"/>
    <w:aliases w:val="普通文字 Char,纯文本 Char Char,普通文字 Char Char,小,表格文字,普通文字,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 Char"/>
    <w:basedOn w:val="a5"/>
    <w:link w:val="Char7"/>
    <w:qFormat/>
    <w:rsid w:val="002E50CF"/>
    <w:rPr>
      <w:rFonts w:ascii="宋体" w:hAnsi="Courier New"/>
      <w:sz w:val="21"/>
    </w:rPr>
  </w:style>
  <w:style w:type="paragraph" w:styleId="af8">
    <w:name w:val="Normal Indent"/>
    <w:basedOn w:val="a5"/>
    <w:link w:val="Char8"/>
    <w:qFormat/>
    <w:rsid w:val="002E50CF"/>
    <w:pPr>
      <w:adjustRightInd w:val="0"/>
      <w:snapToGrid w:val="0"/>
      <w:spacing w:line="360" w:lineRule="auto"/>
      <w:ind w:firstLine="420"/>
    </w:pPr>
    <w:rPr>
      <w:sz w:val="24"/>
    </w:rPr>
  </w:style>
  <w:style w:type="paragraph" w:styleId="af9">
    <w:name w:val="footer"/>
    <w:basedOn w:val="a5"/>
    <w:link w:val="Char9"/>
    <w:uiPriority w:val="99"/>
    <w:qFormat/>
    <w:rsid w:val="002E50CF"/>
    <w:pPr>
      <w:tabs>
        <w:tab w:val="center" w:pos="4153"/>
        <w:tab w:val="right" w:pos="8306"/>
      </w:tabs>
      <w:snapToGrid w:val="0"/>
      <w:jc w:val="left"/>
    </w:pPr>
    <w:rPr>
      <w:sz w:val="18"/>
    </w:rPr>
  </w:style>
  <w:style w:type="paragraph" w:styleId="afa">
    <w:name w:val="Title"/>
    <w:basedOn w:val="a5"/>
    <w:link w:val="Chara"/>
    <w:qFormat/>
    <w:rsid w:val="002E50CF"/>
    <w:pPr>
      <w:widowControl/>
      <w:spacing w:after="240" w:line="360" w:lineRule="auto"/>
      <w:jc w:val="center"/>
    </w:pPr>
    <w:rPr>
      <w:rFonts w:ascii="Arial" w:hAnsi="Arial"/>
      <w:b/>
      <w:smallCaps/>
      <w:kern w:val="28"/>
      <w:sz w:val="36"/>
      <w:lang w:eastAsia="en-US"/>
    </w:rPr>
  </w:style>
  <w:style w:type="paragraph" w:styleId="26">
    <w:name w:val="Body Text 2"/>
    <w:basedOn w:val="a5"/>
    <w:link w:val="2Char2"/>
    <w:qFormat/>
    <w:rsid w:val="002E50CF"/>
    <w:pPr>
      <w:adjustRightInd w:val="0"/>
      <w:snapToGrid w:val="0"/>
      <w:spacing w:after="120" w:line="480" w:lineRule="auto"/>
    </w:pPr>
    <w:rPr>
      <w:sz w:val="24"/>
    </w:rPr>
  </w:style>
  <w:style w:type="paragraph" w:styleId="31">
    <w:name w:val="List 3"/>
    <w:basedOn w:val="a5"/>
    <w:rsid w:val="002E50CF"/>
    <w:pPr>
      <w:adjustRightInd w:val="0"/>
      <w:snapToGrid w:val="0"/>
      <w:spacing w:line="360" w:lineRule="auto"/>
      <w:ind w:leftChars="400" w:left="100" w:hangingChars="200" w:hanging="200"/>
    </w:pPr>
    <w:rPr>
      <w:sz w:val="24"/>
    </w:rPr>
  </w:style>
  <w:style w:type="paragraph" w:styleId="60">
    <w:name w:val="toc 6"/>
    <w:basedOn w:val="a5"/>
    <w:next w:val="a5"/>
    <w:rsid w:val="002E50CF"/>
    <w:pPr>
      <w:ind w:leftChars="1000" w:left="2100"/>
    </w:pPr>
  </w:style>
  <w:style w:type="paragraph" w:styleId="afb">
    <w:name w:val="caption"/>
    <w:basedOn w:val="a5"/>
    <w:next w:val="a5"/>
    <w:qFormat/>
    <w:rsid w:val="002E50CF"/>
    <w:pPr>
      <w:widowControl/>
      <w:tabs>
        <w:tab w:val="left" w:pos="1134"/>
      </w:tabs>
      <w:adjustRightInd w:val="0"/>
      <w:snapToGrid w:val="0"/>
      <w:spacing w:line="280" w:lineRule="atLeast"/>
      <w:jc w:val="left"/>
    </w:pPr>
    <w:rPr>
      <w:rFonts w:eastAsia="PMingLiU"/>
      <w:b/>
      <w:kern w:val="0"/>
      <w:sz w:val="24"/>
      <w:lang w:eastAsia="zh-TW"/>
    </w:rPr>
  </w:style>
  <w:style w:type="paragraph" w:styleId="12">
    <w:name w:val="index 1"/>
    <w:basedOn w:val="a5"/>
    <w:next w:val="a5"/>
    <w:rsid w:val="002E50CF"/>
    <w:pPr>
      <w:adjustRightInd w:val="0"/>
      <w:spacing w:line="240" w:lineRule="atLeast"/>
      <w:textAlignment w:val="baseline"/>
    </w:pPr>
    <w:rPr>
      <w:rFonts w:ascii="宋体"/>
      <w:kern w:val="0"/>
      <w:sz w:val="21"/>
    </w:rPr>
  </w:style>
  <w:style w:type="paragraph" w:styleId="afc">
    <w:name w:val="table of figures"/>
    <w:basedOn w:val="a5"/>
    <w:next w:val="a5"/>
    <w:rsid w:val="002E50CF"/>
    <w:pPr>
      <w:tabs>
        <w:tab w:val="right" w:leader="dot" w:pos="8640"/>
      </w:tabs>
      <w:spacing w:line="360" w:lineRule="auto"/>
      <w:ind w:left="400" w:hanging="400"/>
    </w:pPr>
    <w:rPr>
      <w:sz w:val="24"/>
    </w:rPr>
  </w:style>
  <w:style w:type="paragraph" w:styleId="af4">
    <w:name w:val="footnote text"/>
    <w:basedOn w:val="a5"/>
    <w:link w:val="Char5"/>
    <w:rsid w:val="002E50CF"/>
    <w:pPr>
      <w:spacing w:line="360" w:lineRule="auto"/>
    </w:pPr>
    <w:rPr>
      <w:sz w:val="18"/>
    </w:rPr>
  </w:style>
  <w:style w:type="paragraph" w:styleId="32">
    <w:name w:val="Body Text 3"/>
    <w:basedOn w:val="a5"/>
    <w:link w:val="3Char0"/>
    <w:rsid w:val="002E50CF"/>
    <w:pPr>
      <w:adjustRightInd w:val="0"/>
      <w:snapToGrid w:val="0"/>
      <w:spacing w:after="120" w:line="360" w:lineRule="auto"/>
    </w:pPr>
    <w:rPr>
      <w:sz w:val="16"/>
    </w:rPr>
  </w:style>
  <w:style w:type="paragraph" w:styleId="afd">
    <w:name w:val="Document Map"/>
    <w:basedOn w:val="a5"/>
    <w:link w:val="Charb"/>
    <w:qFormat/>
    <w:rsid w:val="002E50CF"/>
    <w:pPr>
      <w:shd w:val="clear" w:color="auto" w:fill="000080"/>
    </w:pPr>
  </w:style>
  <w:style w:type="paragraph" w:styleId="33">
    <w:name w:val="Body Text Indent 3"/>
    <w:basedOn w:val="a5"/>
    <w:link w:val="3Char1"/>
    <w:qFormat/>
    <w:rsid w:val="002E50CF"/>
    <w:pPr>
      <w:spacing w:line="360" w:lineRule="auto"/>
      <w:ind w:firstLine="632"/>
    </w:pPr>
    <w:rPr>
      <w:rFonts w:ascii="黑体" w:eastAsia="黑体"/>
    </w:rPr>
  </w:style>
  <w:style w:type="paragraph" w:styleId="50">
    <w:name w:val="List 5"/>
    <w:basedOn w:val="a5"/>
    <w:rsid w:val="002E50CF"/>
    <w:pPr>
      <w:adjustRightInd w:val="0"/>
      <w:snapToGrid w:val="0"/>
      <w:spacing w:line="360" w:lineRule="auto"/>
      <w:ind w:leftChars="800" w:left="100" w:hangingChars="200" w:hanging="200"/>
    </w:pPr>
    <w:rPr>
      <w:sz w:val="24"/>
    </w:rPr>
  </w:style>
  <w:style w:type="paragraph" w:styleId="40">
    <w:name w:val="List Continue 4"/>
    <w:basedOn w:val="a5"/>
    <w:rsid w:val="002E50CF"/>
    <w:pPr>
      <w:adjustRightInd w:val="0"/>
      <w:snapToGrid w:val="0"/>
      <w:spacing w:after="120" w:line="360" w:lineRule="auto"/>
      <w:ind w:leftChars="800" w:left="1680"/>
    </w:pPr>
    <w:rPr>
      <w:sz w:val="24"/>
    </w:rPr>
  </w:style>
  <w:style w:type="paragraph" w:styleId="27">
    <w:name w:val="List 2"/>
    <w:basedOn w:val="a5"/>
    <w:rsid w:val="002E50CF"/>
    <w:pPr>
      <w:adjustRightInd w:val="0"/>
      <w:snapToGrid w:val="0"/>
      <w:spacing w:line="360" w:lineRule="auto"/>
      <w:ind w:leftChars="200" w:left="100" w:hangingChars="200" w:hanging="200"/>
    </w:pPr>
    <w:rPr>
      <w:sz w:val="24"/>
    </w:rPr>
  </w:style>
  <w:style w:type="paragraph" w:styleId="13">
    <w:name w:val="toc 1"/>
    <w:basedOn w:val="a5"/>
    <w:next w:val="a5"/>
    <w:uiPriority w:val="39"/>
    <w:qFormat/>
    <w:rsid w:val="002E50CF"/>
    <w:pPr>
      <w:spacing w:line="180" w:lineRule="auto"/>
      <w:jc w:val="center"/>
    </w:pPr>
    <w:rPr>
      <w:sz w:val="30"/>
    </w:rPr>
  </w:style>
  <w:style w:type="paragraph" w:styleId="34">
    <w:name w:val="toc 3"/>
    <w:basedOn w:val="a5"/>
    <w:next w:val="a5"/>
    <w:uiPriority w:val="39"/>
    <w:qFormat/>
    <w:rsid w:val="002E50CF"/>
    <w:pPr>
      <w:ind w:leftChars="400" w:left="840"/>
    </w:pPr>
  </w:style>
  <w:style w:type="paragraph" w:styleId="afe">
    <w:name w:val="Normal (Web)"/>
    <w:basedOn w:val="a5"/>
    <w:uiPriority w:val="99"/>
    <w:qFormat/>
    <w:rsid w:val="002E50CF"/>
    <w:pPr>
      <w:widowControl/>
      <w:spacing w:before="100" w:beforeAutospacing="1" w:after="100" w:afterAutospacing="1"/>
      <w:jc w:val="left"/>
    </w:pPr>
    <w:rPr>
      <w:rFonts w:ascii="宋体" w:hAnsi="宋体"/>
      <w:kern w:val="0"/>
      <w:sz w:val="24"/>
    </w:rPr>
  </w:style>
  <w:style w:type="paragraph" w:styleId="aff">
    <w:name w:val="List Continue"/>
    <w:basedOn w:val="a5"/>
    <w:rsid w:val="002E50CF"/>
    <w:pPr>
      <w:adjustRightInd w:val="0"/>
      <w:snapToGrid w:val="0"/>
      <w:spacing w:after="120" w:line="360" w:lineRule="auto"/>
      <w:ind w:leftChars="200" w:left="420"/>
    </w:pPr>
    <w:rPr>
      <w:sz w:val="24"/>
    </w:rPr>
  </w:style>
  <w:style w:type="paragraph" w:styleId="41">
    <w:name w:val="List 4"/>
    <w:basedOn w:val="a5"/>
    <w:rsid w:val="002E50CF"/>
    <w:pPr>
      <w:adjustRightInd w:val="0"/>
      <w:snapToGrid w:val="0"/>
      <w:spacing w:line="360" w:lineRule="auto"/>
      <w:ind w:leftChars="600" w:left="100" w:hangingChars="200" w:hanging="200"/>
    </w:pPr>
    <w:rPr>
      <w:sz w:val="24"/>
    </w:rPr>
  </w:style>
  <w:style w:type="paragraph" w:styleId="af6">
    <w:name w:val="Date"/>
    <w:basedOn w:val="a5"/>
    <w:next w:val="a5"/>
    <w:link w:val="Char6"/>
    <w:qFormat/>
    <w:rsid w:val="002E50CF"/>
  </w:style>
  <w:style w:type="paragraph" w:styleId="80">
    <w:name w:val="toc 8"/>
    <w:basedOn w:val="a5"/>
    <w:next w:val="a5"/>
    <w:rsid w:val="002E50CF"/>
    <w:pPr>
      <w:ind w:leftChars="1400" w:left="2940"/>
    </w:pPr>
  </w:style>
  <w:style w:type="paragraph" w:styleId="2">
    <w:name w:val="List Number 2"/>
    <w:basedOn w:val="a5"/>
    <w:rsid w:val="002E50CF"/>
    <w:pPr>
      <w:numPr>
        <w:numId w:val="1"/>
      </w:numPr>
      <w:tabs>
        <w:tab w:val="clear" w:pos="425"/>
        <w:tab w:val="left" w:pos="780"/>
      </w:tabs>
      <w:spacing w:line="360" w:lineRule="auto"/>
    </w:pPr>
    <w:rPr>
      <w:sz w:val="24"/>
    </w:rPr>
  </w:style>
  <w:style w:type="paragraph" w:styleId="af5">
    <w:name w:val="annotation text"/>
    <w:basedOn w:val="a5"/>
    <w:link w:val="Char1"/>
    <w:uiPriority w:val="99"/>
    <w:qFormat/>
    <w:rsid w:val="002E50CF"/>
    <w:pPr>
      <w:adjustRightInd w:val="0"/>
      <w:spacing w:line="360" w:lineRule="atLeast"/>
      <w:jc w:val="left"/>
      <w:textAlignment w:val="baseline"/>
    </w:pPr>
    <w:rPr>
      <w:kern w:val="0"/>
      <w:sz w:val="24"/>
    </w:rPr>
  </w:style>
  <w:style w:type="paragraph" w:styleId="42">
    <w:name w:val="toc 4"/>
    <w:basedOn w:val="a5"/>
    <w:next w:val="a5"/>
    <w:rsid w:val="002E50CF"/>
    <w:pPr>
      <w:ind w:leftChars="600" w:left="1260"/>
    </w:pPr>
  </w:style>
  <w:style w:type="paragraph" w:styleId="70">
    <w:name w:val="toc 7"/>
    <w:basedOn w:val="a5"/>
    <w:next w:val="a5"/>
    <w:rsid w:val="002E50CF"/>
    <w:pPr>
      <w:ind w:leftChars="1200" w:left="2520"/>
    </w:pPr>
  </w:style>
  <w:style w:type="paragraph" w:styleId="25">
    <w:name w:val="Body Text First Indent 2"/>
    <w:basedOn w:val="af3"/>
    <w:link w:val="2Char1"/>
    <w:rsid w:val="002E50CF"/>
    <w:pPr>
      <w:spacing w:after="120" w:line="240" w:lineRule="auto"/>
      <w:ind w:leftChars="200" w:left="420" w:firstLineChars="200" w:firstLine="420"/>
    </w:pPr>
  </w:style>
  <w:style w:type="paragraph" w:styleId="aff0">
    <w:name w:val="header"/>
    <w:basedOn w:val="a5"/>
    <w:link w:val="Charc"/>
    <w:qFormat/>
    <w:rsid w:val="002E50CF"/>
    <w:pPr>
      <w:pBdr>
        <w:bottom w:val="single" w:sz="6" w:space="1" w:color="auto"/>
      </w:pBdr>
      <w:tabs>
        <w:tab w:val="center" w:pos="4153"/>
        <w:tab w:val="right" w:pos="8306"/>
      </w:tabs>
      <w:snapToGrid w:val="0"/>
      <w:jc w:val="center"/>
    </w:pPr>
    <w:rPr>
      <w:sz w:val="18"/>
    </w:rPr>
  </w:style>
  <w:style w:type="paragraph" w:styleId="35">
    <w:name w:val="List Continue 3"/>
    <w:basedOn w:val="a5"/>
    <w:rsid w:val="002E50CF"/>
    <w:pPr>
      <w:adjustRightInd w:val="0"/>
      <w:snapToGrid w:val="0"/>
      <w:spacing w:after="120" w:line="360" w:lineRule="auto"/>
      <w:ind w:leftChars="600" w:left="1260"/>
    </w:pPr>
    <w:rPr>
      <w:sz w:val="24"/>
    </w:rPr>
  </w:style>
  <w:style w:type="paragraph" w:styleId="43">
    <w:name w:val="List Bullet 4"/>
    <w:basedOn w:val="a5"/>
    <w:rsid w:val="002E50CF"/>
    <w:pPr>
      <w:widowControl/>
      <w:tabs>
        <w:tab w:val="left" w:pos="1134"/>
      </w:tabs>
      <w:adjustRightInd w:val="0"/>
      <w:snapToGrid w:val="0"/>
      <w:spacing w:before="120" w:line="280" w:lineRule="atLeast"/>
      <w:ind w:left="1418" w:hanging="284"/>
      <w:jc w:val="left"/>
    </w:pPr>
    <w:rPr>
      <w:rFonts w:ascii="宋体"/>
      <w:kern w:val="0"/>
      <w:sz w:val="22"/>
    </w:rPr>
  </w:style>
  <w:style w:type="paragraph" w:styleId="51">
    <w:name w:val="toc 5"/>
    <w:basedOn w:val="a5"/>
    <w:next w:val="a5"/>
    <w:rsid w:val="002E50CF"/>
    <w:pPr>
      <w:ind w:leftChars="800" w:left="1680"/>
    </w:pPr>
  </w:style>
  <w:style w:type="paragraph" w:styleId="28">
    <w:name w:val="List Continue 2"/>
    <w:basedOn w:val="a5"/>
    <w:rsid w:val="002E50CF"/>
    <w:pPr>
      <w:adjustRightInd w:val="0"/>
      <w:snapToGrid w:val="0"/>
      <w:spacing w:after="120" w:line="360" w:lineRule="auto"/>
      <w:ind w:leftChars="400" w:left="840"/>
    </w:pPr>
    <w:rPr>
      <w:sz w:val="24"/>
    </w:rPr>
  </w:style>
  <w:style w:type="paragraph" w:styleId="36">
    <w:name w:val="List Number 3"/>
    <w:basedOn w:val="a5"/>
    <w:rsid w:val="002E50CF"/>
    <w:pPr>
      <w:tabs>
        <w:tab w:val="left" w:pos="2120"/>
      </w:tabs>
      <w:adjustRightInd w:val="0"/>
      <w:snapToGrid w:val="0"/>
      <w:spacing w:line="360" w:lineRule="auto"/>
      <w:ind w:left="2120" w:hanging="720"/>
    </w:pPr>
    <w:rPr>
      <w:sz w:val="24"/>
    </w:rPr>
  </w:style>
  <w:style w:type="paragraph" w:styleId="90">
    <w:name w:val="toc 9"/>
    <w:basedOn w:val="a5"/>
    <w:next w:val="a5"/>
    <w:rsid w:val="002E50CF"/>
    <w:pPr>
      <w:ind w:leftChars="1600" w:left="3360"/>
    </w:pPr>
  </w:style>
  <w:style w:type="paragraph" w:styleId="aff1">
    <w:name w:val="toa heading"/>
    <w:basedOn w:val="a5"/>
    <w:next w:val="a5"/>
    <w:rsid w:val="002E50CF"/>
    <w:pPr>
      <w:spacing w:before="120"/>
    </w:pPr>
    <w:rPr>
      <w:rFonts w:ascii="Arial" w:hAnsi="Arial"/>
      <w:sz w:val="24"/>
    </w:rPr>
  </w:style>
  <w:style w:type="paragraph" w:styleId="aff2">
    <w:name w:val="Balloon Text"/>
    <w:basedOn w:val="a5"/>
    <w:link w:val="Chard"/>
    <w:uiPriority w:val="99"/>
    <w:qFormat/>
    <w:rsid w:val="002E50CF"/>
    <w:rPr>
      <w:sz w:val="18"/>
    </w:rPr>
  </w:style>
  <w:style w:type="paragraph" w:styleId="af1">
    <w:name w:val="annotation subject"/>
    <w:basedOn w:val="af5"/>
    <w:next w:val="af5"/>
    <w:link w:val="Char0"/>
    <w:qFormat/>
    <w:rsid w:val="002E50CF"/>
    <w:pPr>
      <w:adjustRightInd/>
      <w:spacing w:line="240" w:lineRule="auto"/>
      <w:textAlignment w:val="auto"/>
    </w:pPr>
  </w:style>
  <w:style w:type="paragraph" w:styleId="20">
    <w:name w:val="List Bullet 2"/>
    <w:basedOn w:val="a5"/>
    <w:rsid w:val="002E50CF"/>
    <w:pPr>
      <w:numPr>
        <w:numId w:val="2"/>
      </w:numPr>
      <w:tabs>
        <w:tab w:val="left" w:pos="780"/>
      </w:tabs>
      <w:adjustRightInd w:val="0"/>
      <w:snapToGrid w:val="0"/>
      <w:spacing w:line="360" w:lineRule="auto"/>
    </w:pPr>
    <w:rPr>
      <w:sz w:val="24"/>
    </w:rPr>
  </w:style>
  <w:style w:type="paragraph" w:styleId="24">
    <w:name w:val="Body Text Indent 2"/>
    <w:basedOn w:val="a5"/>
    <w:link w:val="2Char0"/>
    <w:qFormat/>
    <w:rsid w:val="002E50CF"/>
    <w:pPr>
      <w:snapToGrid w:val="0"/>
      <w:spacing w:line="560" w:lineRule="atLeast"/>
      <w:ind w:firstLine="540"/>
    </w:pPr>
  </w:style>
  <w:style w:type="paragraph" w:styleId="29">
    <w:name w:val="toc 2"/>
    <w:basedOn w:val="a5"/>
    <w:next w:val="a5"/>
    <w:uiPriority w:val="39"/>
    <w:qFormat/>
    <w:rsid w:val="002E50CF"/>
    <w:pPr>
      <w:ind w:leftChars="200" w:left="420"/>
    </w:pPr>
  </w:style>
  <w:style w:type="paragraph" w:styleId="af3">
    <w:name w:val="Body Text Indent"/>
    <w:basedOn w:val="a5"/>
    <w:link w:val="Char"/>
    <w:qFormat/>
    <w:rsid w:val="002E50CF"/>
    <w:pPr>
      <w:spacing w:line="700" w:lineRule="exact"/>
      <w:ind w:left="960"/>
    </w:pPr>
    <w:rPr>
      <w:sz w:val="44"/>
    </w:rPr>
  </w:style>
  <w:style w:type="paragraph" w:styleId="aff3">
    <w:name w:val="Body Text First Indent"/>
    <w:basedOn w:val="a5"/>
    <w:link w:val="Chare"/>
    <w:rsid w:val="002E50CF"/>
    <w:pPr>
      <w:spacing w:line="360" w:lineRule="auto"/>
      <w:ind w:firstLine="420"/>
    </w:pPr>
    <w:rPr>
      <w:rFonts w:ascii="宋体" w:hAnsi="宋体"/>
      <w:sz w:val="24"/>
    </w:rPr>
  </w:style>
  <w:style w:type="paragraph" w:styleId="aff4">
    <w:name w:val="Body Text"/>
    <w:basedOn w:val="a5"/>
    <w:link w:val="Charf"/>
    <w:qFormat/>
    <w:rsid w:val="002E50CF"/>
    <w:rPr>
      <w:rFonts w:ascii="仿宋_GB2312" w:eastAsia="仿宋_GB2312"/>
      <w:sz w:val="32"/>
    </w:rPr>
  </w:style>
  <w:style w:type="paragraph" w:styleId="3">
    <w:name w:val="List Bullet 3"/>
    <w:basedOn w:val="a5"/>
    <w:rsid w:val="002E50CF"/>
    <w:pPr>
      <w:numPr>
        <w:numId w:val="3"/>
      </w:numPr>
      <w:tabs>
        <w:tab w:val="left" w:pos="1200"/>
      </w:tabs>
      <w:adjustRightInd w:val="0"/>
      <w:snapToGrid w:val="0"/>
      <w:spacing w:line="360" w:lineRule="auto"/>
    </w:pPr>
    <w:rPr>
      <w:sz w:val="24"/>
    </w:rPr>
  </w:style>
  <w:style w:type="paragraph" w:customStyle="1" w:styleId="ParaCharCharCharCharCharCharCharCharChar1CharCharCharChar">
    <w:name w:val="默认段落字体 Para Char Char Char Char Char Char Char Char Char1 Char Char Char Char"/>
    <w:basedOn w:val="a5"/>
    <w:rsid w:val="002E50CF"/>
    <w:rPr>
      <w:rFonts w:ascii="Tahoma" w:hAnsi="Tahoma"/>
      <w:sz w:val="24"/>
    </w:rPr>
  </w:style>
  <w:style w:type="paragraph" w:customStyle="1" w:styleId="content">
    <w:name w:val="content"/>
    <w:basedOn w:val="a5"/>
    <w:rsid w:val="002E50CF"/>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5"/>
    <w:rsid w:val="002E50CF"/>
    <w:pPr>
      <w:widowControl/>
      <w:spacing w:before="100" w:beforeAutospacing="1" w:after="100" w:afterAutospacing="1"/>
      <w:jc w:val="left"/>
    </w:pPr>
    <w:rPr>
      <w:rFonts w:ascii="宋体" w:hAnsi="宋体"/>
      <w:kern w:val="0"/>
      <w:sz w:val="21"/>
    </w:rPr>
  </w:style>
  <w:style w:type="paragraph" w:customStyle="1" w:styleId="CharCharCharCharCharChar">
    <w:name w:val="Char Char 字元 字元 字元 Char Char Char Char"/>
    <w:basedOn w:val="a5"/>
    <w:rsid w:val="002E50CF"/>
    <w:pPr>
      <w:adjustRightInd w:val="0"/>
      <w:spacing w:line="360" w:lineRule="auto"/>
    </w:pPr>
    <w:rPr>
      <w:kern w:val="0"/>
      <w:sz w:val="24"/>
    </w:rPr>
  </w:style>
  <w:style w:type="paragraph" w:customStyle="1" w:styleId="Charf0">
    <w:name w:val="Char"/>
    <w:basedOn w:val="a5"/>
    <w:qFormat/>
    <w:rsid w:val="002E50CF"/>
    <w:pPr>
      <w:spacing w:line="240" w:lineRule="atLeast"/>
      <w:ind w:left="420" w:firstLine="420"/>
    </w:pPr>
    <w:rPr>
      <w:kern w:val="0"/>
      <w:sz w:val="21"/>
    </w:rPr>
  </w:style>
  <w:style w:type="paragraph" w:customStyle="1" w:styleId="TableText">
    <w:name w:val="Table Text"/>
    <w:link w:val="TableTextChar"/>
    <w:rsid w:val="002E50CF"/>
    <w:pPr>
      <w:snapToGrid w:val="0"/>
      <w:spacing w:before="80" w:after="80"/>
    </w:pPr>
    <w:rPr>
      <w:rFonts w:ascii="Arial" w:hAnsi="Arial"/>
      <w:kern w:val="2"/>
      <w:sz w:val="18"/>
    </w:rPr>
  </w:style>
  <w:style w:type="paragraph" w:customStyle="1" w:styleId="14">
    <w:name w:val="1"/>
    <w:basedOn w:val="a5"/>
    <w:next w:val="af7"/>
    <w:rsid w:val="002E50CF"/>
    <w:rPr>
      <w:rFonts w:ascii="宋体" w:hAnsi="Courier New"/>
      <w:sz w:val="21"/>
    </w:rPr>
  </w:style>
  <w:style w:type="paragraph" w:customStyle="1" w:styleId="TableContents">
    <w:name w:val="Table Contents"/>
    <w:basedOn w:val="aff4"/>
    <w:rsid w:val="002E50CF"/>
    <w:pPr>
      <w:suppressAutoHyphens/>
      <w:jc w:val="left"/>
    </w:pPr>
    <w:rPr>
      <w:rFonts w:ascii="Times New Roman" w:eastAsia="Times New Roman"/>
      <w:kern w:val="0"/>
      <w:sz w:val="24"/>
    </w:rPr>
  </w:style>
  <w:style w:type="paragraph" w:customStyle="1" w:styleId="CharCharCharChar">
    <w:name w:val="Char Char Char Char"/>
    <w:basedOn w:val="a5"/>
    <w:rsid w:val="002E50CF"/>
    <w:pPr>
      <w:pageBreakBefore/>
      <w:widowControl/>
      <w:spacing w:after="160" w:line="240" w:lineRule="exact"/>
      <w:jc w:val="left"/>
    </w:pPr>
    <w:rPr>
      <w:rFonts w:ascii="Verdana" w:hAnsi="Verdana"/>
      <w:kern w:val="0"/>
      <w:sz w:val="20"/>
      <w:lang w:eastAsia="en-US"/>
    </w:rPr>
  </w:style>
  <w:style w:type="paragraph" w:customStyle="1" w:styleId="aff5">
    <w:name w:val="可研正文"/>
    <w:basedOn w:val="aff4"/>
    <w:rsid w:val="002E50CF"/>
    <w:pPr>
      <w:adjustRightInd w:val="0"/>
      <w:snapToGrid w:val="0"/>
      <w:spacing w:line="440" w:lineRule="exact"/>
      <w:ind w:firstLine="567"/>
    </w:pPr>
    <w:rPr>
      <w:sz w:val="28"/>
    </w:rPr>
  </w:style>
  <w:style w:type="paragraph" w:customStyle="1" w:styleId="Default">
    <w:name w:val="Default"/>
    <w:qFormat/>
    <w:rsid w:val="002E50CF"/>
    <w:pPr>
      <w:widowControl w:val="0"/>
      <w:autoSpaceDE w:val="0"/>
      <w:autoSpaceDN w:val="0"/>
      <w:adjustRightInd w:val="0"/>
    </w:pPr>
    <w:rPr>
      <w:rFonts w:ascii="宋体"/>
      <w:color w:val="000000"/>
      <w:sz w:val="24"/>
    </w:rPr>
  </w:style>
  <w:style w:type="paragraph" w:customStyle="1" w:styleId="CharChar1Char">
    <w:name w:val="Char Char1 Char"/>
    <w:basedOn w:val="a5"/>
    <w:rsid w:val="002E50CF"/>
    <w:rPr>
      <w:rFonts w:ascii="Tahoma" w:hAnsi="Tahoma"/>
      <w:sz w:val="24"/>
      <w:szCs w:val="24"/>
    </w:rPr>
  </w:style>
  <w:style w:type="paragraph" w:customStyle="1" w:styleId="aff6">
    <w:name w:val="表头样式"/>
    <w:basedOn w:val="a5"/>
    <w:rsid w:val="002E50CF"/>
    <w:pPr>
      <w:autoSpaceDE w:val="0"/>
      <w:autoSpaceDN w:val="0"/>
      <w:adjustRightInd w:val="0"/>
      <w:spacing w:line="360" w:lineRule="auto"/>
      <w:jc w:val="left"/>
    </w:pPr>
    <w:rPr>
      <w:b/>
      <w:kern w:val="0"/>
      <w:sz w:val="21"/>
    </w:rPr>
  </w:style>
  <w:style w:type="paragraph" w:customStyle="1" w:styleId="CharCharCharCharCharCharChar">
    <w:name w:val="Char Char Char Char Char Char Char"/>
    <w:basedOn w:val="afd"/>
    <w:rsid w:val="002E50CF"/>
    <w:rPr>
      <w:rFonts w:ascii="宋体" w:hAnsi="Tahoma"/>
    </w:rPr>
  </w:style>
  <w:style w:type="paragraph" w:customStyle="1" w:styleId="xl27">
    <w:name w:val="xl27"/>
    <w:basedOn w:val="a5"/>
    <w:qFormat/>
    <w:rsid w:val="002E50C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图片文字"/>
    <w:basedOn w:val="a5"/>
    <w:rsid w:val="002E50CF"/>
    <w:pPr>
      <w:spacing w:line="240" w:lineRule="atLeast"/>
      <w:jc w:val="center"/>
    </w:pPr>
    <w:rPr>
      <w:sz w:val="21"/>
    </w:rPr>
  </w:style>
  <w:style w:type="paragraph" w:customStyle="1" w:styleId="a0">
    <w:name w:val="表号"/>
    <w:basedOn w:val="a5"/>
    <w:rsid w:val="002E50CF"/>
    <w:pPr>
      <w:numPr>
        <w:numId w:val="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5">
    <w:name w:val="附录1"/>
    <w:basedOn w:val="a5"/>
    <w:next w:val="a5"/>
    <w:rsid w:val="002E50CF"/>
    <w:pPr>
      <w:tabs>
        <w:tab w:val="left" w:pos="1304"/>
      </w:tabs>
      <w:ind w:left="425" w:hanging="425"/>
      <w:outlineLvl w:val="0"/>
    </w:pPr>
    <w:rPr>
      <w:rFonts w:ascii="黑体" w:eastAsia="黑体" w:hAnsi="黑体"/>
      <w:b/>
      <w:sz w:val="44"/>
    </w:rPr>
  </w:style>
  <w:style w:type="paragraph" w:customStyle="1" w:styleId="aff8">
    <w:name w:val="样式 宋体 五号 两端对齐 行距: 单倍行距"/>
    <w:basedOn w:val="a5"/>
    <w:rsid w:val="002E50CF"/>
    <w:pPr>
      <w:adjustRightInd w:val="0"/>
      <w:textAlignment w:val="baseline"/>
    </w:pPr>
    <w:rPr>
      <w:rFonts w:ascii="宋体" w:hAnsi="宋体"/>
      <w:kern w:val="0"/>
      <w:sz w:val="21"/>
    </w:rPr>
  </w:style>
  <w:style w:type="paragraph" w:customStyle="1" w:styleId="a1">
    <w:name w:val="首行缩进"/>
    <w:basedOn w:val="a5"/>
    <w:rsid w:val="002E50CF"/>
    <w:pPr>
      <w:numPr>
        <w:numId w:val="5"/>
      </w:numPr>
      <w:tabs>
        <w:tab w:val="left" w:pos="540"/>
      </w:tabs>
      <w:spacing w:line="360" w:lineRule="auto"/>
    </w:pPr>
    <w:rPr>
      <w:rFonts w:eastAsia="仿宋_GB2312"/>
    </w:rPr>
  </w:style>
  <w:style w:type="paragraph" w:customStyle="1" w:styleId="aff9">
    <w:name w:val="二级列表"/>
    <w:basedOn w:val="affa"/>
    <w:next w:val="affa"/>
    <w:rsid w:val="002E50CF"/>
    <w:pPr>
      <w:tabs>
        <w:tab w:val="left" w:pos="2120"/>
      </w:tabs>
      <w:ind w:firstLineChars="0" w:firstLine="0"/>
    </w:pPr>
    <w:rPr>
      <w:b/>
    </w:rPr>
  </w:style>
  <w:style w:type="paragraph" w:customStyle="1" w:styleId="ItemStep">
    <w:name w:val="Item Step"/>
    <w:rsid w:val="002E50CF"/>
    <w:pPr>
      <w:tabs>
        <w:tab w:val="left" w:pos="1644"/>
      </w:tabs>
      <w:ind w:left="1644" w:hanging="510"/>
      <w:outlineLvl w:val="4"/>
    </w:pPr>
    <w:rPr>
      <w:rFonts w:ascii="Arial" w:hAnsi="Arial"/>
      <w:sz w:val="21"/>
    </w:rPr>
  </w:style>
  <w:style w:type="paragraph" w:customStyle="1" w:styleId="210">
    <w:name w:val="正文文本 21"/>
    <w:basedOn w:val="a5"/>
    <w:rsid w:val="002E50CF"/>
    <w:pPr>
      <w:adjustRightInd w:val="0"/>
      <w:spacing w:before="120" w:line="360" w:lineRule="auto"/>
      <w:ind w:firstLine="480"/>
      <w:textAlignment w:val="baseline"/>
    </w:pPr>
    <w:rPr>
      <w:sz w:val="24"/>
    </w:rPr>
  </w:style>
  <w:style w:type="paragraph" w:customStyle="1" w:styleId="CharChar1CharCharCharCharCharCharCharCharCharCharCharCharCharChar">
    <w:name w:val="Char Char1 Char Char Char Char Char Char Char Char Char Char Char Char Char Char"/>
    <w:basedOn w:val="a5"/>
    <w:rsid w:val="002E50CF"/>
    <w:pPr>
      <w:widowControl/>
      <w:spacing w:after="160" w:line="240" w:lineRule="exact"/>
      <w:jc w:val="left"/>
    </w:pPr>
    <w:rPr>
      <w:rFonts w:ascii="Verdana" w:hAnsi="Verdana"/>
      <w:kern w:val="0"/>
      <w:sz w:val="20"/>
      <w:lang w:eastAsia="en-US"/>
    </w:rPr>
  </w:style>
  <w:style w:type="paragraph" w:customStyle="1" w:styleId="16">
    <w:name w:val="首行缩进 1"/>
    <w:basedOn w:val="a5"/>
    <w:rsid w:val="002E50CF"/>
    <w:pPr>
      <w:spacing w:after="120" w:line="360" w:lineRule="auto"/>
      <w:ind w:firstLineChars="200" w:firstLine="200"/>
    </w:pPr>
    <w:rPr>
      <w:sz w:val="24"/>
    </w:rPr>
  </w:style>
  <w:style w:type="paragraph" w:customStyle="1" w:styleId="affb">
    <w:name w:val="af"/>
    <w:basedOn w:val="a5"/>
    <w:rsid w:val="002E50CF"/>
    <w:pPr>
      <w:widowControl/>
      <w:spacing w:line="300" w:lineRule="atLeast"/>
      <w:jc w:val="left"/>
    </w:pPr>
    <w:rPr>
      <w:rFonts w:ascii="宋体" w:hAnsi="宋体"/>
      <w:kern w:val="0"/>
      <w:sz w:val="18"/>
    </w:rPr>
  </w:style>
  <w:style w:type="paragraph" w:customStyle="1" w:styleId="22">
    <w:name w:val="样式 正文首行缩进 2 + 首行缩进:  2 字符"/>
    <w:basedOn w:val="a5"/>
    <w:rsid w:val="002E50CF"/>
    <w:pPr>
      <w:numPr>
        <w:numId w:val="6"/>
      </w:numPr>
      <w:tabs>
        <w:tab w:val="left" w:pos="987"/>
      </w:tabs>
      <w:adjustRightInd w:val="0"/>
      <w:snapToGrid w:val="0"/>
      <w:spacing w:line="360" w:lineRule="auto"/>
    </w:pPr>
    <w:rPr>
      <w:rFonts w:ascii="Arial" w:hAnsi="Arial"/>
      <w:b/>
      <w:sz w:val="24"/>
    </w:rPr>
  </w:style>
  <w:style w:type="paragraph" w:customStyle="1" w:styleId="affc">
    <w:name w:val="图例"/>
    <w:basedOn w:val="a5"/>
    <w:rsid w:val="002E50CF"/>
    <w:pPr>
      <w:spacing w:before="120" w:after="120" w:line="360" w:lineRule="auto"/>
      <w:jc w:val="center"/>
    </w:pPr>
    <w:rPr>
      <w:rFonts w:eastAsia="仿宋_GB2312"/>
      <w:b/>
      <w:sz w:val="24"/>
    </w:rPr>
  </w:style>
  <w:style w:type="paragraph" w:customStyle="1" w:styleId="CharCharCharCharCharChar1Char">
    <w:name w:val="Char Char Char Char Char Char1 Char"/>
    <w:basedOn w:val="a5"/>
    <w:rsid w:val="002E50CF"/>
    <w:pPr>
      <w:widowControl/>
      <w:spacing w:after="160" w:line="240" w:lineRule="exact"/>
      <w:jc w:val="left"/>
    </w:pPr>
    <w:rPr>
      <w:rFonts w:ascii="Verdana" w:hAnsi="Verdana"/>
      <w:kern w:val="0"/>
      <w:sz w:val="21"/>
      <w:lang w:eastAsia="en-US"/>
    </w:rPr>
  </w:style>
  <w:style w:type="paragraph" w:customStyle="1" w:styleId="affd">
    <w:name w:val="普通正文"/>
    <w:basedOn w:val="a5"/>
    <w:rsid w:val="002E50CF"/>
    <w:pPr>
      <w:adjustRightInd w:val="0"/>
      <w:spacing w:before="120" w:after="120" w:line="360" w:lineRule="auto"/>
      <w:ind w:firstLine="480"/>
      <w:jc w:val="left"/>
      <w:textAlignment w:val="baseline"/>
    </w:pPr>
    <w:rPr>
      <w:rFonts w:ascii="Arial" w:hAnsi="Arial"/>
      <w:kern w:val="0"/>
      <w:sz w:val="24"/>
    </w:rPr>
  </w:style>
  <w:style w:type="paragraph" w:customStyle="1" w:styleId="affe">
    <w:name w:val="图标"/>
    <w:basedOn w:val="a5"/>
    <w:next w:val="a5"/>
    <w:rsid w:val="002E50CF"/>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
    <w:name w:val="标准正文"/>
    <w:basedOn w:val="af3"/>
    <w:rsid w:val="002E50CF"/>
    <w:pPr>
      <w:spacing w:before="60" w:after="60" w:line="360" w:lineRule="auto"/>
      <w:ind w:left="0" w:firstLine="482"/>
    </w:pPr>
    <w:rPr>
      <w:rFonts w:ascii="Arial" w:hAnsi="Arial"/>
      <w:sz w:val="24"/>
    </w:rPr>
  </w:style>
  <w:style w:type="paragraph" w:customStyle="1" w:styleId="605">
    <w:name w:val="样式 标题 6第五层条 + 三号 段前: 0.5 行"/>
    <w:basedOn w:val="6"/>
    <w:rsid w:val="002E50CF"/>
    <w:pPr>
      <w:widowControl/>
      <w:adjustRightInd/>
      <w:snapToGrid/>
      <w:spacing w:beforeLines="50"/>
      <w:jc w:val="left"/>
    </w:pPr>
    <w:rPr>
      <w:snapToGrid w:val="0"/>
      <w:kern w:val="24"/>
      <w:sz w:val="28"/>
    </w:rPr>
  </w:style>
  <w:style w:type="paragraph" w:customStyle="1" w:styleId="afff0">
    <w:name w:val="一级条标题"/>
    <w:basedOn w:val="a"/>
    <w:next w:val="afff1"/>
    <w:rsid w:val="002E50CF"/>
    <w:pPr>
      <w:numPr>
        <w:numId w:val="0"/>
      </w:numPr>
      <w:spacing w:beforeLines="0" w:afterLines="0"/>
      <w:ind w:left="525"/>
      <w:outlineLvl w:val="2"/>
    </w:pPr>
    <w:rPr>
      <w:sz w:val="21"/>
    </w:rPr>
  </w:style>
  <w:style w:type="paragraph" w:customStyle="1" w:styleId="xl40">
    <w:name w:val="xl40"/>
    <w:basedOn w:val="a5"/>
    <w:rsid w:val="002E50CF"/>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5"/>
    <w:rsid w:val="002E50CF"/>
    <w:pPr>
      <w:adjustRightInd w:val="0"/>
      <w:spacing w:before="120"/>
      <w:ind w:firstLine="420"/>
      <w:textAlignment w:val="baseline"/>
    </w:pPr>
    <w:rPr>
      <w:sz w:val="24"/>
    </w:rPr>
  </w:style>
  <w:style w:type="paragraph" w:customStyle="1" w:styleId="afff2">
    <w:name w:val="È±Ê¡ÎÄ±¾"/>
    <w:basedOn w:val="a5"/>
    <w:rsid w:val="002E50CF"/>
    <w:pPr>
      <w:widowControl/>
      <w:overflowPunct w:val="0"/>
      <w:autoSpaceDE w:val="0"/>
      <w:autoSpaceDN w:val="0"/>
      <w:adjustRightInd w:val="0"/>
      <w:jc w:val="left"/>
      <w:textAlignment w:val="baseline"/>
    </w:pPr>
    <w:rPr>
      <w:kern w:val="0"/>
      <w:sz w:val="24"/>
    </w:rPr>
  </w:style>
  <w:style w:type="paragraph" w:customStyle="1" w:styleId="INFeature">
    <w:name w:val="IN Feature"/>
    <w:next w:val="INStep"/>
    <w:rsid w:val="002E50CF"/>
    <w:pPr>
      <w:keepNext/>
      <w:keepLines/>
      <w:spacing w:before="240" w:after="240"/>
      <w:outlineLvl w:val="7"/>
    </w:pPr>
    <w:rPr>
      <w:rFonts w:ascii="Arial" w:eastAsia="黑体" w:hAnsi="Arial"/>
      <w:sz w:val="21"/>
    </w:rPr>
  </w:style>
  <w:style w:type="paragraph" w:customStyle="1" w:styleId="afff3">
    <w:name w:val="正文（首行不缩进）"/>
    <w:basedOn w:val="a5"/>
    <w:rsid w:val="002E50CF"/>
    <w:pPr>
      <w:autoSpaceDE w:val="0"/>
      <w:autoSpaceDN w:val="0"/>
      <w:adjustRightInd w:val="0"/>
      <w:spacing w:line="360" w:lineRule="auto"/>
      <w:jc w:val="left"/>
    </w:pPr>
    <w:rPr>
      <w:kern w:val="0"/>
      <w:sz w:val="21"/>
    </w:rPr>
  </w:style>
  <w:style w:type="paragraph" w:customStyle="1" w:styleId="AANumbering">
    <w:name w:val="AA Numbering"/>
    <w:basedOn w:val="a5"/>
    <w:rsid w:val="002E50CF"/>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1CharCharChar">
    <w:name w:val="Char1 Char Char Char"/>
    <w:basedOn w:val="a5"/>
    <w:rsid w:val="002E50CF"/>
    <w:rPr>
      <w:rFonts w:ascii="Tahoma" w:hAnsi="Tahoma"/>
      <w:sz w:val="24"/>
    </w:rPr>
  </w:style>
  <w:style w:type="paragraph" w:customStyle="1" w:styleId="afff4">
    <w:name w:val="文档正文"/>
    <w:basedOn w:val="a5"/>
    <w:rsid w:val="002E50CF"/>
    <w:pPr>
      <w:adjustRightInd w:val="0"/>
      <w:snapToGrid w:val="0"/>
      <w:spacing w:line="440" w:lineRule="exact"/>
      <w:ind w:firstLine="567"/>
      <w:textAlignment w:val="baseline"/>
    </w:pPr>
    <w:rPr>
      <w:rFonts w:ascii="Arial Narrow" w:hAnsi="Arial Narrow"/>
      <w:kern w:val="0"/>
      <w:sz w:val="24"/>
    </w:rPr>
  </w:style>
  <w:style w:type="paragraph" w:customStyle="1" w:styleId="320">
    <w:name w:val="标题3——2"/>
    <w:basedOn w:val="30"/>
    <w:next w:val="aff3"/>
    <w:rsid w:val="002E50CF"/>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7">
    <w:name w:val="小标题 1"/>
    <w:basedOn w:val="a5"/>
    <w:rsid w:val="002E50CF"/>
    <w:pPr>
      <w:autoSpaceDE w:val="0"/>
      <w:autoSpaceDN w:val="0"/>
      <w:adjustRightInd w:val="0"/>
      <w:spacing w:line="360" w:lineRule="atLeast"/>
    </w:pPr>
    <w:rPr>
      <w:rFonts w:ascii="文鼎粗黑" w:eastAsia="文鼎粗黑"/>
      <w:kern w:val="0"/>
      <w:sz w:val="22"/>
    </w:rPr>
  </w:style>
  <w:style w:type="paragraph" w:customStyle="1" w:styleId="CharCharCharCharCharCharCharCharCharCharCharCharChar">
    <w:name w:val="Char Char Char Char Char Char Char Char Char Char Char Char Char"/>
    <w:basedOn w:val="a5"/>
    <w:rsid w:val="002E50CF"/>
    <w:pPr>
      <w:widowControl/>
      <w:spacing w:after="160" w:line="240" w:lineRule="exact"/>
      <w:jc w:val="left"/>
    </w:pPr>
    <w:rPr>
      <w:rFonts w:ascii="Verdana" w:eastAsia="仿宋_GB2312" w:hAnsi="Verdana"/>
      <w:kern w:val="0"/>
      <w:sz w:val="24"/>
      <w:lang w:eastAsia="en-US"/>
    </w:rPr>
  </w:style>
  <w:style w:type="paragraph" w:customStyle="1" w:styleId="afff5">
    <w:name w:val="编号正文"/>
    <w:basedOn w:val="afff4"/>
    <w:rsid w:val="002E50CF"/>
    <w:pPr>
      <w:snapToGrid/>
      <w:spacing w:line="360" w:lineRule="auto"/>
      <w:ind w:left="1407" w:hanging="1047"/>
      <w:jc w:val="left"/>
    </w:pPr>
    <w:rPr>
      <w:rFonts w:eastAsia="仿宋_GB2312"/>
    </w:rPr>
  </w:style>
  <w:style w:type="paragraph" w:customStyle="1" w:styleId="2a">
    <w:name w:val="附录2"/>
    <w:basedOn w:val="a5"/>
    <w:next w:val="a5"/>
    <w:rsid w:val="002E50CF"/>
    <w:pPr>
      <w:tabs>
        <w:tab w:val="left" w:pos="420"/>
        <w:tab w:val="left" w:pos="624"/>
      </w:tabs>
      <w:ind w:left="420" w:hanging="420"/>
      <w:outlineLvl w:val="1"/>
    </w:pPr>
    <w:rPr>
      <w:rFonts w:ascii="黑体" w:eastAsia="黑体" w:hAnsi="黑体"/>
      <w:b/>
      <w:sz w:val="32"/>
    </w:rPr>
  </w:style>
  <w:style w:type="paragraph" w:customStyle="1" w:styleId="Note">
    <w:name w:val="Note"/>
    <w:basedOn w:val="a5"/>
    <w:rsid w:val="002E50CF"/>
    <w:pPr>
      <w:pBdr>
        <w:top w:val="single" w:sz="12" w:space="3" w:color="auto"/>
        <w:bottom w:val="single" w:sz="12" w:space="3" w:color="auto"/>
      </w:pBdr>
      <w:spacing w:line="360" w:lineRule="auto"/>
    </w:pPr>
    <w:rPr>
      <w:sz w:val="24"/>
    </w:rPr>
  </w:style>
  <w:style w:type="paragraph" w:customStyle="1" w:styleId="afff6">
    <w:name w:val="正文 + 三号"/>
    <w:basedOn w:val="a5"/>
    <w:rsid w:val="002E50CF"/>
    <w:rPr>
      <w:sz w:val="21"/>
    </w:rPr>
  </w:style>
  <w:style w:type="paragraph" w:customStyle="1" w:styleId="52">
    <w:name w:val="标题5"/>
    <w:basedOn w:val="a5"/>
    <w:qFormat/>
    <w:rsid w:val="002E50CF"/>
    <w:pPr>
      <w:tabs>
        <w:tab w:val="left" w:pos="0"/>
      </w:tabs>
      <w:autoSpaceDE w:val="0"/>
      <w:autoSpaceDN w:val="0"/>
      <w:adjustRightInd w:val="0"/>
      <w:snapToGrid w:val="0"/>
      <w:spacing w:line="320" w:lineRule="atLeast"/>
    </w:pPr>
    <w:rPr>
      <w:rFonts w:ascii="宋体"/>
      <w:kern w:val="0"/>
      <w:sz w:val="21"/>
    </w:rPr>
  </w:style>
  <w:style w:type="paragraph" w:customStyle="1" w:styleId="afff7">
    <w:name w:val="内容标题"/>
    <w:basedOn w:val="afd"/>
    <w:rsid w:val="002E50CF"/>
    <w:rPr>
      <w:rFonts w:ascii="Tahoma" w:hAnsi="Tahoma"/>
      <w:sz w:val="24"/>
    </w:rPr>
  </w:style>
  <w:style w:type="paragraph" w:customStyle="1" w:styleId="44">
    <w:name w:val="正文4"/>
    <w:basedOn w:val="a5"/>
    <w:rsid w:val="002E50CF"/>
    <w:pPr>
      <w:tabs>
        <w:tab w:val="left" w:pos="1275"/>
      </w:tabs>
      <w:spacing w:before="60" w:after="60" w:line="360" w:lineRule="auto"/>
      <w:ind w:leftChars="400" w:left="820" w:hanging="705"/>
    </w:pPr>
    <w:rPr>
      <w:sz w:val="24"/>
    </w:rPr>
  </w:style>
  <w:style w:type="paragraph" w:customStyle="1" w:styleId="Charf1">
    <w:name w:val="正文格式 Char"/>
    <w:basedOn w:val="a5"/>
    <w:rsid w:val="002E50CF"/>
    <w:pPr>
      <w:widowControl/>
      <w:adjustRightInd w:val="0"/>
      <w:spacing w:line="440" w:lineRule="atLeast"/>
      <w:ind w:firstLine="510"/>
      <w:textAlignment w:val="baseline"/>
    </w:pPr>
    <w:rPr>
      <w:kern w:val="0"/>
      <w:sz w:val="24"/>
    </w:rPr>
  </w:style>
  <w:style w:type="paragraph" w:customStyle="1" w:styleId="220">
    <w:name w:val="样式 样式 首行缩进:  2 字符 + 首行缩进:  2 字符"/>
    <w:basedOn w:val="a5"/>
    <w:rsid w:val="002E50CF"/>
    <w:pPr>
      <w:numPr>
        <w:numId w:val="7"/>
      </w:numPr>
      <w:tabs>
        <w:tab w:val="clear" w:pos="1230"/>
      </w:tabs>
      <w:spacing w:line="360" w:lineRule="auto"/>
      <w:ind w:firstLineChars="200" w:firstLine="480"/>
    </w:pPr>
    <w:rPr>
      <w:sz w:val="24"/>
    </w:rPr>
  </w:style>
  <w:style w:type="paragraph" w:customStyle="1" w:styleId="18">
    <w:name w:val="1.正文"/>
    <w:basedOn w:val="a5"/>
    <w:rsid w:val="002E50CF"/>
    <w:pPr>
      <w:spacing w:line="360" w:lineRule="auto"/>
      <w:ind w:leftChars="225" w:left="540" w:firstLineChars="225" w:firstLine="540"/>
    </w:pPr>
    <w:rPr>
      <w:sz w:val="24"/>
    </w:rPr>
  </w:style>
  <w:style w:type="paragraph" w:customStyle="1" w:styleId="412">
    <w:name w:val="样式 正文缩进正文（首行缩进两字）表正文正文非缩进特点标题4段1 + 首行缩进:  2 字符"/>
    <w:basedOn w:val="af8"/>
    <w:rsid w:val="002E50CF"/>
    <w:pPr>
      <w:ind w:firstLineChars="200" w:firstLine="480"/>
    </w:pPr>
  </w:style>
  <w:style w:type="paragraph" w:customStyle="1" w:styleId="afff8">
    <w:name w:val="文章正文"/>
    <w:basedOn w:val="a5"/>
    <w:rsid w:val="002E50CF"/>
    <w:pPr>
      <w:ind w:firstLineChars="200" w:firstLine="560"/>
    </w:pPr>
    <w:rPr>
      <w:rFonts w:ascii="仿宋_GB2312" w:eastAsia="仿宋_GB2312" w:hAnsi="宋体"/>
      <w:color w:val="000000"/>
    </w:rPr>
  </w:style>
  <w:style w:type="paragraph" w:customStyle="1" w:styleId="Title-Date">
    <w:name w:val="Title - Date"/>
    <w:basedOn w:val="afa"/>
    <w:next w:val="a5"/>
    <w:rsid w:val="002E50CF"/>
    <w:pPr>
      <w:spacing w:before="240" w:after="720"/>
    </w:pPr>
    <w:rPr>
      <w:sz w:val="28"/>
    </w:rPr>
  </w:style>
  <w:style w:type="paragraph" w:customStyle="1" w:styleId="INStep">
    <w:name w:val="IN Step"/>
    <w:basedOn w:val="a5"/>
    <w:rsid w:val="002E50CF"/>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9">
    <w:name w:val="表格文本"/>
    <w:rsid w:val="002E50CF"/>
    <w:pPr>
      <w:tabs>
        <w:tab w:val="decimal" w:pos="0"/>
      </w:tabs>
    </w:pPr>
    <w:rPr>
      <w:rFonts w:ascii="Arial" w:hAnsi="Arial"/>
      <w:sz w:val="21"/>
    </w:rPr>
  </w:style>
  <w:style w:type="paragraph" w:customStyle="1" w:styleId="TableTextChar1">
    <w:name w:val="Table Text Char1"/>
    <w:rsid w:val="002E50CF"/>
    <w:pPr>
      <w:snapToGrid w:val="0"/>
      <w:spacing w:before="80" w:after="80"/>
    </w:pPr>
    <w:rPr>
      <w:rFonts w:ascii="Arial" w:hAnsi="Arial"/>
      <w:kern w:val="2"/>
      <w:sz w:val="18"/>
    </w:rPr>
  </w:style>
  <w:style w:type="paragraph" w:customStyle="1" w:styleId="Char2CharCharCharCharCharChar">
    <w:name w:val="Char2 Char Char Char Char Char Char"/>
    <w:basedOn w:val="a5"/>
    <w:rsid w:val="002E50CF"/>
    <w:rPr>
      <w:rFonts w:ascii="仿宋_GB2312"/>
      <w:b/>
      <w:sz w:val="30"/>
    </w:rPr>
  </w:style>
  <w:style w:type="paragraph" w:customStyle="1" w:styleId="37">
    <w:name w:val="样式3"/>
    <w:basedOn w:val="10"/>
    <w:next w:val="10"/>
    <w:qFormat/>
    <w:rsid w:val="002E50CF"/>
    <w:pPr>
      <w:keepLines/>
      <w:adjustRightInd w:val="0"/>
      <w:spacing w:before="340" w:after="330" w:line="576" w:lineRule="auto"/>
    </w:pPr>
    <w:rPr>
      <w:rFonts w:ascii="Times New Roman" w:eastAsia="黑体"/>
      <w:b/>
      <w:kern w:val="44"/>
      <w:sz w:val="44"/>
    </w:rPr>
  </w:style>
  <w:style w:type="paragraph" w:customStyle="1" w:styleId="afffa">
    <w:name w:val="表文字"/>
    <w:rsid w:val="002E50CF"/>
    <w:rPr>
      <w:rFonts w:ascii="宋体"/>
      <w:kern w:val="2"/>
    </w:rPr>
  </w:style>
  <w:style w:type="paragraph" w:customStyle="1" w:styleId="afffb">
    <w:name w:val="摘要"/>
    <w:basedOn w:val="a5"/>
    <w:next w:val="23"/>
    <w:rsid w:val="002E50CF"/>
    <w:pPr>
      <w:spacing w:line="360" w:lineRule="auto"/>
    </w:pPr>
    <w:rPr>
      <w:rFonts w:eastAsia="黑体"/>
      <w:sz w:val="20"/>
    </w:rPr>
  </w:style>
  <w:style w:type="paragraph" w:customStyle="1" w:styleId="afff1">
    <w:name w:val="段"/>
    <w:rsid w:val="002E50CF"/>
    <w:pPr>
      <w:autoSpaceDE w:val="0"/>
      <w:autoSpaceDN w:val="0"/>
      <w:ind w:firstLineChars="200" w:firstLine="200"/>
      <w:jc w:val="both"/>
    </w:pPr>
    <w:rPr>
      <w:rFonts w:ascii="宋体"/>
      <w:sz w:val="21"/>
    </w:rPr>
  </w:style>
  <w:style w:type="paragraph" w:customStyle="1" w:styleId="afffc">
    <w:name w:val="司法正文"/>
    <w:rsid w:val="002E50CF"/>
    <w:pPr>
      <w:widowControl w:val="0"/>
      <w:ind w:firstLineChars="200" w:firstLine="200"/>
      <w:jc w:val="both"/>
    </w:pPr>
    <w:rPr>
      <w:rFonts w:eastAsia="仿宋_GB2312"/>
      <w:sz w:val="32"/>
    </w:rPr>
  </w:style>
  <w:style w:type="paragraph" w:customStyle="1" w:styleId="CharChar1">
    <w:name w:val="Char Char1"/>
    <w:basedOn w:val="a5"/>
    <w:rsid w:val="002E50CF"/>
    <w:pPr>
      <w:widowControl/>
      <w:spacing w:after="160" w:line="240" w:lineRule="exact"/>
      <w:jc w:val="left"/>
    </w:pPr>
    <w:rPr>
      <w:rFonts w:ascii="Verdana" w:hAnsi="Verdana"/>
      <w:kern w:val="0"/>
      <w:sz w:val="20"/>
      <w:lang w:eastAsia="en-US"/>
    </w:rPr>
  </w:style>
  <w:style w:type="paragraph" w:customStyle="1" w:styleId="afffd">
    <w:name w:val="标题无"/>
    <w:basedOn w:val="a5"/>
    <w:rsid w:val="002E50CF"/>
    <w:pPr>
      <w:spacing w:line="360" w:lineRule="auto"/>
    </w:pPr>
    <w:rPr>
      <w:sz w:val="24"/>
    </w:rPr>
  </w:style>
  <w:style w:type="paragraph" w:customStyle="1" w:styleId="Charf2">
    <w:name w:val="段 Char"/>
    <w:rsid w:val="002E50CF"/>
    <w:pPr>
      <w:autoSpaceDE w:val="0"/>
      <w:autoSpaceDN w:val="0"/>
      <w:ind w:firstLineChars="200" w:firstLine="200"/>
      <w:jc w:val="both"/>
    </w:pPr>
    <w:rPr>
      <w:rFonts w:ascii="宋体"/>
      <w:sz w:val="21"/>
    </w:rPr>
  </w:style>
  <w:style w:type="paragraph" w:customStyle="1" w:styleId="afffe">
    <w:name w:val="二级条标题"/>
    <w:basedOn w:val="afff0"/>
    <w:next w:val="afff1"/>
    <w:rsid w:val="002E50CF"/>
    <w:pPr>
      <w:ind w:left="840"/>
      <w:outlineLvl w:val="3"/>
    </w:pPr>
  </w:style>
  <w:style w:type="paragraph" w:customStyle="1" w:styleId="affff">
    <w:name w:val="_"/>
    <w:basedOn w:val="a5"/>
    <w:rsid w:val="002E50CF"/>
    <w:pPr>
      <w:adjustRightInd w:val="0"/>
      <w:spacing w:line="360" w:lineRule="auto"/>
      <w:ind w:left="480" w:firstLineChars="200" w:firstLine="200"/>
      <w:textAlignment w:val="baseline"/>
    </w:pPr>
    <w:rPr>
      <w:kern w:val="0"/>
      <w:sz w:val="24"/>
    </w:rPr>
  </w:style>
  <w:style w:type="paragraph" w:customStyle="1" w:styleId="affff0">
    <w:name w:val="样式 宋体 五号 行距: 单倍行距"/>
    <w:basedOn w:val="a5"/>
    <w:rsid w:val="002E50CF"/>
    <w:pPr>
      <w:adjustRightInd w:val="0"/>
      <w:jc w:val="left"/>
    </w:pPr>
    <w:rPr>
      <w:rFonts w:ascii="宋体" w:hAnsi="宋体"/>
      <w:kern w:val="0"/>
      <w:sz w:val="21"/>
    </w:rPr>
  </w:style>
  <w:style w:type="paragraph" w:customStyle="1" w:styleId="affa">
    <w:name w:val="段落正文"/>
    <w:basedOn w:val="a5"/>
    <w:rsid w:val="002E50CF"/>
    <w:pPr>
      <w:spacing w:beforeLines="50" w:line="360" w:lineRule="auto"/>
      <w:ind w:firstLineChars="200" w:firstLine="200"/>
    </w:pPr>
    <w:rPr>
      <w:spacing w:val="2"/>
      <w:sz w:val="24"/>
    </w:rPr>
  </w:style>
  <w:style w:type="paragraph" w:customStyle="1" w:styleId="151">
    <w:name w:val="样式 行距: 1.5 倍行距1"/>
    <w:basedOn w:val="a5"/>
    <w:rsid w:val="002E50CF"/>
    <w:pPr>
      <w:snapToGrid w:val="0"/>
    </w:pPr>
    <w:rPr>
      <w:sz w:val="21"/>
    </w:rPr>
  </w:style>
  <w:style w:type="paragraph" w:customStyle="1" w:styleId="TableTextCharChar">
    <w:name w:val="Table Text Char Char"/>
    <w:rsid w:val="002E50CF"/>
    <w:pPr>
      <w:snapToGrid w:val="0"/>
      <w:spacing w:before="80" w:after="80"/>
    </w:pPr>
    <w:rPr>
      <w:rFonts w:ascii="Arial" w:hAnsi="Arial"/>
      <w:kern w:val="2"/>
      <w:sz w:val="18"/>
    </w:rPr>
  </w:style>
  <w:style w:type="paragraph" w:customStyle="1" w:styleId="ItemStepinTable">
    <w:name w:val="Item Step in Table"/>
    <w:rsid w:val="002E50CF"/>
    <w:pPr>
      <w:numPr>
        <w:numId w:val="8"/>
      </w:numPr>
      <w:tabs>
        <w:tab w:val="left" w:pos="397"/>
      </w:tabs>
      <w:spacing w:before="40" w:after="40"/>
      <w:jc w:val="both"/>
    </w:pPr>
    <w:rPr>
      <w:rFonts w:ascii="Arial" w:hAnsi="Arial"/>
      <w:sz w:val="18"/>
    </w:rPr>
  </w:style>
  <w:style w:type="paragraph" w:customStyle="1" w:styleId="CharCharCharChar0">
    <w:name w:val="文档正文 Char Char Char Char"/>
    <w:basedOn w:val="a5"/>
    <w:rsid w:val="002E50CF"/>
    <w:pPr>
      <w:adjustRightInd w:val="0"/>
      <w:spacing w:line="440" w:lineRule="exact"/>
      <w:ind w:firstLine="420"/>
      <w:textAlignment w:val="baseline"/>
    </w:pPr>
    <w:rPr>
      <w:rFonts w:ascii="Arial Narrow" w:hAnsi="Arial Narrow"/>
      <w:kern w:val="0"/>
      <w:sz w:val="24"/>
    </w:rPr>
  </w:style>
  <w:style w:type="paragraph" w:customStyle="1" w:styleId="074">
    <w:name w:val="标书正文:  0.74 厘米"/>
    <w:basedOn w:val="a5"/>
    <w:rsid w:val="002E50CF"/>
    <w:pPr>
      <w:snapToGrid w:val="0"/>
      <w:spacing w:line="360" w:lineRule="auto"/>
      <w:ind w:firstLine="420"/>
    </w:pPr>
    <w:rPr>
      <w:sz w:val="24"/>
    </w:rPr>
  </w:style>
  <w:style w:type="paragraph" w:customStyle="1" w:styleId="a2">
    <w:name w:val="操作步骤"/>
    <w:basedOn w:val="a5"/>
    <w:rsid w:val="002E50CF"/>
    <w:pPr>
      <w:numPr>
        <w:numId w:val="9"/>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
    <w:name w:val="文档正文 Char Char Char Char Char"/>
    <w:basedOn w:val="a5"/>
    <w:rsid w:val="002E50CF"/>
    <w:pPr>
      <w:adjustRightInd w:val="0"/>
      <w:spacing w:line="440" w:lineRule="exact"/>
      <w:ind w:firstLine="420"/>
      <w:textAlignment w:val="baseline"/>
    </w:pPr>
    <w:rPr>
      <w:rFonts w:ascii="Arial Narrow" w:hAnsi="Arial Narrow"/>
      <w:kern w:val="0"/>
      <w:sz w:val="24"/>
    </w:rPr>
  </w:style>
  <w:style w:type="paragraph" w:customStyle="1" w:styleId="affff1">
    <w:name w:val="列表项目"/>
    <w:basedOn w:val="a5"/>
    <w:rsid w:val="002E50CF"/>
    <w:pPr>
      <w:tabs>
        <w:tab w:val="left" w:pos="420"/>
      </w:tabs>
      <w:spacing w:line="288" w:lineRule="auto"/>
      <w:ind w:leftChars="200" w:left="840" w:hangingChars="200" w:hanging="420"/>
    </w:pPr>
    <w:rPr>
      <w:sz w:val="21"/>
    </w:rPr>
  </w:style>
  <w:style w:type="paragraph" w:customStyle="1" w:styleId="21">
    <w:name w:val="样式2"/>
    <w:basedOn w:val="4"/>
    <w:qFormat/>
    <w:rsid w:val="002E50CF"/>
    <w:pPr>
      <w:numPr>
        <w:numId w:val="10"/>
      </w:numPr>
      <w:tabs>
        <w:tab w:val="left" w:pos="720"/>
      </w:tabs>
      <w:spacing w:before="560" w:line="400" w:lineRule="exact"/>
      <w:jc w:val="center"/>
      <w:outlineLvl w:val="0"/>
    </w:pPr>
    <w:rPr>
      <w:b w:val="0"/>
      <w:sz w:val="44"/>
    </w:rPr>
  </w:style>
  <w:style w:type="paragraph" w:customStyle="1" w:styleId="38">
    <w:name w:val="附录3"/>
    <w:basedOn w:val="a5"/>
    <w:next w:val="a5"/>
    <w:rsid w:val="002E50CF"/>
    <w:pPr>
      <w:tabs>
        <w:tab w:val="left" w:pos="851"/>
      </w:tabs>
      <w:ind w:left="425" w:hanging="425"/>
      <w:outlineLvl w:val="2"/>
    </w:pPr>
    <w:rPr>
      <w:rFonts w:eastAsia="黑体"/>
      <w:b/>
      <w:sz w:val="32"/>
    </w:rPr>
  </w:style>
  <w:style w:type="paragraph" w:customStyle="1" w:styleId="affff2">
    <w:name w:val="正文格式"/>
    <w:basedOn w:val="a5"/>
    <w:rsid w:val="002E50CF"/>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1CharCharChar1">
    <w:name w:val="Char1 Char Char Char1"/>
    <w:basedOn w:val="a5"/>
    <w:rsid w:val="002E50CF"/>
    <w:rPr>
      <w:rFonts w:ascii="Tahoma" w:hAnsi="Tahoma"/>
      <w:sz w:val="30"/>
    </w:rPr>
  </w:style>
  <w:style w:type="paragraph" w:customStyle="1" w:styleId="19">
    <w:name w:val="文本框样式1"/>
    <w:basedOn w:val="a5"/>
    <w:rsid w:val="002E50CF"/>
    <w:pPr>
      <w:adjustRightInd w:val="0"/>
      <w:snapToGrid w:val="0"/>
      <w:spacing w:before="60" w:line="180" w:lineRule="exact"/>
      <w:jc w:val="center"/>
    </w:pPr>
    <w:rPr>
      <w:sz w:val="21"/>
    </w:rPr>
  </w:style>
  <w:style w:type="paragraph" w:customStyle="1" w:styleId="TableHeading">
    <w:name w:val="Table Heading"/>
    <w:rsid w:val="002E50CF"/>
    <w:pPr>
      <w:keepNext/>
      <w:snapToGrid w:val="0"/>
      <w:spacing w:before="80" w:after="80"/>
      <w:jc w:val="center"/>
    </w:pPr>
    <w:rPr>
      <w:rFonts w:ascii="Arial" w:eastAsia="黑体" w:hAnsi="Arial"/>
      <w:sz w:val="18"/>
    </w:rPr>
  </w:style>
  <w:style w:type="paragraph" w:customStyle="1" w:styleId="xl53">
    <w:name w:val="xl53"/>
    <w:basedOn w:val="a5"/>
    <w:rsid w:val="002E50CF"/>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
    <w:name w:val="章标题"/>
    <w:next w:val="a5"/>
    <w:rsid w:val="002E50CF"/>
    <w:pPr>
      <w:numPr>
        <w:ilvl w:val="1"/>
        <w:numId w:val="8"/>
      </w:numPr>
      <w:spacing w:beforeLines="50" w:afterLines="50"/>
      <w:ind w:left="0"/>
      <w:jc w:val="both"/>
      <w:outlineLvl w:val="1"/>
    </w:pPr>
    <w:rPr>
      <w:rFonts w:ascii="黑体" w:eastAsia="黑体"/>
      <w:sz w:val="24"/>
    </w:rPr>
  </w:style>
  <w:style w:type="paragraph" w:customStyle="1" w:styleId="CharCharCharCharCharCharCharCharCharCharCharCharCharCharCharChar">
    <w:name w:val="Char Char Char Char Char Char Char Char Char Char Char Char Char Char Char Char"/>
    <w:basedOn w:val="a5"/>
    <w:rsid w:val="002E50CF"/>
    <w:pPr>
      <w:tabs>
        <w:tab w:val="left" w:pos="360"/>
      </w:tabs>
    </w:pPr>
    <w:rPr>
      <w:sz w:val="24"/>
    </w:rPr>
  </w:style>
  <w:style w:type="paragraph" w:customStyle="1" w:styleId="affff3">
    <w:name w:val="缺省文本"/>
    <w:basedOn w:val="a5"/>
    <w:rsid w:val="002E50CF"/>
    <w:pPr>
      <w:tabs>
        <w:tab w:val="left" w:pos="1260"/>
      </w:tabs>
      <w:autoSpaceDE w:val="0"/>
      <w:autoSpaceDN w:val="0"/>
      <w:adjustRightInd w:val="0"/>
      <w:spacing w:line="360" w:lineRule="auto"/>
      <w:jc w:val="left"/>
    </w:pPr>
    <w:rPr>
      <w:kern w:val="0"/>
      <w:sz w:val="24"/>
    </w:rPr>
  </w:style>
  <w:style w:type="paragraph" w:customStyle="1" w:styleId="16615">
    <w:name w:val="样式 标题 1 + 居中 段前: 6 磅 段后: 6 磅 行距: 1.5 倍行距"/>
    <w:basedOn w:val="10"/>
    <w:rsid w:val="002E50CF"/>
    <w:pPr>
      <w:keepLines/>
      <w:adjustRightInd w:val="0"/>
      <w:spacing w:before="120" w:after="120" w:line="360" w:lineRule="auto"/>
      <w:jc w:val="center"/>
    </w:pPr>
    <w:rPr>
      <w:rFonts w:ascii="Times New Roman"/>
      <w:b/>
      <w:kern w:val="44"/>
      <w:sz w:val="32"/>
    </w:rPr>
  </w:style>
  <w:style w:type="paragraph" w:customStyle="1" w:styleId="Char10">
    <w:name w:val="Char1"/>
    <w:basedOn w:val="a5"/>
    <w:rsid w:val="002E50CF"/>
    <w:rPr>
      <w:sz w:val="21"/>
    </w:rPr>
  </w:style>
  <w:style w:type="paragraph" w:customStyle="1" w:styleId="CharCharCharCharCharCharChar1">
    <w:name w:val="Char Char Char Char Char Char Char1"/>
    <w:basedOn w:val="a5"/>
    <w:rsid w:val="002E50CF"/>
    <w:rPr>
      <w:rFonts w:ascii="Tahoma" w:hAnsi="Tahoma"/>
      <w:sz w:val="24"/>
    </w:rPr>
  </w:style>
  <w:style w:type="paragraph" w:customStyle="1" w:styleId="affff4">
    <w:name w:val="表头文本"/>
    <w:rsid w:val="002E50CF"/>
    <w:pPr>
      <w:jc w:val="center"/>
    </w:pPr>
    <w:rPr>
      <w:rFonts w:ascii="Arial" w:hAnsi="Arial"/>
      <w:b/>
      <w:sz w:val="21"/>
    </w:rPr>
  </w:style>
  <w:style w:type="paragraph" w:customStyle="1" w:styleId="2b">
    <w:name w:val="正文字缩2字"/>
    <w:basedOn w:val="a5"/>
    <w:rsid w:val="002E50CF"/>
    <w:pPr>
      <w:spacing w:before="60" w:after="60" w:line="360" w:lineRule="auto"/>
      <w:ind w:leftChars="200" w:left="200" w:firstLineChars="200" w:firstLine="200"/>
    </w:pPr>
    <w:rPr>
      <w:sz w:val="24"/>
    </w:rPr>
  </w:style>
  <w:style w:type="paragraph" w:customStyle="1" w:styleId="ItemList">
    <w:name w:val="Item List"/>
    <w:rsid w:val="002E50CF"/>
    <w:pPr>
      <w:numPr>
        <w:numId w:val="11"/>
      </w:numPr>
      <w:tabs>
        <w:tab w:val="left" w:pos="1644"/>
      </w:tabs>
      <w:spacing w:line="300" w:lineRule="auto"/>
      <w:jc w:val="both"/>
    </w:pPr>
    <w:rPr>
      <w:rFonts w:ascii="Arial" w:hAnsi="Arial"/>
      <w:sz w:val="21"/>
    </w:rPr>
  </w:style>
  <w:style w:type="paragraph" w:customStyle="1" w:styleId="TableDescription">
    <w:name w:val="Table Description"/>
    <w:next w:val="a5"/>
    <w:rsid w:val="002E50CF"/>
    <w:pPr>
      <w:keepNext/>
      <w:snapToGrid w:val="0"/>
      <w:spacing w:before="160" w:after="80"/>
      <w:ind w:left="1134"/>
      <w:jc w:val="center"/>
    </w:pPr>
    <w:rPr>
      <w:rFonts w:ascii="Arial" w:eastAsia="黑体" w:hAnsi="Arial"/>
      <w:sz w:val="18"/>
    </w:rPr>
  </w:style>
  <w:style w:type="paragraph" w:customStyle="1" w:styleId="affff5">
    <w:name w:val="简单回函地址"/>
    <w:basedOn w:val="a5"/>
    <w:rsid w:val="002E50CF"/>
    <w:pPr>
      <w:adjustRightInd w:val="0"/>
      <w:snapToGrid w:val="0"/>
      <w:spacing w:line="360" w:lineRule="auto"/>
    </w:pPr>
    <w:rPr>
      <w:sz w:val="24"/>
    </w:rPr>
  </w:style>
  <w:style w:type="paragraph" w:customStyle="1" w:styleId="xl23">
    <w:name w:val="xl23"/>
    <w:basedOn w:val="a5"/>
    <w:rsid w:val="002E50CF"/>
    <w:pPr>
      <w:widowControl/>
      <w:spacing w:before="100" w:beforeAutospacing="1" w:after="100" w:afterAutospacing="1" w:line="360" w:lineRule="auto"/>
      <w:textAlignment w:val="top"/>
    </w:pPr>
    <w:rPr>
      <w:kern w:val="0"/>
      <w:sz w:val="24"/>
    </w:rPr>
  </w:style>
  <w:style w:type="paragraph" w:customStyle="1" w:styleId="00">
    <w:name w:val="00"/>
    <w:basedOn w:val="a5"/>
    <w:rsid w:val="002E50CF"/>
    <w:pPr>
      <w:autoSpaceDE w:val="0"/>
      <w:autoSpaceDN w:val="0"/>
      <w:adjustRightInd w:val="0"/>
      <w:jc w:val="left"/>
    </w:pPr>
    <w:rPr>
      <w:rFonts w:ascii="黑体" w:eastAsia="黑体"/>
      <w:b/>
      <w:kern w:val="0"/>
      <w:sz w:val="20"/>
    </w:rPr>
  </w:style>
  <w:style w:type="paragraph" w:customStyle="1" w:styleId="PullQuote">
    <w:name w:val="Pull Quote"/>
    <w:basedOn w:val="a5"/>
    <w:rsid w:val="002E50CF"/>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styleId="affff6">
    <w:name w:val="Revision"/>
    <w:uiPriority w:val="99"/>
    <w:rsid w:val="002E50CF"/>
    <w:rPr>
      <w:kern w:val="2"/>
      <w:sz w:val="21"/>
    </w:rPr>
  </w:style>
  <w:style w:type="paragraph" w:customStyle="1" w:styleId="FigureDescription">
    <w:name w:val="Figure Description"/>
    <w:next w:val="a5"/>
    <w:rsid w:val="002E50CF"/>
    <w:pPr>
      <w:snapToGrid w:val="0"/>
      <w:spacing w:before="80" w:after="320"/>
      <w:ind w:left="1134"/>
      <w:jc w:val="center"/>
    </w:pPr>
    <w:rPr>
      <w:rFonts w:ascii="Arial" w:eastAsia="黑体" w:hAnsi="Arial"/>
      <w:sz w:val="18"/>
    </w:rPr>
  </w:style>
  <w:style w:type="paragraph" w:customStyle="1" w:styleId="CharChar14CharChar">
    <w:name w:val="Char Char14 Char Char"/>
    <w:basedOn w:val="a5"/>
    <w:rsid w:val="002E50CF"/>
    <w:rPr>
      <w:sz w:val="21"/>
      <w:szCs w:val="24"/>
    </w:rPr>
  </w:style>
  <w:style w:type="paragraph" w:customStyle="1" w:styleId="ParaCharCharCharCharCharCharChar">
    <w:name w:val="默认段落字体 Para Char Char Char Char Char Char Char"/>
    <w:basedOn w:val="a5"/>
    <w:qFormat/>
    <w:rsid w:val="002E50CF"/>
    <w:rPr>
      <w:rFonts w:ascii="Tahoma" w:hAnsi="Tahoma"/>
      <w:sz w:val="24"/>
    </w:rPr>
  </w:style>
  <w:style w:type="paragraph" w:customStyle="1" w:styleId="1a">
    <w:name w:val="文本1"/>
    <w:basedOn w:val="a5"/>
    <w:rsid w:val="002E50CF"/>
    <w:pPr>
      <w:adjustRightInd w:val="0"/>
      <w:spacing w:line="312" w:lineRule="atLeast"/>
      <w:jc w:val="center"/>
      <w:textAlignment w:val="baseline"/>
    </w:pPr>
    <w:rPr>
      <w:kern w:val="0"/>
      <w:sz w:val="18"/>
    </w:rPr>
  </w:style>
  <w:style w:type="paragraph" w:customStyle="1" w:styleId="CharCharChar">
    <w:name w:val="Char Char Char"/>
    <w:basedOn w:val="a5"/>
    <w:qFormat/>
    <w:rsid w:val="002E50CF"/>
    <w:rPr>
      <w:rFonts w:ascii="Tahoma" w:hAnsi="Tahoma"/>
      <w:sz w:val="24"/>
    </w:rPr>
  </w:style>
  <w:style w:type="paragraph" w:customStyle="1" w:styleId="Title-Revision">
    <w:name w:val="Title - Revision"/>
    <w:basedOn w:val="afa"/>
    <w:rsid w:val="002E50CF"/>
    <w:pPr>
      <w:spacing w:before="720"/>
    </w:pPr>
  </w:style>
  <w:style w:type="paragraph" w:customStyle="1" w:styleId="1Heading0SectionHeadPIM1H1h11stlevell11H1">
    <w:name w:val="样式 标题 1章标题Heading 0Section HeadPIM 1H1h11st levell11H1..."/>
    <w:basedOn w:val="10"/>
    <w:rsid w:val="002E50CF"/>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5">
    <w:name w:val="样式4"/>
    <w:basedOn w:val="4"/>
    <w:qFormat/>
    <w:rsid w:val="002E50CF"/>
    <w:pPr>
      <w:adjustRightInd w:val="0"/>
      <w:snapToGrid w:val="0"/>
    </w:pPr>
  </w:style>
  <w:style w:type="paragraph" w:customStyle="1" w:styleId="20257">
    <w:name w:val="样式 样式 正文首行缩进 2 + 左  0 字符 + 首行缩进:  2.57 字符"/>
    <w:basedOn w:val="a5"/>
    <w:next w:val="a5"/>
    <w:rsid w:val="002E50CF"/>
    <w:pPr>
      <w:adjustRightInd w:val="0"/>
      <w:snapToGrid w:val="0"/>
      <w:spacing w:after="120"/>
      <w:ind w:firstLineChars="257" w:firstLine="540"/>
    </w:pPr>
    <w:rPr>
      <w:sz w:val="21"/>
    </w:rPr>
  </w:style>
  <w:style w:type="paragraph" w:customStyle="1" w:styleId="46">
    <w:name w:val="附录4"/>
    <w:basedOn w:val="a5"/>
    <w:next w:val="a5"/>
    <w:rsid w:val="002E50CF"/>
    <w:pPr>
      <w:widowControl/>
      <w:tabs>
        <w:tab w:val="left" w:pos="1134"/>
      </w:tabs>
      <w:spacing w:line="300" w:lineRule="auto"/>
      <w:ind w:left="1361" w:hanging="1361"/>
      <w:outlineLvl w:val="3"/>
    </w:pPr>
    <w:rPr>
      <w:rFonts w:ascii="Arial" w:eastAsia="黑体" w:hAnsi="Arial"/>
      <w:kern w:val="0"/>
    </w:rPr>
  </w:style>
  <w:style w:type="paragraph" w:customStyle="1" w:styleId="af2">
    <w:name w:val="文字"/>
    <w:basedOn w:val="a5"/>
    <w:link w:val="Char3"/>
    <w:rsid w:val="002E50CF"/>
    <w:pPr>
      <w:tabs>
        <w:tab w:val="left" w:pos="8520"/>
      </w:tabs>
      <w:spacing w:line="312" w:lineRule="auto"/>
      <w:ind w:right="-210" w:firstLine="556"/>
    </w:pPr>
    <w:rPr>
      <w:rFonts w:ascii="宋体"/>
    </w:rPr>
  </w:style>
  <w:style w:type="paragraph" w:customStyle="1" w:styleId="affff7">
    <w:name w:val="正文表格"/>
    <w:basedOn w:val="a5"/>
    <w:rsid w:val="002E50CF"/>
    <w:pPr>
      <w:adjustRightInd w:val="0"/>
      <w:spacing w:before="40" w:after="40"/>
    </w:pPr>
    <w:rPr>
      <w:sz w:val="24"/>
    </w:rPr>
  </w:style>
  <w:style w:type="paragraph" w:customStyle="1" w:styleId="tabletext0">
    <w:name w:val="tabletext"/>
    <w:basedOn w:val="a5"/>
    <w:rsid w:val="002E50CF"/>
    <w:pPr>
      <w:widowControl/>
      <w:spacing w:before="100" w:beforeAutospacing="1" w:after="100" w:afterAutospacing="1"/>
      <w:jc w:val="left"/>
    </w:pPr>
    <w:rPr>
      <w:rFonts w:ascii="宋体" w:hAnsi="宋体" w:cs="宋体"/>
      <w:kern w:val="0"/>
      <w:sz w:val="24"/>
      <w:szCs w:val="24"/>
    </w:rPr>
  </w:style>
  <w:style w:type="paragraph" w:customStyle="1" w:styleId="affff8">
    <w:name w:val="没有缩进（为图形使用）"/>
    <w:basedOn w:val="a5"/>
    <w:rsid w:val="002E50CF"/>
    <w:pPr>
      <w:spacing w:before="120" w:after="120" w:line="360" w:lineRule="auto"/>
    </w:pPr>
    <w:rPr>
      <w:sz w:val="24"/>
    </w:rPr>
  </w:style>
  <w:style w:type="paragraph" w:customStyle="1" w:styleId="StyleHeading3h3Heading3-oldLevel3HeadH3level3PIM3se">
    <w:name w:val="Style Heading 3h3Heading 3 - oldLevel 3 HeadH3level_3PIM 3se..."/>
    <w:basedOn w:val="30"/>
    <w:rsid w:val="002E50CF"/>
    <w:pPr>
      <w:tabs>
        <w:tab w:val="left" w:pos="709"/>
        <w:tab w:val="num" w:pos="1620"/>
      </w:tabs>
      <w:ind w:left="1620" w:hanging="360"/>
    </w:pPr>
  </w:style>
  <w:style w:type="paragraph" w:customStyle="1" w:styleId="Char20">
    <w:name w:val="Char2"/>
    <w:basedOn w:val="a5"/>
    <w:rsid w:val="002E50CF"/>
    <w:pPr>
      <w:spacing w:line="240" w:lineRule="atLeast"/>
      <w:ind w:left="420" w:firstLine="420"/>
    </w:pPr>
    <w:rPr>
      <w:kern w:val="0"/>
      <w:sz w:val="21"/>
    </w:rPr>
  </w:style>
  <w:style w:type="paragraph" w:customStyle="1" w:styleId="1b">
    <w:name w:val="样式1"/>
    <w:basedOn w:val="4"/>
    <w:qFormat/>
    <w:rsid w:val="002E50CF"/>
    <w:pPr>
      <w:tabs>
        <w:tab w:val="left" w:pos="720"/>
      </w:tabs>
      <w:spacing w:before="500" w:after="260" w:line="560" w:lineRule="atLeast"/>
      <w:ind w:left="420" w:hanging="420"/>
    </w:pPr>
  </w:style>
  <w:style w:type="paragraph" w:customStyle="1" w:styleId="affff9">
    <w:name w:val="关键词"/>
    <w:basedOn w:val="a5"/>
    <w:next w:val="a5"/>
    <w:rsid w:val="002E50CF"/>
    <w:pPr>
      <w:spacing w:line="360" w:lineRule="auto"/>
    </w:pPr>
    <w:rPr>
      <w:rFonts w:eastAsia="黑体"/>
      <w:sz w:val="20"/>
    </w:rPr>
  </w:style>
  <w:style w:type="paragraph" w:customStyle="1" w:styleId="CharCharChar1CharCharCharCharCharCharCharCharCharCharCharCharChar">
    <w:name w:val="Char Char Char1 Char Char Char Char Char Char Char Char Char Char Char Char Char"/>
    <w:basedOn w:val="a5"/>
    <w:rsid w:val="002E50CF"/>
    <w:pPr>
      <w:widowControl/>
      <w:spacing w:after="160" w:line="240" w:lineRule="exact"/>
      <w:jc w:val="left"/>
    </w:pPr>
    <w:rPr>
      <w:rFonts w:ascii="Verdana" w:hAnsi="Verdana"/>
      <w:kern w:val="0"/>
      <w:sz w:val="18"/>
      <w:lang w:eastAsia="en-US"/>
    </w:rPr>
  </w:style>
  <w:style w:type="paragraph" w:customStyle="1" w:styleId="bt">
    <w:name w:val="bt"/>
    <w:basedOn w:val="a5"/>
    <w:next w:val="aff4"/>
    <w:rsid w:val="002E50CF"/>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c">
    <w:name w:val="正文1"/>
    <w:basedOn w:val="a5"/>
    <w:qFormat/>
    <w:rsid w:val="002E50CF"/>
    <w:pPr>
      <w:spacing w:line="300" w:lineRule="auto"/>
      <w:ind w:firstLineChars="200" w:firstLine="200"/>
    </w:pPr>
    <w:rPr>
      <w:sz w:val="24"/>
    </w:rPr>
  </w:style>
  <w:style w:type="paragraph" w:customStyle="1" w:styleId="TableTextCharCharChar">
    <w:name w:val="Table Text Char Char Char"/>
    <w:link w:val="TableTextCharCharCharChar"/>
    <w:rsid w:val="002E50CF"/>
    <w:pPr>
      <w:snapToGrid w:val="0"/>
      <w:spacing w:before="80" w:after="80"/>
    </w:pPr>
    <w:rPr>
      <w:rFonts w:ascii="Arial" w:hAnsi="Arial"/>
      <w:kern w:val="2"/>
      <w:sz w:val="18"/>
    </w:rPr>
  </w:style>
  <w:style w:type="paragraph" w:customStyle="1" w:styleId="1d">
    <w:name w:val="表格1"/>
    <w:basedOn w:val="a5"/>
    <w:next w:val="a5"/>
    <w:rsid w:val="002E50CF"/>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a">
    <w:name w:val="项目"/>
    <w:basedOn w:val="a5"/>
    <w:rsid w:val="002E50CF"/>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Char0">
    <w:name w:val="Char Char Char Char Char"/>
    <w:basedOn w:val="a5"/>
    <w:qFormat/>
    <w:rsid w:val="002E50CF"/>
    <w:pPr>
      <w:tabs>
        <w:tab w:val="left" w:pos="425"/>
      </w:tabs>
      <w:ind w:left="1620" w:hanging="360"/>
    </w:pPr>
    <w:rPr>
      <w:rFonts w:ascii="Tahoma" w:hAnsi="Tahoma"/>
      <w:sz w:val="24"/>
    </w:rPr>
  </w:style>
  <w:style w:type="paragraph" w:customStyle="1" w:styleId="GB23122">
    <w:name w:val="样式 仿宋_GB2312 首行缩进:  2 字符"/>
    <w:basedOn w:val="a5"/>
    <w:rsid w:val="002E50CF"/>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f4"/>
    <w:rsid w:val="002E50CF"/>
    <w:pPr>
      <w:adjustRightInd w:val="0"/>
      <w:snapToGrid w:val="0"/>
      <w:spacing w:line="360" w:lineRule="auto"/>
      <w:ind w:firstLine="480"/>
    </w:pPr>
    <w:rPr>
      <w:rFonts w:ascii="Times New Roman" w:eastAsia="宋体"/>
      <w:sz w:val="24"/>
    </w:rPr>
  </w:style>
  <w:style w:type="paragraph" w:customStyle="1" w:styleId="affffb">
    <w:name w:val="表格内文字"/>
    <w:basedOn w:val="af7"/>
    <w:rsid w:val="002E50CF"/>
    <w:pPr>
      <w:adjustRightInd w:val="0"/>
    </w:pPr>
    <w:rPr>
      <w:color w:val="000000"/>
      <w:lang w:val="en-GB"/>
    </w:rPr>
  </w:style>
  <w:style w:type="paragraph" w:customStyle="1" w:styleId="1xz">
    <w:name w:val="样式1xz"/>
    <w:basedOn w:val="a5"/>
    <w:rsid w:val="002E50CF"/>
    <w:pPr>
      <w:tabs>
        <w:tab w:val="left" w:pos="1050"/>
        <w:tab w:val="right" w:leader="dot" w:pos="8296"/>
      </w:tabs>
    </w:pPr>
    <w:rPr>
      <w:caps/>
      <w:spacing w:val="20"/>
      <w:sz w:val="24"/>
    </w:rPr>
  </w:style>
  <w:style w:type="paragraph" w:customStyle="1" w:styleId="2c">
    <w:name w:val="标题2"/>
    <w:basedOn w:val="23"/>
    <w:rsid w:val="002E50CF"/>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740">
    <w:name w:val="样式 首行缩进:  0.74 厘米"/>
    <w:basedOn w:val="a5"/>
    <w:rsid w:val="002E50CF"/>
    <w:pPr>
      <w:spacing w:line="360" w:lineRule="auto"/>
      <w:ind w:firstLine="420"/>
    </w:pPr>
    <w:rPr>
      <w:sz w:val="24"/>
    </w:rPr>
  </w:style>
  <w:style w:type="table" w:styleId="affffc">
    <w:name w:val="Table Grid"/>
    <w:basedOn w:val="a7"/>
    <w:uiPriority w:val="59"/>
    <w:qFormat/>
    <w:rsid w:val="00465545"/>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d">
    <w:name w:val="Salutation"/>
    <w:basedOn w:val="a5"/>
    <w:next w:val="a5"/>
    <w:link w:val="Charf3"/>
    <w:rsid w:val="00D67EDF"/>
    <w:rPr>
      <w:rFonts w:ascii="仿宋_GB2312" w:eastAsia="仿宋_GB2312"/>
      <w:sz w:val="32"/>
      <w:szCs w:val="32"/>
    </w:rPr>
  </w:style>
  <w:style w:type="character" w:customStyle="1" w:styleId="Charf3">
    <w:name w:val="称呼 Char"/>
    <w:link w:val="affffd"/>
    <w:rsid w:val="00D67EDF"/>
    <w:rPr>
      <w:rFonts w:ascii="仿宋_GB2312" w:eastAsia="仿宋_GB2312"/>
      <w:kern w:val="2"/>
      <w:sz w:val="32"/>
      <w:szCs w:val="32"/>
    </w:rPr>
  </w:style>
  <w:style w:type="paragraph" w:styleId="HTML">
    <w:name w:val="HTML Preformatted"/>
    <w:basedOn w:val="a5"/>
    <w:link w:val="HTMLChar"/>
    <w:uiPriority w:val="99"/>
    <w:unhideWhenUsed/>
    <w:rsid w:val="00E60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6"/>
    <w:link w:val="HTML"/>
    <w:uiPriority w:val="99"/>
    <w:rsid w:val="00E60D34"/>
    <w:rPr>
      <w:rFonts w:ascii="宋体" w:hAnsi="宋体" w:cs="宋体"/>
      <w:sz w:val="24"/>
      <w:szCs w:val="24"/>
    </w:rPr>
  </w:style>
  <w:style w:type="paragraph" w:customStyle="1" w:styleId="1e">
    <w:name w:val="列出段落1"/>
    <w:basedOn w:val="a5"/>
    <w:uiPriority w:val="99"/>
    <w:qFormat/>
    <w:rsid w:val="00A56578"/>
    <w:pPr>
      <w:ind w:firstLineChars="200" w:firstLine="200"/>
    </w:pPr>
    <w:rPr>
      <w:sz w:val="21"/>
      <w:szCs w:val="24"/>
    </w:rPr>
  </w:style>
  <w:style w:type="paragraph" w:styleId="affffe">
    <w:name w:val="List Paragraph"/>
    <w:aliases w:val="列出段落1.,表格说明样式,List Paragraph,List,List1"/>
    <w:basedOn w:val="a5"/>
    <w:link w:val="Charf4"/>
    <w:uiPriority w:val="34"/>
    <w:qFormat/>
    <w:rsid w:val="00755B81"/>
    <w:pPr>
      <w:ind w:firstLineChars="200" w:firstLine="420"/>
    </w:pPr>
  </w:style>
  <w:style w:type="character" w:customStyle="1" w:styleId="Char9">
    <w:name w:val="页脚 Char"/>
    <w:basedOn w:val="a6"/>
    <w:link w:val="af9"/>
    <w:uiPriority w:val="99"/>
    <w:qFormat/>
    <w:rsid w:val="008A5A26"/>
    <w:rPr>
      <w:kern w:val="2"/>
      <w:sz w:val="18"/>
    </w:rPr>
  </w:style>
  <w:style w:type="character" w:customStyle="1" w:styleId="Charc">
    <w:name w:val="页眉 Char"/>
    <w:basedOn w:val="a6"/>
    <w:link w:val="aff0"/>
    <w:qFormat/>
    <w:rsid w:val="008A5A26"/>
    <w:rPr>
      <w:kern w:val="2"/>
      <w:sz w:val="18"/>
    </w:rPr>
  </w:style>
  <w:style w:type="character" w:customStyle="1" w:styleId="CharChar70">
    <w:name w:val="Char Char7"/>
    <w:rsid w:val="003B66C1"/>
    <w:rPr>
      <w:rFonts w:ascii="宋体" w:eastAsia="宋体" w:hAnsi="宋体"/>
      <w:kern w:val="2"/>
      <w:sz w:val="28"/>
    </w:rPr>
  </w:style>
  <w:style w:type="character" w:customStyle="1" w:styleId="CharChar20">
    <w:name w:val="Char Char2"/>
    <w:rsid w:val="003B66C1"/>
    <w:rPr>
      <w:rFonts w:eastAsia="宋体"/>
      <w:kern w:val="2"/>
      <w:sz w:val="18"/>
      <w:lang w:val="en-US" w:eastAsia="zh-CN"/>
    </w:rPr>
  </w:style>
  <w:style w:type="character" w:customStyle="1" w:styleId="CharChar50">
    <w:name w:val="Char Char5"/>
    <w:rsid w:val="003B66C1"/>
    <w:rPr>
      <w:rFonts w:ascii="Arial" w:eastAsia="宋体" w:hAnsi="Arial"/>
      <w:b/>
      <w:smallCaps/>
      <w:kern w:val="28"/>
      <w:sz w:val="36"/>
      <w:lang w:val="en-US" w:eastAsia="en-US"/>
    </w:rPr>
  </w:style>
  <w:style w:type="character" w:customStyle="1" w:styleId="CharChar60">
    <w:name w:val="Char Char6"/>
    <w:rsid w:val="003B66C1"/>
    <w:rPr>
      <w:rFonts w:ascii="仿宋_GB2312" w:eastAsia="仿宋_GB2312"/>
      <w:kern w:val="2"/>
      <w:sz w:val="32"/>
    </w:rPr>
  </w:style>
  <w:style w:type="character" w:customStyle="1" w:styleId="CharChar0">
    <w:name w:val="Char Char"/>
    <w:rsid w:val="003B66C1"/>
    <w:rPr>
      <w:rFonts w:ascii="宋体" w:eastAsia="宋体" w:hAnsi="宋体"/>
      <w:kern w:val="2"/>
      <w:sz w:val="24"/>
      <w:lang w:val="en-US" w:eastAsia="zh-CN" w:bidi="ar-SA"/>
    </w:rPr>
  </w:style>
  <w:style w:type="character" w:customStyle="1" w:styleId="CharChar40">
    <w:name w:val="Char Char4"/>
    <w:rsid w:val="003B66C1"/>
    <w:rPr>
      <w:rFonts w:eastAsia="宋体"/>
      <w:b/>
      <w:kern w:val="2"/>
      <w:sz w:val="21"/>
      <w:lang w:val="en-US" w:eastAsia="zh-CN"/>
    </w:rPr>
  </w:style>
  <w:style w:type="character" w:customStyle="1" w:styleId="CharChar30">
    <w:name w:val="Char Char3"/>
    <w:rsid w:val="003B66C1"/>
    <w:rPr>
      <w:rFonts w:eastAsia="宋体"/>
      <w:kern w:val="2"/>
      <w:sz w:val="18"/>
      <w:lang w:val="en-US" w:eastAsia="zh-CN"/>
    </w:rPr>
  </w:style>
  <w:style w:type="paragraph" w:customStyle="1" w:styleId="CharChar10">
    <w:name w:val="Char Char1"/>
    <w:basedOn w:val="a5"/>
    <w:rsid w:val="003B66C1"/>
    <w:pPr>
      <w:widowControl/>
      <w:spacing w:after="160" w:line="240" w:lineRule="exact"/>
      <w:jc w:val="left"/>
    </w:pPr>
    <w:rPr>
      <w:rFonts w:ascii="Verdana" w:hAnsi="Verdana"/>
      <w:kern w:val="0"/>
      <w:sz w:val="20"/>
      <w:lang w:eastAsia="en-US"/>
    </w:rPr>
  </w:style>
  <w:style w:type="paragraph" w:customStyle="1" w:styleId="CharCharChar0">
    <w:name w:val="Char Char Char"/>
    <w:basedOn w:val="a5"/>
    <w:qFormat/>
    <w:rsid w:val="003B66C1"/>
    <w:rPr>
      <w:rFonts w:ascii="Tahoma" w:hAnsi="Tahoma"/>
      <w:sz w:val="24"/>
    </w:rPr>
  </w:style>
  <w:style w:type="paragraph" w:customStyle="1" w:styleId="CharCharCharCharCharChar0">
    <w:name w:val="Char Char 字元 字元 字元 Char Char Char Char"/>
    <w:basedOn w:val="a5"/>
    <w:rsid w:val="003B66C1"/>
    <w:pPr>
      <w:adjustRightInd w:val="0"/>
      <w:spacing w:line="360" w:lineRule="auto"/>
    </w:pPr>
    <w:rPr>
      <w:kern w:val="0"/>
      <w:sz w:val="24"/>
    </w:rPr>
  </w:style>
  <w:style w:type="paragraph" w:customStyle="1" w:styleId="Char11">
    <w:name w:val="Char1"/>
    <w:basedOn w:val="a5"/>
    <w:rsid w:val="003B66C1"/>
    <w:rPr>
      <w:sz w:val="21"/>
    </w:rPr>
  </w:style>
  <w:style w:type="paragraph" w:customStyle="1" w:styleId="CharCharCharCharCharCharChar0">
    <w:name w:val="Char Char Char Char Char Char Char"/>
    <w:basedOn w:val="a5"/>
    <w:rsid w:val="003B66C1"/>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Char0">
    <w:name w:val="Char Char Char Char Char Char Char Char Char Char Char Char Char"/>
    <w:basedOn w:val="a5"/>
    <w:rsid w:val="003B66C1"/>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0">
    <w:name w:val="Char Char1 Char Char Char Char Char Char Char Char Char Char Char Char Char Char"/>
    <w:basedOn w:val="a5"/>
    <w:rsid w:val="003B66C1"/>
    <w:pPr>
      <w:widowControl/>
      <w:spacing w:after="160" w:line="240" w:lineRule="exact"/>
      <w:jc w:val="left"/>
    </w:pPr>
    <w:rPr>
      <w:rFonts w:ascii="Verdana" w:hAnsi="Verdana"/>
      <w:kern w:val="0"/>
      <w:sz w:val="20"/>
      <w:lang w:eastAsia="en-US"/>
    </w:rPr>
  </w:style>
  <w:style w:type="paragraph" w:customStyle="1" w:styleId="Char1CharCharChar0">
    <w:name w:val="Char1 Char Char Char"/>
    <w:basedOn w:val="a5"/>
    <w:rsid w:val="003B66C1"/>
    <w:rPr>
      <w:rFonts w:ascii="Tahoma" w:hAnsi="Tahoma"/>
      <w:sz w:val="24"/>
    </w:rPr>
  </w:style>
  <w:style w:type="paragraph" w:customStyle="1" w:styleId="CharChar1Char0">
    <w:name w:val="Char Char1 Char"/>
    <w:basedOn w:val="a5"/>
    <w:rsid w:val="003B66C1"/>
    <w:rPr>
      <w:rFonts w:ascii="Tahoma" w:hAnsi="Tahoma"/>
      <w:sz w:val="24"/>
      <w:szCs w:val="24"/>
    </w:rPr>
  </w:style>
  <w:style w:type="paragraph" w:customStyle="1" w:styleId="Charf5">
    <w:name w:val="Char"/>
    <w:basedOn w:val="a5"/>
    <w:qFormat/>
    <w:rsid w:val="003B66C1"/>
    <w:pPr>
      <w:spacing w:line="240" w:lineRule="atLeast"/>
      <w:ind w:left="420" w:firstLine="420"/>
    </w:pPr>
    <w:rPr>
      <w:kern w:val="0"/>
      <w:sz w:val="21"/>
    </w:rPr>
  </w:style>
  <w:style w:type="paragraph" w:customStyle="1" w:styleId="221">
    <w:name w:val="正文文本 22"/>
    <w:basedOn w:val="a5"/>
    <w:rsid w:val="003B66C1"/>
    <w:pPr>
      <w:adjustRightInd w:val="0"/>
      <w:spacing w:before="120" w:line="360" w:lineRule="auto"/>
      <w:ind w:firstLine="480"/>
      <w:textAlignment w:val="baseline"/>
    </w:pPr>
    <w:rPr>
      <w:sz w:val="24"/>
    </w:rPr>
  </w:style>
  <w:style w:type="paragraph" w:customStyle="1" w:styleId="CharCharCharCharChar1">
    <w:name w:val="Char Char Char Char Char"/>
    <w:basedOn w:val="a5"/>
    <w:qFormat/>
    <w:rsid w:val="003B66C1"/>
    <w:pPr>
      <w:tabs>
        <w:tab w:val="left" w:pos="425"/>
      </w:tabs>
      <w:ind w:left="425" w:hanging="425"/>
    </w:pPr>
    <w:rPr>
      <w:rFonts w:ascii="Tahoma" w:hAnsi="Tahoma"/>
      <w:sz w:val="24"/>
    </w:rPr>
  </w:style>
  <w:style w:type="paragraph" w:customStyle="1" w:styleId="222">
    <w:name w:val="正文文本缩进 22"/>
    <w:basedOn w:val="a5"/>
    <w:rsid w:val="003B66C1"/>
    <w:pPr>
      <w:adjustRightInd w:val="0"/>
      <w:spacing w:before="120"/>
      <w:ind w:firstLine="420"/>
      <w:textAlignment w:val="baseline"/>
    </w:pPr>
    <w:rPr>
      <w:sz w:val="24"/>
    </w:rPr>
  </w:style>
  <w:style w:type="paragraph" w:customStyle="1" w:styleId="CharChar1CharCharCharCharCharCharCharChar">
    <w:name w:val="Char Char1 Char Char Char Char Char Char Char Char"/>
    <w:basedOn w:val="a5"/>
    <w:rsid w:val="003B66C1"/>
    <w:pPr>
      <w:widowControl/>
      <w:spacing w:after="160" w:line="240" w:lineRule="exact"/>
      <w:jc w:val="left"/>
    </w:pPr>
    <w:rPr>
      <w:rFonts w:ascii="Verdana" w:hAnsi="Verdana"/>
      <w:kern w:val="0"/>
      <w:sz w:val="20"/>
      <w:lang w:eastAsia="en-US"/>
    </w:rPr>
  </w:style>
  <w:style w:type="paragraph" w:customStyle="1" w:styleId="CharCharCharCharCharChar1Char0">
    <w:name w:val="Char Char Char Char Char Char1 Char"/>
    <w:basedOn w:val="a5"/>
    <w:rsid w:val="003B66C1"/>
    <w:pPr>
      <w:widowControl/>
      <w:spacing w:after="160" w:line="240" w:lineRule="exact"/>
      <w:jc w:val="left"/>
    </w:pPr>
    <w:rPr>
      <w:rFonts w:ascii="Verdana" w:hAnsi="Verdana"/>
      <w:kern w:val="0"/>
      <w:sz w:val="21"/>
      <w:lang w:eastAsia="en-US"/>
    </w:rPr>
  </w:style>
  <w:style w:type="paragraph" w:customStyle="1" w:styleId="NewNewNew">
    <w:name w:val="正文 New New New"/>
    <w:rsid w:val="003B66C1"/>
    <w:pPr>
      <w:widowControl w:val="0"/>
      <w:jc w:val="both"/>
    </w:pPr>
    <w:rPr>
      <w:kern w:val="2"/>
      <w:sz w:val="21"/>
      <w:szCs w:val="24"/>
    </w:rPr>
  </w:style>
  <w:style w:type="paragraph" w:customStyle="1" w:styleId="NewNewNewNewNewNewNewNewNewNewNewNewNewNewNewNewNew">
    <w:name w:val="正文 New New New New New New New New New New New New New New New New New"/>
    <w:rsid w:val="003B66C1"/>
    <w:pPr>
      <w:widowControl w:val="0"/>
      <w:jc w:val="both"/>
    </w:pPr>
    <w:rPr>
      <w:kern w:val="2"/>
      <w:sz w:val="21"/>
      <w:szCs w:val="24"/>
    </w:rPr>
  </w:style>
  <w:style w:type="character" w:customStyle="1" w:styleId="apple-converted-space">
    <w:name w:val="apple-converted-space"/>
    <w:rsid w:val="003B66C1"/>
  </w:style>
  <w:style w:type="character" w:customStyle="1" w:styleId="lemmatitleh1">
    <w:name w:val="lemmatitleh1"/>
    <w:rsid w:val="003B66C1"/>
  </w:style>
  <w:style w:type="character" w:customStyle="1" w:styleId="150">
    <w:name w:val="15"/>
    <w:qFormat/>
    <w:rsid w:val="003B66C1"/>
    <w:rPr>
      <w:rFonts w:ascii="Times New Roman" w:hAnsi="Times New Roman" w:cs="Times New Roman" w:hint="default"/>
      <w:b/>
      <w:bCs/>
    </w:rPr>
  </w:style>
  <w:style w:type="character" w:customStyle="1" w:styleId="param-value2">
    <w:name w:val="param-value2"/>
    <w:rsid w:val="003B66C1"/>
  </w:style>
  <w:style w:type="paragraph" w:customStyle="1" w:styleId="p0">
    <w:name w:val="p0"/>
    <w:basedOn w:val="a5"/>
    <w:qFormat/>
    <w:rsid w:val="003B66C1"/>
    <w:pPr>
      <w:widowControl/>
    </w:pPr>
    <w:rPr>
      <w:kern w:val="0"/>
      <w:sz w:val="21"/>
      <w:szCs w:val="21"/>
    </w:rPr>
  </w:style>
  <w:style w:type="character" w:customStyle="1" w:styleId="param-name">
    <w:name w:val="param-name"/>
    <w:rsid w:val="003B66C1"/>
  </w:style>
  <w:style w:type="paragraph" w:customStyle="1" w:styleId="-12">
    <w:name w:val="彩色列表 - 强调文字颜色 12"/>
    <w:basedOn w:val="a5"/>
    <w:uiPriority w:val="34"/>
    <w:qFormat/>
    <w:rsid w:val="003B66C1"/>
    <w:pPr>
      <w:widowControl/>
      <w:spacing w:after="200" w:line="276" w:lineRule="auto"/>
      <w:ind w:left="720"/>
      <w:contextualSpacing/>
      <w:jc w:val="left"/>
    </w:pPr>
    <w:rPr>
      <w:rFonts w:ascii="Calibri" w:hAnsi="Calibri"/>
      <w:kern w:val="0"/>
      <w:sz w:val="22"/>
      <w:szCs w:val="22"/>
    </w:rPr>
  </w:style>
  <w:style w:type="paragraph" w:customStyle="1" w:styleId="ListParagraph1">
    <w:name w:val="List Paragraph1"/>
    <w:basedOn w:val="a5"/>
    <w:qFormat/>
    <w:rsid w:val="003B66C1"/>
    <w:pPr>
      <w:ind w:firstLineChars="200" w:firstLine="420"/>
    </w:pPr>
    <w:rPr>
      <w:sz w:val="21"/>
      <w:szCs w:val="21"/>
    </w:rPr>
  </w:style>
  <w:style w:type="character" w:customStyle="1" w:styleId="1Char">
    <w:name w:val="标题 1 Char"/>
    <w:link w:val="10"/>
    <w:qFormat/>
    <w:rsid w:val="003B66C1"/>
    <w:rPr>
      <w:rFonts w:ascii="宋体"/>
      <w:kern w:val="2"/>
      <w:sz w:val="28"/>
    </w:rPr>
  </w:style>
  <w:style w:type="numbering" w:customStyle="1" w:styleId="1f">
    <w:name w:val="无列表1"/>
    <w:next w:val="a8"/>
    <w:uiPriority w:val="99"/>
    <w:semiHidden/>
    <w:unhideWhenUsed/>
    <w:rsid w:val="003B66C1"/>
  </w:style>
  <w:style w:type="character" w:customStyle="1" w:styleId="Charb">
    <w:name w:val="文档结构图 Char"/>
    <w:link w:val="afd"/>
    <w:qFormat/>
    <w:rsid w:val="003B66C1"/>
    <w:rPr>
      <w:kern w:val="2"/>
      <w:sz w:val="28"/>
      <w:shd w:val="clear" w:color="auto" w:fill="000080"/>
    </w:rPr>
  </w:style>
  <w:style w:type="character" w:customStyle="1" w:styleId="Charf4">
    <w:name w:val="列出段落 Char"/>
    <w:aliases w:val="列出段落1. Char,表格说明样式 Char,List Paragraph Char,List Char,List1 Char"/>
    <w:link w:val="affffe"/>
    <w:uiPriority w:val="34"/>
    <w:qFormat/>
    <w:rsid w:val="003B66C1"/>
    <w:rPr>
      <w:kern w:val="2"/>
      <w:sz w:val="28"/>
    </w:rPr>
  </w:style>
  <w:style w:type="character" w:customStyle="1" w:styleId="Char7">
    <w:name w:val="纯文本 Char"/>
    <w:aliases w:val="普通文字 Char Char3,纯文本 Char Char Char3,普通文字 Char Char Char2,小 Char3,表格文字 Char2,普通文字 Char3,正 文 1 Char2,普通文字1 Char2,普通文字2 Char2,普通文字3 Char2,普通文字4 Char2,普通文字5 Char2,普通文字6 Char2,普通文字11 Char2,普通文字21 Char2,普通文字31 Char2,普通文字41 Char2,普通文字7 Char1"/>
    <w:link w:val="af7"/>
    <w:qFormat/>
    <w:rsid w:val="003B66C1"/>
    <w:rPr>
      <w:rFonts w:ascii="宋体" w:hAnsi="Courier New"/>
      <w:kern w:val="2"/>
      <w:sz w:val="21"/>
    </w:rPr>
  </w:style>
  <w:style w:type="character" w:customStyle="1" w:styleId="Char8">
    <w:name w:val="正文缩进 Char"/>
    <w:link w:val="af8"/>
    <w:qFormat/>
    <w:locked/>
    <w:rsid w:val="003B66C1"/>
    <w:rPr>
      <w:kern w:val="2"/>
      <w:sz w:val="24"/>
    </w:rPr>
  </w:style>
  <w:style w:type="character" w:customStyle="1" w:styleId="param-value">
    <w:name w:val="param-value"/>
    <w:rsid w:val="003B66C1"/>
  </w:style>
  <w:style w:type="character" w:customStyle="1" w:styleId="font11">
    <w:name w:val="font11"/>
    <w:rsid w:val="003B66C1"/>
    <w:rPr>
      <w:rFonts w:ascii="Arial" w:hAnsi="Arial" w:cs="Arial" w:hint="default"/>
      <w:i w:val="0"/>
      <w:color w:val="333333"/>
      <w:sz w:val="21"/>
      <w:szCs w:val="21"/>
      <w:u w:val="none"/>
    </w:rPr>
  </w:style>
  <w:style w:type="character" w:customStyle="1" w:styleId="red1">
    <w:name w:val="red1"/>
    <w:rsid w:val="003B66C1"/>
    <w:rPr>
      <w:color w:val="FF0000"/>
    </w:rPr>
  </w:style>
  <w:style w:type="character" w:customStyle="1" w:styleId="1MYCharChar">
    <w:name w:val="样式1MY Char Char"/>
    <w:link w:val="1MY"/>
    <w:rsid w:val="003B66C1"/>
    <w:rPr>
      <w:rFonts w:ascii="仿宋_GB2312" w:eastAsia="仿宋_GB2312" w:hAnsi="宋体"/>
      <w:sz w:val="28"/>
      <w:szCs w:val="28"/>
    </w:rPr>
  </w:style>
  <w:style w:type="character" w:customStyle="1" w:styleId="Chard">
    <w:name w:val="批注框文本 Char"/>
    <w:link w:val="aff2"/>
    <w:uiPriority w:val="99"/>
    <w:qFormat/>
    <w:rsid w:val="003B66C1"/>
    <w:rPr>
      <w:kern w:val="2"/>
      <w:sz w:val="18"/>
    </w:rPr>
  </w:style>
  <w:style w:type="paragraph" w:customStyle="1" w:styleId="NewNew">
    <w:name w:val="正文 New New"/>
    <w:rsid w:val="003B66C1"/>
    <w:pPr>
      <w:widowControl w:val="0"/>
      <w:jc w:val="both"/>
    </w:pPr>
    <w:rPr>
      <w:kern w:val="2"/>
      <w:sz w:val="21"/>
    </w:rPr>
  </w:style>
  <w:style w:type="character" w:customStyle="1" w:styleId="Char12">
    <w:name w:val="正文文本缩进 Char1"/>
    <w:uiPriority w:val="99"/>
    <w:semiHidden/>
    <w:rsid w:val="003B66C1"/>
    <w:rPr>
      <w:rFonts w:ascii="Times New Roman" w:eastAsia="宋体" w:hAnsi="Times New Roman" w:cs="Times New Roman"/>
      <w:kern w:val="2"/>
      <w:sz w:val="21"/>
      <w:szCs w:val="24"/>
    </w:rPr>
  </w:style>
  <w:style w:type="character" w:customStyle="1" w:styleId="Char13">
    <w:name w:val="批注框文本 Char1"/>
    <w:uiPriority w:val="99"/>
    <w:semiHidden/>
    <w:rsid w:val="003B66C1"/>
    <w:rPr>
      <w:rFonts w:ascii="Times New Roman" w:eastAsia="宋体" w:hAnsi="Times New Roman" w:cs="Times New Roman"/>
      <w:kern w:val="2"/>
      <w:sz w:val="18"/>
      <w:szCs w:val="18"/>
    </w:rPr>
  </w:style>
  <w:style w:type="character" w:customStyle="1" w:styleId="Char14">
    <w:name w:val="批注文字 Char1"/>
    <w:uiPriority w:val="99"/>
    <w:rsid w:val="003B66C1"/>
    <w:rPr>
      <w:rFonts w:eastAsia="PMingLiU"/>
      <w:sz w:val="24"/>
      <w:lang w:eastAsia="zh-TW"/>
    </w:rPr>
  </w:style>
  <w:style w:type="character" w:customStyle="1" w:styleId="Char15">
    <w:name w:val="批注主题 Char1"/>
    <w:uiPriority w:val="99"/>
    <w:semiHidden/>
    <w:rsid w:val="003B66C1"/>
    <w:rPr>
      <w:rFonts w:ascii="Times New Roman" w:eastAsia="宋体" w:hAnsi="Times New Roman" w:cs="Times New Roman"/>
      <w:b/>
      <w:bCs/>
      <w:kern w:val="2"/>
      <w:sz w:val="21"/>
      <w:szCs w:val="24"/>
    </w:rPr>
  </w:style>
  <w:style w:type="character" w:customStyle="1" w:styleId="Char16">
    <w:name w:val="文档结构图 Char1"/>
    <w:uiPriority w:val="99"/>
    <w:semiHidden/>
    <w:rsid w:val="003B66C1"/>
    <w:rPr>
      <w:rFonts w:ascii="Microsoft YaHei UI" w:eastAsia="Microsoft YaHei UI" w:hAnsi="Times New Roman" w:cs="Times New Roman"/>
      <w:kern w:val="2"/>
      <w:sz w:val="18"/>
      <w:szCs w:val="18"/>
    </w:rPr>
  </w:style>
  <w:style w:type="paragraph" w:customStyle="1" w:styleId="0">
    <w:name w:val="0正文"/>
    <w:basedOn w:val="a5"/>
    <w:rsid w:val="003B66C1"/>
    <w:pPr>
      <w:spacing w:line="360" w:lineRule="auto"/>
      <w:ind w:firstLineChars="200" w:firstLine="480"/>
    </w:pPr>
    <w:rPr>
      <w:rFonts w:ascii="宋体" w:hAnsi="宋体"/>
      <w:sz w:val="24"/>
      <w:szCs w:val="24"/>
    </w:rPr>
  </w:style>
  <w:style w:type="character" w:customStyle="1" w:styleId="Char21">
    <w:name w:val="纯文本 Char2"/>
    <w:aliases w:val="普通文字 Char Char2,纯文本 Char Char Char2,纯文本 Char Char3,普通文字 Char Char Char1,小 Char2,表格文字 Char1,普通文字 Char2,正 文 1 Char1,普通文字1 Char1,普通文字2 Char1,普通文字3 Char1,普通文字4 Char1,普通文字5 Char1,普通文字6 Char1,普通文字11 Char1,普通文字21 Char1,普通文字31 Char1,普通文字41 Char1"/>
    <w:semiHidden/>
    <w:rsid w:val="003B66C1"/>
    <w:rPr>
      <w:rFonts w:ascii="宋体" w:eastAsia="宋体" w:hAnsi="Courier New" w:cs="Courier New"/>
      <w:kern w:val="2"/>
      <w:sz w:val="21"/>
      <w:szCs w:val="21"/>
    </w:rPr>
  </w:style>
  <w:style w:type="paragraph" w:customStyle="1" w:styleId="NewNewNewNewNewNewNewNewNewNewNewNewNewNewNewNewNewNewNewNewNewNew">
    <w:name w:val="正文 New New New New New New New New New New New New New New New New New New New New New New"/>
    <w:rsid w:val="003B66C1"/>
    <w:pPr>
      <w:widowControl w:val="0"/>
      <w:jc w:val="both"/>
    </w:pPr>
    <w:rPr>
      <w:kern w:val="2"/>
      <w:sz w:val="21"/>
    </w:rPr>
  </w:style>
  <w:style w:type="paragraph" w:customStyle="1" w:styleId="NewNewNewNewNewNewNewNewNewNewNew">
    <w:name w:val="正文 New New New New New New New New New New New"/>
    <w:rsid w:val="003B66C1"/>
    <w:pPr>
      <w:widowControl w:val="0"/>
      <w:jc w:val="both"/>
    </w:pPr>
    <w:rPr>
      <w:kern w:val="2"/>
      <w:sz w:val="21"/>
      <w:szCs w:val="24"/>
    </w:rPr>
  </w:style>
  <w:style w:type="paragraph" w:customStyle="1" w:styleId="NewNewNewNewNewNewNewNewNewNewNewNew">
    <w:name w:val="正文 New New New New New New New New New New New New"/>
    <w:rsid w:val="003B66C1"/>
    <w:pPr>
      <w:widowControl w:val="0"/>
      <w:jc w:val="both"/>
    </w:pPr>
    <w:rPr>
      <w:kern w:val="2"/>
      <w:sz w:val="21"/>
    </w:rPr>
  </w:style>
  <w:style w:type="paragraph" w:customStyle="1" w:styleId="afffff">
    <w:name w:val="二级标题"/>
    <w:basedOn w:val="23"/>
    <w:rsid w:val="003B66C1"/>
    <w:pPr>
      <w:spacing w:before="60" w:after="60" w:line="360" w:lineRule="auto"/>
    </w:pPr>
    <w:rPr>
      <w:rFonts w:ascii="宋体" w:eastAsia="宋体" w:hAnsi="宋体"/>
      <w:bCs/>
      <w:kern w:val="0"/>
      <w:sz w:val="28"/>
      <w:szCs w:val="28"/>
    </w:rPr>
  </w:style>
  <w:style w:type="paragraph" w:customStyle="1" w:styleId="1MY">
    <w:name w:val="样式1MY"/>
    <w:basedOn w:val="a5"/>
    <w:link w:val="1MYCharChar"/>
    <w:rsid w:val="003B66C1"/>
    <w:pPr>
      <w:adjustRightInd w:val="0"/>
      <w:snapToGrid w:val="0"/>
      <w:spacing w:line="360" w:lineRule="auto"/>
      <w:ind w:firstLineChars="200" w:firstLine="560"/>
      <w:jc w:val="left"/>
    </w:pPr>
    <w:rPr>
      <w:rFonts w:ascii="仿宋_GB2312" w:eastAsia="仿宋_GB2312" w:hAnsi="宋体"/>
      <w:kern w:val="0"/>
      <w:szCs w:val="28"/>
    </w:rPr>
  </w:style>
  <w:style w:type="paragraph" w:customStyle="1" w:styleId="NewNewNewNewNewNewNewNewNewNewNewNewNewNewNewNew">
    <w:name w:val="正文 New New New New New New New New New New New New New New New New"/>
    <w:rsid w:val="003B66C1"/>
    <w:pPr>
      <w:widowControl w:val="0"/>
      <w:jc w:val="both"/>
    </w:pPr>
    <w:rPr>
      <w:kern w:val="2"/>
      <w:sz w:val="21"/>
      <w:szCs w:val="24"/>
    </w:rPr>
  </w:style>
  <w:style w:type="paragraph" w:styleId="a3">
    <w:name w:val="List Number"/>
    <w:basedOn w:val="a5"/>
    <w:qFormat/>
    <w:rsid w:val="003B66C1"/>
    <w:pPr>
      <w:numPr>
        <w:numId w:val="13"/>
      </w:numPr>
    </w:pPr>
    <w:rPr>
      <w:sz w:val="21"/>
    </w:rPr>
  </w:style>
  <w:style w:type="paragraph" w:styleId="afffff0">
    <w:name w:val="Subtitle"/>
    <w:basedOn w:val="a5"/>
    <w:next w:val="a5"/>
    <w:link w:val="Charf6"/>
    <w:qFormat/>
    <w:rsid w:val="003B66C1"/>
    <w:pPr>
      <w:spacing w:before="240" w:after="60" w:line="312" w:lineRule="auto"/>
      <w:jc w:val="center"/>
      <w:outlineLvl w:val="1"/>
    </w:pPr>
    <w:rPr>
      <w:rFonts w:ascii="Cambria" w:hAnsi="Cambria"/>
      <w:b/>
      <w:bCs/>
      <w:kern w:val="28"/>
      <w:sz w:val="32"/>
      <w:szCs w:val="32"/>
    </w:rPr>
  </w:style>
  <w:style w:type="character" w:customStyle="1" w:styleId="Charf6">
    <w:name w:val="副标题 Char"/>
    <w:basedOn w:val="a6"/>
    <w:link w:val="afffff0"/>
    <w:qFormat/>
    <w:rsid w:val="003B66C1"/>
    <w:rPr>
      <w:rFonts w:ascii="Cambria" w:hAnsi="Cambria"/>
      <w:b/>
      <w:bCs/>
      <w:kern w:val="28"/>
      <w:sz w:val="32"/>
      <w:szCs w:val="32"/>
    </w:rPr>
  </w:style>
  <w:style w:type="paragraph" w:styleId="afffff1">
    <w:name w:val="List"/>
    <w:basedOn w:val="a5"/>
    <w:qFormat/>
    <w:rsid w:val="003B66C1"/>
    <w:pPr>
      <w:ind w:left="200" w:hangingChars="200" w:hanging="200"/>
      <w:contextualSpacing/>
    </w:pPr>
    <w:rPr>
      <w:sz w:val="21"/>
    </w:rPr>
  </w:style>
  <w:style w:type="character" w:customStyle="1" w:styleId="4Char">
    <w:name w:val="标题 4 Char"/>
    <w:link w:val="4"/>
    <w:qFormat/>
    <w:rsid w:val="003B66C1"/>
    <w:rPr>
      <w:rFonts w:ascii="Arial" w:eastAsia="黑体" w:hAnsi="Arial"/>
      <w:b/>
      <w:kern w:val="2"/>
      <w:sz w:val="28"/>
    </w:rPr>
  </w:style>
  <w:style w:type="character" w:customStyle="1" w:styleId="5Char">
    <w:name w:val="标题 5 Char"/>
    <w:link w:val="5"/>
    <w:qFormat/>
    <w:rsid w:val="003B66C1"/>
    <w:rPr>
      <w:b/>
      <w:kern w:val="2"/>
      <w:sz w:val="28"/>
    </w:rPr>
  </w:style>
  <w:style w:type="character" w:customStyle="1" w:styleId="6Char">
    <w:name w:val="标题 6 Char"/>
    <w:link w:val="6"/>
    <w:qFormat/>
    <w:rsid w:val="003B66C1"/>
    <w:rPr>
      <w:rFonts w:ascii="Arial" w:eastAsia="黑体" w:hAnsi="Arial"/>
      <w:b/>
      <w:kern w:val="2"/>
      <w:sz w:val="24"/>
    </w:rPr>
  </w:style>
  <w:style w:type="character" w:customStyle="1" w:styleId="8Char">
    <w:name w:val="标题 8 Char"/>
    <w:link w:val="8"/>
    <w:qFormat/>
    <w:rsid w:val="003B66C1"/>
    <w:rPr>
      <w:rFonts w:ascii="Arial" w:eastAsia="黑体" w:hAnsi="Arial"/>
      <w:b/>
      <w:kern w:val="2"/>
      <w:sz w:val="24"/>
    </w:rPr>
  </w:style>
  <w:style w:type="character" w:customStyle="1" w:styleId="Chara">
    <w:name w:val="标题 Char"/>
    <w:link w:val="afa"/>
    <w:qFormat/>
    <w:rsid w:val="003B66C1"/>
    <w:rPr>
      <w:rFonts w:ascii="Arial" w:hAnsi="Arial"/>
      <w:b/>
      <w:smallCaps/>
      <w:kern w:val="28"/>
      <w:sz w:val="36"/>
      <w:lang w:eastAsia="en-US"/>
    </w:rPr>
  </w:style>
  <w:style w:type="paragraph" w:customStyle="1" w:styleId="1f0">
    <w:name w:val="日期1"/>
    <w:basedOn w:val="a5"/>
    <w:next w:val="a5"/>
    <w:qFormat/>
    <w:rsid w:val="003B66C1"/>
    <w:pPr>
      <w:adjustRightInd w:val="0"/>
      <w:spacing w:line="312" w:lineRule="atLeast"/>
      <w:jc w:val="right"/>
      <w:textAlignment w:val="baseline"/>
    </w:pPr>
    <w:rPr>
      <w:b/>
      <w:kern w:val="0"/>
      <w:sz w:val="36"/>
    </w:rPr>
  </w:style>
  <w:style w:type="paragraph" w:customStyle="1" w:styleId="a4">
    <w:name w:val="我的征文"/>
    <w:basedOn w:val="a5"/>
    <w:qFormat/>
    <w:rsid w:val="003B66C1"/>
    <w:pPr>
      <w:numPr>
        <w:numId w:val="14"/>
      </w:numPr>
      <w:spacing w:before="360" w:after="360"/>
      <w:ind w:right="113"/>
    </w:pPr>
    <w:rPr>
      <w:sz w:val="21"/>
    </w:rPr>
  </w:style>
  <w:style w:type="paragraph" w:customStyle="1" w:styleId="afffff2">
    <w:name w:val="列举"/>
    <w:basedOn w:val="a5"/>
    <w:qFormat/>
    <w:rsid w:val="003B66C1"/>
    <w:pPr>
      <w:tabs>
        <w:tab w:val="left" w:pos="1155"/>
      </w:tabs>
      <w:autoSpaceDE w:val="0"/>
      <w:autoSpaceDN w:val="0"/>
      <w:adjustRightInd w:val="0"/>
      <w:spacing w:line="312" w:lineRule="atLeast"/>
      <w:ind w:left="1155" w:hanging="420"/>
      <w:textAlignment w:val="baseline"/>
    </w:pPr>
    <w:rPr>
      <w:kern w:val="0"/>
      <w:sz w:val="24"/>
    </w:rPr>
  </w:style>
  <w:style w:type="paragraph" w:customStyle="1" w:styleId="71">
    <w:name w:val="标题7"/>
    <w:basedOn w:val="a5"/>
    <w:qFormat/>
    <w:rsid w:val="003B66C1"/>
    <w:pPr>
      <w:spacing w:line="360" w:lineRule="auto"/>
      <w:ind w:left="901" w:hanging="425"/>
    </w:pPr>
    <w:rPr>
      <w:sz w:val="21"/>
    </w:rPr>
  </w:style>
  <w:style w:type="paragraph" w:customStyle="1" w:styleId="Web">
    <w:name w:val="普通 (Web)"/>
    <w:basedOn w:val="a5"/>
    <w:qFormat/>
    <w:rsid w:val="003B66C1"/>
    <w:pPr>
      <w:widowControl/>
      <w:spacing w:before="100" w:after="100"/>
      <w:jc w:val="left"/>
    </w:pPr>
    <w:rPr>
      <w:rFonts w:ascii="宋体" w:hAnsi="宋体"/>
      <w:kern w:val="0"/>
      <w:sz w:val="24"/>
    </w:rPr>
  </w:style>
  <w:style w:type="paragraph" w:customStyle="1" w:styleId="font5">
    <w:name w:val="font5"/>
    <w:basedOn w:val="a5"/>
    <w:qFormat/>
    <w:rsid w:val="003B66C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5"/>
    <w:qFormat/>
    <w:rsid w:val="003B66C1"/>
    <w:pPr>
      <w:widowControl/>
      <w:spacing w:before="100" w:beforeAutospacing="1" w:after="100" w:afterAutospacing="1"/>
      <w:jc w:val="left"/>
    </w:pPr>
    <w:rPr>
      <w:rFonts w:ascii="宋体" w:hAnsi="宋体" w:hint="eastAsia"/>
      <w:kern w:val="0"/>
      <w:sz w:val="20"/>
    </w:rPr>
  </w:style>
  <w:style w:type="paragraph" w:customStyle="1" w:styleId="font7">
    <w:name w:val="font7"/>
    <w:basedOn w:val="a5"/>
    <w:qFormat/>
    <w:rsid w:val="003B66C1"/>
    <w:pPr>
      <w:widowControl/>
      <w:spacing w:before="100" w:beforeAutospacing="1" w:after="100" w:afterAutospacing="1"/>
      <w:jc w:val="left"/>
    </w:pPr>
    <w:rPr>
      <w:kern w:val="0"/>
      <w:sz w:val="20"/>
    </w:rPr>
  </w:style>
  <w:style w:type="paragraph" w:customStyle="1" w:styleId="xl24">
    <w:name w:val="xl24"/>
    <w:basedOn w:val="a5"/>
    <w:qFormat/>
    <w:rsid w:val="003B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25">
    <w:name w:val="xl25"/>
    <w:basedOn w:val="a5"/>
    <w:qFormat/>
    <w:rsid w:val="003B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26">
    <w:name w:val="xl26"/>
    <w:basedOn w:val="a5"/>
    <w:qFormat/>
    <w:rsid w:val="003B66C1"/>
    <w:pPr>
      <w:widowControl/>
      <w:spacing w:before="100" w:beforeAutospacing="1" w:after="100" w:afterAutospacing="1"/>
      <w:jc w:val="left"/>
      <w:textAlignment w:val="center"/>
    </w:pPr>
    <w:rPr>
      <w:rFonts w:ascii="宋体" w:hAnsi="宋体"/>
      <w:kern w:val="0"/>
      <w:sz w:val="20"/>
    </w:rPr>
  </w:style>
  <w:style w:type="paragraph" w:customStyle="1" w:styleId="xl28">
    <w:name w:val="xl28"/>
    <w:basedOn w:val="a5"/>
    <w:qFormat/>
    <w:rsid w:val="003B66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fffff3">
    <w:name w:val="附录"/>
    <w:basedOn w:val="13"/>
    <w:qFormat/>
    <w:rsid w:val="003B66C1"/>
    <w:pPr>
      <w:tabs>
        <w:tab w:val="left" w:pos="1080"/>
        <w:tab w:val="right" w:leader="dot" w:pos="9402"/>
      </w:tabs>
      <w:spacing w:line="360" w:lineRule="auto"/>
      <w:ind w:left="425" w:hanging="425"/>
      <w:jc w:val="both"/>
    </w:pPr>
    <w:rPr>
      <w:rFonts w:ascii="宋体" w:hAnsi="Courier New"/>
      <w:b/>
      <w:sz w:val="32"/>
      <w:szCs w:val="24"/>
    </w:rPr>
  </w:style>
  <w:style w:type="character" w:customStyle="1" w:styleId="sfs1">
    <w:name w:val="sfs1"/>
    <w:qFormat/>
    <w:rsid w:val="003B66C1"/>
    <w:rPr>
      <w:rFonts w:ascii="Arial" w:hAnsi="Arial" w:cs="Arial" w:hint="default"/>
      <w:b/>
      <w:bCs/>
      <w:color w:val="666666"/>
      <w:sz w:val="18"/>
      <w:szCs w:val="18"/>
    </w:rPr>
  </w:style>
  <w:style w:type="character" w:customStyle="1" w:styleId="unnamed11">
    <w:name w:val="unnamed11"/>
    <w:qFormat/>
    <w:rsid w:val="003B66C1"/>
    <w:rPr>
      <w:spacing w:val="390"/>
    </w:rPr>
  </w:style>
  <w:style w:type="paragraph" w:customStyle="1" w:styleId="corps2">
    <w:name w:val="corps 2"/>
    <w:basedOn w:val="a5"/>
    <w:qFormat/>
    <w:rsid w:val="003B66C1"/>
    <w:pPr>
      <w:keepLines/>
      <w:widowControl/>
      <w:spacing w:line="284" w:lineRule="atLeast"/>
      <w:ind w:left="360"/>
    </w:pPr>
    <w:rPr>
      <w:kern w:val="0"/>
      <w:sz w:val="24"/>
      <w:lang w:val="en-GB" w:eastAsia="fr-FR"/>
    </w:rPr>
  </w:style>
  <w:style w:type="character" w:customStyle="1" w:styleId="css12">
    <w:name w:val="css12"/>
    <w:qFormat/>
    <w:rsid w:val="003B66C1"/>
  </w:style>
  <w:style w:type="paragraph" w:customStyle="1" w:styleId="afffff4">
    <w:name w:val="保留正文"/>
    <w:basedOn w:val="aff4"/>
    <w:qFormat/>
    <w:rsid w:val="003B66C1"/>
    <w:pPr>
      <w:keepNext/>
      <w:spacing w:after="160"/>
    </w:pPr>
    <w:rPr>
      <w:rFonts w:ascii="Times New Roman" w:eastAsia="宋体"/>
      <w:sz w:val="21"/>
      <w:szCs w:val="24"/>
    </w:rPr>
  </w:style>
  <w:style w:type="paragraph" w:customStyle="1" w:styleId="CharCharCharCharCharCharCharCharChar1CharCharCharCharCharCharCharCharCharCharCharChar">
    <w:name w:val="Char Char Char Char Char Char Char Char Char1 Char Char Char Char Char Char Char Char Char Char Char Char"/>
    <w:basedOn w:val="a5"/>
    <w:qFormat/>
    <w:rsid w:val="003B66C1"/>
    <w:pPr>
      <w:tabs>
        <w:tab w:val="left" w:pos="360"/>
      </w:tabs>
      <w:ind w:firstLineChars="150" w:firstLine="420"/>
    </w:pPr>
    <w:rPr>
      <w:rFonts w:ascii="Arial" w:hAnsi="Arial" w:cs="Arial"/>
      <w:sz w:val="20"/>
    </w:rPr>
  </w:style>
  <w:style w:type="character" w:customStyle="1" w:styleId="afffff5">
    <w:name w:val="正文 四号"/>
    <w:qFormat/>
    <w:rsid w:val="003B66C1"/>
    <w:rPr>
      <w:sz w:val="28"/>
    </w:rPr>
  </w:style>
  <w:style w:type="paragraph" w:customStyle="1" w:styleId="xl59">
    <w:name w:val="xl59"/>
    <w:basedOn w:val="a5"/>
    <w:qFormat/>
    <w:rsid w:val="003B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rPr>
  </w:style>
  <w:style w:type="paragraph" w:customStyle="1" w:styleId="afffff6">
    <w:name w:val="图文"/>
    <w:basedOn w:val="a5"/>
    <w:qFormat/>
    <w:rsid w:val="003B66C1"/>
    <w:pPr>
      <w:adjustRightInd w:val="0"/>
      <w:snapToGrid w:val="0"/>
      <w:spacing w:after="50" w:line="360" w:lineRule="auto"/>
    </w:pPr>
    <w:rPr>
      <w:sz w:val="24"/>
      <w:szCs w:val="24"/>
    </w:rPr>
  </w:style>
  <w:style w:type="paragraph" w:customStyle="1" w:styleId="1f1">
    <w:name w:val="标题 1（绿盟科技）"/>
    <w:basedOn w:val="a5"/>
    <w:qFormat/>
    <w:rsid w:val="003B66C1"/>
    <w:rPr>
      <w:sz w:val="24"/>
      <w:szCs w:val="24"/>
    </w:rPr>
  </w:style>
  <w:style w:type="paragraph" w:customStyle="1" w:styleId="afffff7">
    <w:name w:val="标准文本"/>
    <w:basedOn w:val="a5"/>
    <w:link w:val="Charf7"/>
    <w:qFormat/>
    <w:rsid w:val="003B66C1"/>
    <w:pPr>
      <w:spacing w:line="360" w:lineRule="auto"/>
      <w:ind w:firstLineChars="200" w:firstLine="480"/>
    </w:pPr>
    <w:rPr>
      <w:sz w:val="24"/>
      <w:szCs w:val="24"/>
    </w:rPr>
  </w:style>
  <w:style w:type="character" w:customStyle="1" w:styleId="Charf7">
    <w:name w:val="标准文本 Char"/>
    <w:link w:val="afffff7"/>
    <w:qFormat/>
    <w:rsid w:val="003B66C1"/>
    <w:rPr>
      <w:kern w:val="2"/>
      <w:sz w:val="24"/>
      <w:szCs w:val="24"/>
    </w:rPr>
  </w:style>
  <w:style w:type="paragraph" w:customStyle="1" w:styleId="afffff8">
    <w:name w:val="无格式无间隔"/>
    <w:qFormat/>
    <w:rsid w:val="003B66C1"/>
    <w:rPr>
      <w:rFonts w:ascii="Calibri" w:hAnsi="Calibri"/>
      <w:kern w:val="2"/>
      <w:sz w:val="21"/>
      <w:szCs w:val="21"/>
    </w:rPr>
  </w:style>
  <w:style w:type="character" w:customStyle="1" w:styleId="1Char0">
    <w:name w:val="正文符号1 Char"/>
    <w:link w:val="1"/>
    <w:qFormat/>
    <w:locked/>
    <w:rsid w:val="003B66C1"/>
    <w:rPr>
      <w:rFonts w:ascii="仿宋_GB2312" w:eastAsia="仿宋_GB2312"/>
      <w:kern w:val="2"/>
      <w:sz w:val="24"/>
      <w:szCs w:val="24"/>
    </w:rPr>
  </w:style>
  <w:style w:type="paragraph" w:customStyle="1" w:styleId="1">
    <w:name w:val="正文符号1"/>
    <w:basedOn w:val="a5"/>
    <w:link w:val="1Char0"/>
    <w:qFormat/>
    <w:rsid w:val="003B66C1"/>
    <w:pPr>
      <w:numPr>
        <w:numId w:val="15"/>
      </w:numPr>
      <w:tabs>
        <w:tab w:val="left" w:pos="1080"/>
      </w:tabs>
      <w:adjustRightInd w:val="0"/>
      <w:snapToGrid w:val="0"/>
      <w:spacing w:line="288" w:lineRule="auto"/>
    </w:pPr>
    <w:rPr>
      <w:rFonts w:ascii="仿宋_GB2312" w:eastAsia="仿宋_GB2312"/>
      <w:sz w:val="24"/>
      <w:szCs w:val="24"/>
    </w:rPr>
  </w:style>
  <w:style w:type="character" w:customStyle="1" w:styleId="1f2">
    <w:name w:val="书籍标题1"/>
    <w:uiPriority w:val="33"/>
    <w:qFormat/>
    <w:rsid w:val="003B66C1"/>
    <w:rPr>
      <w:b/>
      <w:bCs/>
      <w:smallCaps/>
      <w:spacing w:val="5"/>
    </w:rPr>
  </w:style>
  <w:style w:type="paragraph" w:customStyle="1" w:styleId="47">
    <w:name w:val="样式4韩海东"/>
    <w:basedOn w:val="a5"/>
    <w:link w:val="4Char0"/>
    <w:qFormat/>
    <w:rsid w:val="003B66C1"/>
    <w:pPr>
      <w:spacing w:line="420" w:lineRule="exact"/>
      <w:ind w:firstLine="420"/>
      <w:jc w:val="left"/>
    </w:pPr>
    <w:rPr>
      <w:rFonts w:ascii="宋体"/>
      <w:bCs/>
      <w:color w:val="000000"/>
      <w:sz w:val="21"/>
      <w:szCs w:val="21"/>
    </w:rPr>
  </w:style>
  <w:style w:type="character" w:customStyle="1" w:styleId="4Char0">
    <w:name w:val="样式4韩海东 Char"/>
    <w:link w:val="47"/>
    <w:qFormat/>
    <w:rsid w:val="003B66C1"/>
    <w:rPr>
      <w:rFonts w:ascii="宋体"/>
      <w:bCs/>
      <w:color w:val="000000"/>
      <w:kern w:val="2"/>
      <w:sz w:val="21"/>
      <w:szCs w:val="21"/>
    </w:rPr>
  </w:style>
  <w:style w:type="character" w:customStyle="1" w:styleId="Normal1">
    <w:name w:val="Normal1"/>
    <w:qFormat/>
    <w:rsid w:val="003B66C1"/>
    <w:rPr>
      <w:color w:val="A04421"/>
      <w:sz w:val="24"/>
    </w:rPr>
  </w:style>
  <w:style w:type="paragraph" w:customStyle="1" w:styleId="afffff9">
    <w:name w:val="段落样式"/>
    <w:basedOn w:val="a5"/>
    <w:qFormat/>
    <w:rsid w:val="003B66C1"/>
    <w:pPr>
      <w:adjustRightInd w:val="0"/>
      <w:spacing w:beforeLines="50" w:afterLines="50" w:line="300" w:lineRule="auto"/>
      <w:ind w:firstLineChars="200" w:firstLine="200"/>
      <w:jc w:val="left"/>
    </w:pPr>
    <w:rPr>
      <w:rFonts w:ascii="Calibri" w:hAnsi="Calibri"/>
      <w:sz w:val="24"/>
      <w:szCs w:val="21"/>
    </w:rPr>
  </w:style>
  <w:style w:type="paragraph" w:customStyle="1" w:styleId="afffffa">
    <w:name w:val="段落"/>
    <w:basedOn w:val="a5"/>
    <w:qFormat/>
    <w:rsid w:val="003B66C1"/>
    <w:pPr>
      <w:spacing w:beforeLines="50" w:afterLines="50" w:line="276" w:lineRule="auto"/>
      <w:ind w:firstLineChars="200" w:firstLine="200"/>
    </w:pPr>
    <w:rPr>
      <w:rFonts w:ascii="Calibri" w:hAnsi="Calibri"/>
      <w:sz w:val="24"/>
      <w:szCs w:val="21"/>
    </w:rPr>
  </w:style>
  <w:style w:type="paragraph" w:customStyle="1" w:styleId="afffffb">
    <w:name w:val="楷体粗正文文字"/>
    <w:basedOn w:val="a5"/>
    <w:next w:val="33"/>
    <w:qFormat/>
    <w:rsid w:val="003B66C1"/>
    <w:pPr>
      <w:snapToGrid w:val="0"/>
      <w:spacing w:line="480" w:lineRule="exact"/>
      <w:ind w:firstLine="560"/>
    </w:pPr>
  </w:style>
  <w:style w:type="character" w:customStyle="1" w:styleId="2d">
    <w:name w:val="书籍标题2"/>
    <w:uiPriority w:val="33"/>
    <w:qFormat/>
    <w:rsid w:val="003B66C1"/>
    <w:rPr>
      <w:b/>
      <w:bCs/>
      <w:smallCaps/>
      <w:spacing w:val="5"/>
    </w:rPr>
  </w:style>
  <w:style w:type="paragraph" w:customStyle="1" w:styleId="2e">
    <w:name w:val="列出段落2"/>
    <w:basedOn w:val="a5"/>
    <w:uiPriority w:val="34"/>
    <w:qFormat/>
    <w:rsid w:val="003B66C1"/>
    <w:pPr>
      <w:ind w:firstLineChars="200" w:firstLine="420"/>
    </w:pPr>
    <w:rPr>
      <w:sz w:val="21"/>
      <w:szCs w:val="24"/>
    </w:rPr>
  </w:style>
  <w:style w:type="paragraph" w:customStyle="1" w:styleId="0741">
    <w:name w:val="样式 左侧:  0.74 厘米1"/>
    <w:basedOn w:val="a5"/>
    <w:qFormat/>
    <w:rsid w:val="003B66C1"/>
    <w:pPr>
      <w:ind w:left="620" w:hangingChars="200" w:hanging="200"/>
    </w:pPr>
    <w:rPr>
      <w:sz w:val="21"/>
      <w:szCs w:val="24"/>
    </w:rPr>
  </w:style>
  <w:style w:type="paragraph" w:customStyle="1" w:styleId="1f3">
    <w:name w:val="修订1"/>
    <w:hidden/>
    <w:uiPriority w:val="99"/>
    <w:unhideWhenUsed/>
    <w:qFormat/>
    <w:rsid w:val="003B66C1"/>
    <w:rPr>
      <w:kern w:val="2"/>
      <w:sz w:val="21"/>
      <w:szCs w:val="24"/>
    </w:rPr>
  </w:style>
  <w:style w:type="character" w:customStyle="1" w:styleId="7Char">
    <w:name w:val="标题 7 Char"/>
    <w:link w:val="7"/>
    <w:rsid w:val="003B66C1"/>
    <w:rPr>
      <w:rFonts w:ascii="Arial" w:eastAsia="黑体" w:hAnsi="Arial"/>
      <w:b/>
      <w:kern w:val="2"/>
      <w:sz w:val="24"/>
    </w:rPr>
  </w:style>
  <w:style w:type="character" w:customStyle="1" w:styleId="9Char">
    <w:name w:val="标题 9 Char"/>
    <w:link w:val="9"/>
    <w:rsid w:val="003B66C1"/>
    <w:rPr>
      <w:rFonts w:ascii="Arial" w:eastAsia="黑体" w:hAnsi="Arial"/>
      <w:b/>
      <w:kern w:val="2"/>
      <w:sz w:val="24"/>
    </w:rPr>
  </w:style>
  <w:style w:type="paragraph" w:customStyle="1" w:styleId="afffffc">
    <w:name w:val="标准段落"/>
    <w:basedOn w:val="a5"/>
    <w:qFormat/>
    <w:rsid w:val="003B66C1"/>
    <w:pPr>
      <w:adjustRightInd w:val="0"/>
      <w:spacing w:beforeLines="50" w:afterLines="50" w:line="300" w:lineRule="auto"/>
      <w:ind w:firstLine="454"/>
      <w:jc w:val="left"/>
    </w:pPr>
    <w:rPr>
      <w:rFonts w:ascii="Calibri" w:hAnsi="Calibri"/>
      <w:sz w:val="24"/>
      <w:szCs w:val="21"/>
    </w:rPr>
  </w:style>
  <w:style w:type="paragraph" w:customStyle="1" w:styleId="2f">
    <w:name w:val="正文首行缩2字符"/>
    <w:basedOn w:val="a5"/>
    <w:link w:val="2CharChar"/>
    <w:qFormat/>
    <w:rsid w:val="003B66C1"/>
    <w:pPr>
      <w:ind w:firstLineChars="202" w:firstLine="566"/>
    </w:pPr>
    <w:rPr>
      <w:rFonts w:eastAsia="微软雅黑"/>
      <w:sz w:val="24"/>
      <w:szCs w:val="24"/>
    </w:rPr>
  </w:style>
  <w:style w:type="character" w:customStyle="1" w:styleId="2CharChar">
    <w:name w:val="正文首行缩2字符 Char Char"/>
    <w:link w:val="2f"/>
    <w:qFormat/>
    <w:rsid w:val="003B66C1"/>
    <w:rPr>
      <w:rFonts w:eastAsia="微软雅黑"/>
      <w:kern w:val="2"/>
      <w:sz w:val="24"/>
      <w:szCs w:val="24"/>
    </w:rPr>
  </w:style>
  <w:style w:type="paragraph" w:customStyle="1" w:styleId="afffffd">
    <w:name w:val="！正文"/>
    <w:basedOn w:val="a5"/>
    <w:qFormat/>
    <w:rsid w:val="003B66C1"/>
    <w:pPr>
      <w:spacing w:line="360" w:lineRule="auto"/>
      <w:ind w:firstLineChars="200" w:firstLine="200"/>
    </w:pPr>
    <w:rPr>
      <w:rFonts w:ascii="Calibri" w:hAnsi="Calibri"/>
      <w:sz w:val="24"/>
      <w:szCs w:val="21"/>
    </w:rPr>
  </w:style>
  <w:style w:type="paragraph" w:customStyle="1" w:styleId="2f0">
    <w:name w:val="2"/>
    <w:rsid w:val="00B80023"/>
    <w:pPr>
      <w:widowControl w:val="0"/>
      <w:jc w:val="both"/>
    </w:pPr>
    <w:rPr>
      <w:kern w:val="2"/>
      <w:sz w:val="21"/>
      <w:szCs w:val="24"/>
    </w:rPr>
  </w:style>
  <w:style w:type="paragraph" w:customStyle="1" w:styleId="CharCharChar1">
    <w:name w:val="Char Char Char1"/>
    <w:basedOn w:val="a5"/>
    <w:rsid w:val="00B80023"/>
    <w:rPr>
      <w:rFonts w:ascii="Tahoma" w:hAnsi="Tahoma"/>
      <w:sz w:val="24"/>
    </w:rPr>
  </w:style>
  <w:style w:type="character" w:customStyle="1" w:styleId="Charf">
    <w:name w:val="正文文本 Char"/>
    <w:basedOn w:val="a6"/>
    <w:link w:val="aff4"/>
    <w:rsid w:val="00B80023"/>
    <w:rPr>
      <w:rFonts w:ascii="仿宋_GB2312" w:eastAsia="仿宋_GB2312"/>
      <w:kern w:val="2"/>
      <w:sz w:val="32"/>
    </w:rPr>
  </w:style>
  <w:style w:type="character" w:customStyle="1" w:styleId="Chare">
    <w:name w:val="正文首行缩进 Char"/>
    <w:basedOn w:val="Charf"/>
    <w:link w:val="aff3"/>
    <w:rsid w:val="00B80023"/>
    <w:rPr>
      <w:rFonts w:ascii="宋体" w:eastAsia="仿宋_GB2312" w:hAnsi="宋体"/>
      <w:kern w:val="2"/>
      <w:sz w:val="24"/>
    </w:rPr>
  </w:style>
  <w:style w:type="character" w:customStyle="1" w:styleId="3Char0">
    <w:name w:val="正文文本 3 Char"/>
    <w:basedOn w:val="a6"/>
    <w:link w:val="32"/>
    <w:rsid w:val="00B80023"/>
    <w:rPr>
      <w:kern w:val="2"/>
      <w:sz w:val="16"/>
    </w:rPr>
  </w:style>
  <w:style w:type="paragraph" w:customStyle="1" w:styleId="CharCharCharCharChar10">
    <w:name w:val="Char Char Char Char Char1"/>
    <w:basedOn w:val="a5"/>
    <w:rsid w:val="00B80023"/>
    <w:pPr>
      <w:tabs>
        <w:tab w:val="left" w:pos="425"/>
        <w:tab w:val="left" w:pos="482"/>
      </w:tabs>
    </w:pPr>
    <w:rPr>
      <w:rFonts w:ascii="Tahoma" w:hAnsi="Tahoma"/>
      <w:sz w:val="24"/>
    </w:rPr>
  </w:style>
  <w:style w:type="character" w:customStyle="1" w:styleId="2Char2">
    <w:name w:val="正文文本 2 Char"/>
    <w:basedOn w:val="a6"/>
    <w:link w:val="26"/>
    <w:rsid w:val="00B4120F"/>
    <w:rPr>
      <w:kern w:val="2"/>
      <w:sz w:val="24"/>
    </w:rPr>
  </w:style>
  <w:style w:type="character" w:customStyle="1" w:styleId="Char17">
    <w:name w:val="脚注文本 Char1"/>
    <w:basedOn w:val="a6"/>
    <w:uiPriority w:val="99"/>
    <w:semiHidden/>
    <w:rsid w:val="00B4120F"/>
    <w:rPr>
      <w:rFonts w:ascii="Times New Roman" w:eastAsia="宋体" w:hAnsi="Times New Roman" w:cs="Times New Roman"/>
      <w:sz w:val="18"/>
      <w:szCs w:val="18"/>
    </w:rPr>
  </w:style>
  <w:style w:type="character" w:customStyle="1" w:styleId="3Char1">
    <w:name w:val="正文文本缩进 3 Char"/>
    <w:basedOn w:val="a6"/>
    <w:link w:val="33"/>
    <w:rsid w:val="00B4120F"/>
    <w:rPr>
      <w:rFonts w:ascii="黑体" w:eastAsia="黑体"/>
      <w:kern w:val="2"/>
      <w:sz w:val="28"/>
    </w:rPr>
  </w:style>
  <w:style w:type="character" w:customStyle="1" w:styleId="Char18">
    <w:name w:val="日期 Char1"/>
    <w:basedOn w:val="a6"/>
    <w:uiPriority w:val="99"/>
    <w:semiHidden/>
    <w:rsid w:val="00B4120F"/>
    <w:rPr>
      <w:rFonts w:ascii="Times New Roman" w:eastAsia="宋体" w:hAnsi="Times New Roman" w:cs="Times New Roman"/>
      <w:sz w:val="28"/>
      <w:szCs w:val="20"/>
    </w:rPr>
  </w:style>
  <w:style w:type="character" w:customStyle="1" w:styleId="2Char10">
    <w:name w:val="正文首行缩进 2 Char1"/>
    <w:basedOn w:val="Char12"/>
    <w:uiPriority w:val="99"/>
    <w:semiHidden/>
    <w:rsid w:val="00B4120F"/>
    <w:rPr>
      <w:rFonts w:ascii="Times New Roman" w:eastAsia="宋体" w:hAnsi="Times New Roman" w:cs="Times New Roman"/>
      <w:kern w:val="2"/>
      <w:sz w:val="28"/>
      <w:szCs w:val="20"/>
    </w:rPr>
  </w:style>
  <w:style w:type="character" w:customStyle="1" w:styleId="2Char11">
    <w:name w:val="正文文本缩进 2 Char1"/>
    <w:basedOn w:val="a6"/>
    <w:uiPriority w:val="99"/>
    <w:semiHidden/>
    <w:rsid w:val="00B4120F"/>
    <w:rPr>
      <w:rFonts w:ascii="Times New Roman" w:eastAsia="宋体" w:hAnsi="Times New Roman" w:cs="Times New Roman"/>
      <w:sz w:val="28"/>
      <w:szCs w:val="20"/>
    </w:rPr>
  </w:style>
  <w:style w:type="paragraph" w:styleId="TOC">
    <w:name w:val="TOC Heading"/>
    <w:basedOn w:val="10"/>
    <w:next w:val="a5"/>
    <w:uiPriority w:val="39"/>
    <w:unhideWhenUsed/>
    <w:qFormat/>
    <w:rsid w:val="00B4120F"/>
    <w:pPr>
      <w:keepLines/>
      <w:widowControl/>
      <w:snapToGrid/>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divs>
    <w:div w:id="5180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detail.zol.com.cn/digital_camera_index/subcate15_list_p12613_1.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yperlink" Target="http://www.creditchina.gov.cn" TargetMode="Externa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91F96-B2F9-4D6E-ACFD-7ED16FDA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90</Pages>
  <Words>9977</Words>
  <Characters>56871</Characters>
  <Application>Microsoft Office Word</Application>
  <DocSecurity>0</DocSecurity>
  <Lines>473</Lines>
  <Paragraphs>133</Paragraphs>
  <ScaleCrop>false</ScaleCrop>
  <Company>Microsoft</Company>
  <LinksUpToDate>false</LinksUpToDate>
  <CharactersWithSpaces>66715</CharactersWithSpaces>
  <SharedDoc>false</SharedDoc>
  <HLinks>
    <vt:vector size="258" baseType="variant">
      <vt:variant>
        <vt:i4>3014705</vt:i4>
      </vt:variant>
      <vt:variant>
        <vt:i4>249</vt:i4>
      </vt:variant>
      <vt:variant>
        <vt:i4>0</vt:i4>
      </vt:variant>
      <vt:variant>
        <vt:i4>5</vt:i4>
      </vt:variant>
      <vt:variant>
        <vt:lpwstr>http://www.ccgp.gov.cn/</vt:lpwstr>
      </vt:variant>
      <vt:variant>
        <vt:lpwstr/>
      </vt:variant>
      <vt:variant>
        <vt:i4>7471157</vt:i4>
      </vt:variant>
      <vt:variant>
        <vt:i4>246</vt:i4>
      </vt:variant>
      <vt:variant>
        <vt:i4>0</vt:i4>
      </vt:variant>
      <vt:variant>
        <vt:i4>5</vt:i4>
      </vt:variant>
      <vt:variant>
        <vt:lpwstr>http://www.creditchina.gov.cn/</vt:lpwstr>
      </vt:variant>
      <vt:variant>
        <vt:lpwstr/>
      </vt:variant>
      <vt:variant>
        <vt:i4>3014705</vt:i4>
      </vt:variant>
      <vt:variant>
        <vt:i4>243</vt:i4>
      </vt:variant>
      <vt:variant>
        <vt:i4>0</vt:i4>
      </vt:variant>
      <vt:variant>
        <vt:i4>5</vt:i4>
      </vt:variant>
      <vt:variant>
        <vt:lpwstr>http://www.ccgp.gov.cn/</vt:lpwstr>
      </vt:variant>
      <vt:variant>
        <vt:lpwstr/>
      </vt:variant>
      <vt:variant>
        <vt:i4>7471157</vt:i4>
      </vt:variant>
      <vt:variant>
        <vt:i4>240</vt:i4>
      </vt:variant>
      <vt:variant>
        <vt:i4>0</vt:i4>
      </vt:variant>
      <vt:variant>
        <vt:i4>5</vt:i4>
      </vt:variant>
      <vt:variant>
        <vt:lpwstr>http://www.creditchina.gov.cn/</vt:lpwstr>
      </vt:variant>
      <vt:variant>
        <vt:lpwstr/>
      </vt:variant>
      <vt:variant>
        <vt:i4>7471157</vt:i4>
      </vt:variant>
      <vt:variant>
        <vt:i4>231</vt:i4>
      </vt:variant>
      <vt:variant>
        <vt:i4>0</vt:i4>
      </vt:variant>
      <vt:variant>
        <vt:i4>5</vt:i4>
      </vt:variant>
      <vt:variant>
        <vt:lpwstr>http://www.creditchina.gov.cn/</vt:lpwstr>
      </vt:variant>
      <vt:variant>
        <vt:lpwstr/>
      </vt:variant>
      <vt:variant>
        <vt:i4>1966128</vt:i4>
      </vt:variant>
      <vt:variant>
        <vt:i4>224</vt:i4>
      </vt:variant>
      <vt:variant>
        <vt:i4>0</vt:i4>
      </vt:variant>
      <vt:variant>
        <vt:i4>5</vt:i4>
      </vt:variant>
      <vt:variant>
        <vt:lpwstr/>
      </vt:variant>
      <vt:variant>
        <vt:lpwstr>_Toc507768464</vt:lpwstr>
      </vt:variant>
      <vt:variant>
        <vt:i4>1966128</vt:i4>
      </vt:variant>
      <vt:variant>
        <vt:i4>218</vt:i4>
      </vt:variant>
      <vt:variant>
        <vt:i4>0</vt:i4>
      </vt:variant>
      <vt:variant>
        <vt:i4>5</vt:i4>
      </vt:variant>
      <vt:variant>
        <vt:lpwstr/>
      </vt:variant>
      <vt:variant>
        <vt:lpwstr>_Toc507768463</vt:lpwstr>
      </vt:variant>
      <vt:variant>
        <vt:i4>1966128</vt:i4>
      </vt:variant>
      <vt:variant>
        <vt:i4>212</vt:i4>
      </vt:variant>
      <vt:variant>
        <vt:i4>0</vt:i4>
      </vt:variant>
      <vt:variant>
        <vt:i4>5</vt:i4>
      </vt:variant>
      <vt:variant>
        <vt:lpwstr/>
      </vt:variant>
      <vt:variant>
        <vt:lpwstr>_Toc507768462</vt:lpwstr>
      </vt:variant>
      <vt:variant>
        <vt:i4>1966128</vt:i4>
      </vt:variant>
      <vt:variant>
        <vt:i4>206</vt:i4>
      </vt:variant>
      <vt:variant>
        <vt:i4>0</vt:i4>
      </vt:variant>
      <vt:variant>
        <vt:i4>5</vt:i4>
      </vt:variant>
      <vt:variant>
        <vt:lpwstr/>
      </vt:variant>
      <vt:variant>
        <vt:lpwstr>_Toc507768461</vt:lpwstr>
      </vt:variant>
      <vt:variant>
        <vt:i4>1966128</vt:i4>
      </vt:variant>
      <vt:variant>
        <vt:i4>200</vt:i4>
      </vt:variant>
      <vt:variant>
        <vt:i4>0</vt:i4>
      </vt:variant>
      <vt:variant>
        <vt:i4>5</vt:i4>
      </vt:variant>
      <vt:variant>
        <vt:lpwstr/>
      </vt:variant>
      <vt:variant>
        <vt:lpwstr>_Toc507768460</vt:lpwstr>
      </vt:variant>
      <vt:variant>
        <vt:i4>1900592</vt:i4>
      </vt:variant>
      <vt:variant>
        <vt:i4>194</vt:i4>
      </vt:variant>
      <vt:variant>
        <vt:i4>0</vt:i4>
      </vt:variant>
      <vt:variant>
        <vt:i4>5</vt:i4>
      </vt:variant>
      <vt:variant>
        <vt:lpwstr/>
      </vt:variant>
      <vt:variant>
        <vt:lpwstr>_Toc507768459</vt:lpwstr>
      </vt:variant>
      <vt:variant>
        <vt:i4>1900592</vt:i4>
      </vt:variant>
      <vt:variant>
        <vt:i4>188</vt:i4>
      </vt:variant>
      <vt:variant>
        <vt:i4>0</vt:i4>
      </vt:variant>
      <vt:variant>
        <vt:i4>5</vt:i4>
      </vt:variant>
      <vt:variant>
        <vt:lpwstr/>
      </vt:variant>
      <vt:variant>
        <vt:lpwstr>_Toc507768458</vt:lpwstr>
      </vt:variant>
      <vt:variant>
        <vt:i4>1900592</vt:i4>
      </vt:variant>
      <vt:variant>
        <vt:i4>182</vt:i4>
      </vt:variant>
      <vt:variant>
        <vt:i4>0</vt:i4>
      </vt:variant>
      <vt:variant>
        <vt:i4>5</vt:i4>
      </vt:variant>
      <vt:variant>
        <vt:lpwstr/>
      </vt:variant>
      <vt:variant>
        <vt:lpwstr>_Toc507768457</vt:lpwstr>
      </vt:variant>
      <vt:variant>
        <vt:i4>1900592</vt:i4>
      </vt:variant>
      <vt:variant>
        <vt:i4>176</vt:i4>
      </vt:variant>
      <vt:variant>
        <vt:i4>0</vt:i4>
      </vt:variant>
      <vt:variant>
        <vt:i4>5</vt:i4>
      </vt:variant>
      <vt:variant>
        <vt:lpwstr/>
      </vt:variant>
      <vt:variant>
        <vt:lpwstr>_Toc507768456</vt:lpwstr>
      </vt:variant>
      <vt:variant>
        <vt:i4>1900592</vt:i4>
      </vt:variant>
      <vt:variant>
        <vt:i4>170</vt:i4>
      </vt:variant>
      <vt:variant>
        <vt:i4>0</vt:i4>
      </vt:variant>
      <vt:variant>
        <vt:i4>5</vt:i4>
      </vt:variant>
      <vt:variant>
        <vt:lpwstr/>
      </vt:variant>
      <vt:variant>
        <vt:lpwstr>_Toc507768455</vt:lpwstr>
      </vt:variant>
      <vt:variant>
        <vt:i4>1900592</vt:i4>
      </vt:variant>
      <vt:variant>
        <vt:i4>164</vt:i4>
      </vt:variant>
      <vt:variant>
        <vt:i4>0</vt:i4>
      </vt:variant>
      <vt:variant>
        <vt:i4>5</vt:i4>
      </vt:variant>
      <vt:variant>
        <vt:lpwstr/>
      </vt:variant>
      <vt:variant>
        <vt:lpwstr>_Toc507768454</vt:lpwstr>
      </vt:variant>
      <vt:variant>
        <vt:i4>1900592</vt:i4>
      </vt:variant>
      <vt:variant>
        <vt:i4>158</vt:i4>
      </vt:variant>
      <vt:variant>
        <vt:i4>0</vt:i4>
      </vt:variant>
      <vt:variant>
        <vt:i4>5</vt:i4>
      </vt:variant>
      <vt:variant>
        <vt:lpwstr/>
      </vt:variant>
      <vt:variant>
        <vt:lpwstr>_Toc507768453</vt:lpwstr>
      </vt:variant>
      <vt:variant>
        <vt:i4>1900592</vt:i4>
      </vt:variant>
      <vt:variant>
        <vt:i4>152</vt:i4>
      </vt:variant>
      <vt:variant>
        <vt:i4>0</vt:i4>
      </vt:variant>
      <vt:variant>
        <vt:i4>5</vt:i4>
      </vt:variant>
      <vt:variant>
        <vt:lpwstr/>
      </vt:variant>
      <vt:variant>
        <vt:lpwstr>_Toc507768452</vt:lpwstr>
      </vt:variant>
      <vt:variant>
        <vt:i4>1900592</vt:i4>
      </vt:variant>
      <vt:variant>
        <vt:i4>146</vt:i4>
      </vt:variant>
      <vt:variant>
        <vt:i4>0</vt:i4>
      </vt:variant>
      <vt:variant>
        <vt:i4>5</vt:i4>
      </vt:variant>
      <vt:variant>
        <vt:lpwstr/>
      </vt:variant>
      <vt:variant>
        <vt:lpwstr>_Toc507768451</vt:lpwstr>
      </vt:variant>
      <vt:variant>
        <vt:i4>1900592</vt:i4>
      </vt:variant>
      <vt:variant>
        <vt:i4>140</vt:i4>
      </vt:variant>
      <vt:variant>
        <vt:i4>0</vt:i4>
      </vt:variant>
      <vt:variant>
        <vt:i4>5</vt:i4>
      </vt:variant>
      <vt:variant>
        <vt:lpwstr/>
      </vt:variant>
      <vt:variant>
        <vt:lpwstr>_Toc507768450</vt:lpwstr>
      </vt:variant>
      <vt:variant>
        <vt:i4>1835056</vt:i4>
      </vt:variant>
      <vt:variant>
        <vt:i4>134</vt:i4>
      </vt:variant>
      <vt:variant>
        <vt:i4>0</vt:i4>
      </vt:variant>
      <vt:variant>
        <vt:i4>5</vt:i4>
      </vt:variant>
      <vt:variant>
        <vt:lpwstr/>
      </vt:variant>
      <vt:variant>
        <vt:lpwstr>_Toc507768449</vt:lpwstr>
      </vt:variant>
      <vt:variant>
        <vt:i4>1835056</vt:i4>
      </vt:variant>
      <vt:variant>
        <vt:i4>128</vt:i4>
      </vt:variant>
      <vt:variant>
        <vt:i4>0</vt:i4>
      </vt:variant>
      <vt:variant>
        <vt:i4>5</vt:i4>
      </vt:variant>
      <vt:variant>
        <vt:lpwstr/>
      </vt:variant>
      <vt:variant>
        <vt:lpwstr>_Toc507768448</vt:lpwstr>
      </vt:variant>
      <vt:variant>
        <vt:i4>1835056</vt:i4>
      </vt:variant>
      <vt:variant>
        <vt:i4>122</vt:i4>
      </vt:variant>
      <vt:variant>
        <vt:i4>0</vt:i4>
      </vt:variant>
      <vt:variant>
        <vt:i4>5</vt:i4>
      </vt:variant>
      <vt:variant>
        <vt:lpwstr/>
      </vt:variant>
      <vt:variant>
        <vt:lpwstr>_Toc507768447</vt:lpwstr>
      </vt:variant>
      <vt:variant>
        <vt:i4>1835056</vt:i4>
      </vt:variant>
      <vt:variant>
        <vt:i4>116</vt:i4>
      </vt:variant>
      <vt:variant>
        <vt:i4>0</vt:i4>
      </vt:variant>
      <vt:variant>
        <vt:i4>5</vt:i4>
      </vt:variant>
      <vt:variant>
        <vt:lpwstr/>
      </vt:variant>
      <vt:variant>
        <vt:lpwstr>_Toc507768446</vt:lpwstr>
      </vt:variant>
      <vt:variant>
        <vt:i4>1835056</vt:i4>
      </vt:variant>
      <vt:variant>
        <vt:i4>110</vt:i4>
      </vt:variant>
      <vt:variant>
        <vt:i4>0</vt:i4>
      </vt:variant>
      <vt:variant>
        <vt:i4>5</vt:i4>
      </vt:variant>
      <vt:variant>
        <vt:lpwstr/>
      </vt:variant>
      <vt:variant>
        <vt:lpwstr>_Toc507768445</vt:lpwstr>
      </vt:variant>
      <vt:variant>
        <vt:i4>1835056</vt:i4>
      </vt:variant>
      <vt:variant>
        <vt:i4>104</vt:i4>
      </vt:variant>
      <vt:variant>
        <vt:i4>0</vt:i4>
      </vt:variant>
      <vt:variant>
        <vt:i4>5</vt:i4>
      </vt:variant>
      <vt:variant>
        <vt:lpwstr/>
      </vt:variant>
      <vt:variant>
        <vt:lpwstr>_Toc507768444</vt:lpwstr>
      </vt:variant>
      <vt:variant>
        <vt:i4>1835056</vt:i4>
      </vt:variant>
      <vt:variant>
        <vt:i4>98</vt:i4>
      </vt:variant>
      <vt:variant>
        <vt:i4>0</vt:i4>
      </vt:variant>
      <vt:variant>
        <vt:i4>5</vt:i4>
      </vt:variant>
      <vt:variant>
        <vt:lpwstr/>
      </vt:variant>
      <vt:variant>
        <vt:lpwstr>_Toc507768443</vt:lpwstr>
      </vt:variant>
      <vt:variant>
        <vt:i4>1835056</vt:i4>
      </vt:variant>
      <vt:variant>
        <vt:i4>92</vt:i4>
      </vt:variant>
      <vt:variant>
        <vt:i4>0</vt:i4>
      </vt:variant>
      <vt:variant>
        <vt:i4>5</vt:i4>
      </vt:variant>
      <vt:variant>
        <vt:lpwstr/>
      </vt:variant>
      <vt:variant>
        <vt:lpwstr>_Toc507768442</vt:lpwstr>
      </vt:variant>
      <vt:variant>
        <vt:i4>1835056</vt:i4>
      </vt:variant>
      <vt:variant>
        <vt:i4>86</vt:i4>
      </vt:variant>
      <vt:variant>
        <vt:i4>0</vt:i4>
      </vt:variant>
      <vt:variant>
        <vt:i4>5</vt:i4>
      </vt:variant>
      <vt:variant>
        <vt:lpwstr/>
      </vt:variant>
      <vt:variant>
        <vt:lpwstr>_Toc507768441</vt:lpwstr>
      </vt:variant>
      <vt:variant>
        <vt:i4>1835056</vt:i4>
      </vt:variant>
      <vt:variant>
        <vt:i4>80</vt:i4>
      </vt:variant>
      <vt:variant>
        <vt:i4>0</vt:i4>
      </vt:variant>
      <vt:variant>
        <vt:i4>5</vt:i4>
      </vt:variant>
      <vt:variant>
        <vt:lpwstr/>
      </vt:variant>
      <vt:variant>
        <vt:lpwstr>_Toc507768440</vt:lpwstr>
      </vt:variant>
      <vt:variant>
        <vt:i4>1769520</vt:i4>
      </vt:variant>
      <vt:variant>
        <vt:i4>74</vt:i4>
      </vt:variant>
      <vt:variant>
        <vt:i4>0</vt:i4>
      </vt:variant>
      <vt:variant>
        <vt:i4>5</vt:i4>
      </vt:variant>
      <vt:variant>
        <vt:lpwstr/>
      </vt:variant>
      <vt:variant>
        <vt:lpwstr>_Toc507768439</vt:lpwstr>
      </vt:variant>
      <vt:variant>
        <vt:i4>1769520</vt:i4>
      </vt:variant>
      <vt:variant>
        <vt:i4>68</vt:i4>
      </vt:variant>
      <vt:variant>
        <vt:i4>0</vt:i4>
      </vt:variant>
      <vt:variant>
        <vt:i4>5</vt:i4>
      </vt:variant>
      <vt:variant>
        <vt:lpwstr/>
      </vt:variant>
      <vt:variant>
        <vt:lpwstr>_Toc507768438</vt:lpwstr>
      </vt:variant>
      <vt:variant>
        <vt:i4>1769520</vt:i4>
      </vt:variant>
      <vt:variant>
        <vt:i4>62</vt:i4>
      </vt:variant>
      <vt:variant>
        <vt:i4>0</vt:i4>
      </vt:variant>
      <vt:variant>
        <vt:i4>5</vt:i4>
      </vt:variant>
      <vt:variant>
        <vt:lpwstr/>
      </vt:variant>
      <vt:variant>
        <vt:lpwstr>_Toc507768437</vt:lpwstr>
      </vt:variant>
      <vt:variant>
        <vt:i4>1769520</vt:i4>
      </vt:variant>
      <vt:variant>
        <vt:i4>56</vt:i4>
      </vt:variant>
      <vt:variant>
        <vt:i4>0</vt:i4>
      </vt:variant>
      <vt:variant>
        <vt:i4>5</vt:i4>
      </vt:variant>
      <vt:variant>
        <vt:lpwstr/>
      </vt:variant>
      <vt:variant>
        <vt:lpwstr>_Toc507768436</vt:lpwstr>
      </vt:variant>
      <vt:variant>
        <vt:i4>1769520</vt:i4>
      </vt:variant>
      <vt:variant>
        <vt:i4>50</vt:i4>
      </vt:variant>
      <vt:variant>
        <vt:i4>0</vt:i4>
      </vt:variant>
      <vt:variant>
        <vt:i4>5</vt:i4>
      </vt:variant>
      <vt:variant>
        <vt:lpwstr/>
      </vt:variant>
      <vt:variant>
        <vt:lpwstr>_Toc507768435</vt:lpwstr>
      </vt:variant>
      <vt:variant>
        <vt:i4>1769520</vt:i4>
      </vt:variant>
      <vt:variant>
        <vt:i4>44</vt:i4>
      </vt:variant>
      <vt:variant>
        <vt:i4>0</vt:i4>
      </vt:variant>
      <vt:variant>
        <vt:i4>5</vt:i4>
      </vt:variant>
      <vt:variant>
        <vt:lpwstr/>
      </vt:variant>
      <vt:variant>
        <vt:lpwstr>_Toc507768434</vt:lpwstr>
      </vt:variant>
      <vt:variant>
        <vt:i4>1769520</vt:i4>
      </vt:variant>
      <vt:variant>
        <vt:i4>38</vt:i4>
      </vt:variant>
      <vt:variant>
        <vt:i4>0</vt:i4>
      </vt:variant>
      <vt:variant>
        <vt:i4>5</vt:i4>
      </vt:variant>
      <vt:variant>
        <vt:lpwstr/>
      </vt:variant>
      <vt:variant>
        <vt:lpwstr>_Toc507768433</vt:lpwstr>
      </vt:variant>
      <vt:variant>
        <vt:i4>1769520</vt:i4>
      </vt:variant>
      <vt:variant>
        <vt:i4>32</vt:i4>
      </vt:variant>
      <vt:variant>
        <vt:i4>0</vt:i4>
      </vt:variant>
      <vt:variant>
        <vt:i4>5</vt:i4>
      </vt:variant>
      <vt:variant>
        <vt:lpwstr/>
      </vt:variant>
      <vt:variant>
        <vt:lpwstr>_Toc507768432</vt:lpwstr>
      </vt:variant>
      <vt:variant>
        <vt:i4>1769520</vt:i4>
      </vt:variant>
      <vt:variant>
        <vt:i4>26</vt:i4>
      </vt:variant>
      <vt:variant>
        <vt:i4>0</vt:i4>
      </vt:variant>
      <vt:variant>
        <vt:i4>5</vt:i4>
      </vt:variant>
      <vt:variant>
        <vt:lpwstr/>
      </vt:variant>
      <vt:variant>
        <vt:lpwstr>_Toc507768431</vt:lpwstr>
      </vt:variant>
      <vt:variant>
        <vt:i4>1769520</vt:i4>
      </vt:variant>
      <vt:variant>
        <vt:i4>20</vt:i4>
      </vt:variant>
      <vt:variant>
        <vt:i4>0</vt:i4>
      </vt:variant>
      <vt:variant>
        <vt:i4>5</vt:i4>
      </vt:variant>
      <vt:variant>
        <vt:lpwstr/>
      </vt:variant>
      <vt:variant>
        <vt:lpwstr>_Toc507768430</vt:lpwstr>
      </vt:variant>
      <vt:variant>
        <vt:i4>1703984</vt:i4>
      </vt:variant>
      <vt:variant>
        <vt:i4>14</vt:i4>
      </vt:variant>
      <vt:variant>
        <vt:i4>0</vt:i4>
      </vt:variant>
      <vt:variant>
        <vt:i4>5</vt:i4>
      </vt:variant>
      <vt:variant>
        <vt:lpwstr/>
      </vt:variant>
      <vt:variant>
        <vt:lpwstr>_Toc507768429</vt:lpwstr>
      </vt:variant>
      <vt:variant>
        <vt:i4>1703984</vt:i4>
      </vt:variant>
      <vt:variant>
        <vt:i4>8</vt:i4>
      </vt:variant>
      <vt:variant>
        <vt:i4>0</vt:i4>
      </vt:variant>
      <vt:variant>
        <vt:i4>5</vt:i4>
      </vt:variant>
      <vt:variant>
        <vt:lpwstr/>
      </vt:variant>
      <vt:variant>
        <vt:lpwstr>_Toc507768428</vt:lpwstr>
      </vt:variant>
      <vt:variant>
        <vt:i4>1703984</vt:i4>
      </vt:variant>
      <vt:variant>
        <vt:i4>2</vt:i4>
      </vt:variant>
      <vt:variant>
        <vt:i4>0</vt:i4>
      </vt:variant>
      <vt:variant>
        <vt:i4>5</vt:i4>
      </vt:variant>
      <vt:variant>
        <vt:lpwstr/>
      </vt:variant>
      <vt:variant>
        <vt:lpwstr>_Toc507768427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acer</cp:lastModifiedBy>
  <cp:revision>11</cp:revision>
  <cp:lastPrinted>2018-12-03T05:53:00Z</cp:lastPrinted>
  <dcterms:created xsi:type="dcterms:W3CDTF">2018-12-06T01:24:00Z</dcterms:created>
  <dcterms:modified xsi:type="dcterms:W3CDTF">2018-12-07T09:54:00Z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