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DC" w:rsidRPr="00CC0CE1" w:rsidRDefault="007F6CDC" w:rsidP="007F6CDC">
      <w:pPr>
        <w:spacing w:line="600" w:lineRule="exact"/>
        <w:rPr>
          <w:rFonts w:eastAsia="黑体"/>
          <w:color w:val="333333"/>
          <w:sz w:val="32"/>
          <w:szCs w:val="32"/>
        </w:rPr>
      </w:pPr>
      <w:r w:rsidRPr="00CC0CE1">
        <w:rPr>
          <w:rFonts w:eastAsia="黑体"/>
          <w:color w:val="333333"/>
          <w:sz w:val="32"/>
          <w:szCs w:val="32"/>
        </w:rPr>
        <w:t>附件</w:t>
      </w:r>
      <w:r w:rsidRPr="00CC0CE1">
        <w:rPr>
          <w:rFonts w:eastAsia="黑体"/>
          <w:color w:val="333333"/>
          <w:sz w:val="32"/>
          <w:szCs w:val="32"/>
        </w:rPr>
        <w:t>2</w:t>
      </w:r>
    </w:p>
    <w:p w:rsidR="007F6CDC" w:rsidRPr="00CC0CE1" w:rsidRDefault="007F6CDC" w:rsidP="007F6CDC">
      <w:pPr>
        <w:spacing w:line="600" w:lineRule="exact"/>
        <w:jc w:val="center"/>
        <w:rPr>
          <w:rFonts w:eastAsia="方正小标宋简体"/>
          <w:b/>
          <w:color w:val="333333"/>
          <w:sz w:val="44"/>
          <w:szCs w:val="44"/>
        </w:rPr>
      </w:pPr>
      <w:r w:rsidRPr="00CC0CE1">
        <w:rPr>
          <w:rFonts w:eastAsia="方正小标宋简体"/>
          <w:b/>
          <w:color w:val="333333"/>
          <w:sz w:val="44"/>
          <w:szCs w:val="44"/>
        </w:rPr>
        <w:t>年度项目申报说明和选题指南</w:t>
      </w:r>
    </w:p>
    <w:p w:rsidR="007F6CDC" w:rsidRPr="00CC0CE1" w:rsidRDefault="007F6CDC" w:rsidP="007F6CDC">
      <w:pPr>
        <w:autoSpaceDN w:val="0"/>
        <w:spacing w:line="600" w:lineRule="exact"/>
        <w:ind w:firstLine="645"/>
        <w:textAlignment w:val="center"/>
        <w:rPr>
          <w:rFonts w:eastAsia="方正黑体_GBK"/>
          <w:b/>
          <w:color w:val="333333"/>
          <w:sz w:val="32"/>
          <w:szCs w:val="32"/>
        </w:rPr>
      </w:pPr>
      <w:r w:rsidRPr="00CC0CE1">
        <w:rPr>
          <w:rFonts w:eastAsia="方正黑体_GBK"/>
          <w:b/>
          <w:color w:val="333333"/>
          <w:sz w:val="32"/>
          <w:szCs w:val="32"/>
        </w:rPr>
        <w:t>一、申报说明</w:t>
      </w:r>
    </w:p>
    <w:p w:rsidR="007F6CDC" w:rsidRPr="00CC0CE1" w:rsidRDefault="007F6CDC" w:rsidP="007F6CDC">
      <w:pPr>
        <w:autoSpaceDN w:val="0"/>
        <w:spacing w:line="600" w:lineRule="exact"/>
        <w:ind w:firstLine="645"/>
        <w:textAlignment w:val="center"/>
        <w:rPr>
          <w:rFonts w:eastAsia="方正黑体_GBK"/>
          <w:color w:val="333333"/>
          <w:sz w:val="32"/>
          <w:szCs w:val="32"/>
        </w:rPr>
      </w:pPr>
      <w:r w:rsidRPr="00CC0CE1">
        <w:rPr>
          <w:rFonts w:eastAsia="方正黑体_GBK"/>
          <w:color w:val="333333"/>
          <w:sz w:val="32"/>
          <w:szCs w:val="32"/>
        </w:rPr>
        <w:t>（一）选题</w:t>
      </w:r>
    </w:p>
    <w:p w:rsidR="007F6CDC" w:rsidRPr="00CC0CE1" w:rsidRDefault="007F6CDC" w:rsidP="007F6CDC">
      <w:pPr>
        <w:autoSpaceDN w:val="0"/>
        <w:spacing w:line="600" w:lineRule="exact"/>
        <w:ind w:firstLine="645"/>
        <w:textAlignment w:val="center"/>
        <w:rPr>
          <w:rFonts w:eastAsia="仿宋_GB2312"/>
          <w:bCs/>
          <w:color w:val="333333"/>
          <w:sz w:val="32"/>
          <w:szCs w:val="32"/>
        </w:rPr>
      </w:pPr>
      <w:r w:rsidRPr="00CC0CE1">
        <w:rPr>
          <w:rFonts w:eastAsia="仿宋_GB2312"/>
          <w:bCs/>
          <w:color w:val="333333"/>
          <w:sz w:val="32"/>
          <w:szCs w:val="32"/>
        </w:rPr>
        <w:t>1.“</w:t>
      </w:r>
      <w:r w:rsidRPr="00CC0CE1">
        <w:rPr>
          <w:rFonts w:eastAsia="仿宋_GB2312"/>
          <w:bCs/>
          <w:color w:val="333333"/>
          <w:sz w:val="32"/>
          <w:szCs w:val="32"/>
        </w:rPr>
        <w:t>选题指南</w:t>
      </w:r>
      <w:r w:rsidRPr="00CC0CE1">
        <w:rPr>
          <w:rFonts w:eastAsia="仿宋_GB2312"/>
          <w:bCs/>
          <w:color w:val="333333"/>
          <w:sz w:val="32"/>
          <w:szCs w:val="32"/>
        </w:rPr>
        <w:t>”</w:t>
      </w:r>
      <w:r w:rsidRPr="00CC0CE1">
        <w:rPr>
          <w:rFonts w:eastAsia="仿宋_GB2312"/>
          <w:bCs/>
          <w:color w:val="333333"/>
          <w:sz w:val="32"/>
          <w:szCs w:val="32"/>
        </w:rPr>
        <w:t>中有具体条目和方向性条目。具体条目的申报，可选择不同的研究角度、方法和侧重点，也可对条目的文字表述做出适当修改。方向性条目只规定研究范围和方向，申请人要据此自行设计具体题目。</w:t>
      </w:r>
    </w:p>
    <w:p w:rsidR="007F6CDC" w:rsidRPr="00CC0CE1" w:rsidRDefault="007F6CDC" w:rsidP="007F6CDC">
      <w:pPr>
        <w:autoSpaceDN w:val="0"/>
        <w:spacing w:line="600" w:lineRule="exact"/>
        <w:ind w:firstLine="645"/>
        <w:textAlignment w:val="center"/>
        <w:rPr>
          <w:rFonts w:eastAsia="仿宋_GB2312"/>
          <w:color w:val="333333"/>
          <w:sz w:val="32"/>
          <w:szCs w:val="32"/>
        </w:rPr>
      </w:pPr>
      <w:r w:rsidRPr="00CC0CE1">
        <w:rPr>
          <w:rFonts w:eastAsia="仿宋_GB2312"/>
          <w:bCs/>
          <w:color w:val="333333"/>
          <w:sz w:val="32"/>
          <w:szCs w:val="32"/>
        </w:rPr>
        <w:t>2.</w:t>
      </w:r>
      <w:r w:rsidRPr="00CC0CE1">
        <w:rPr>
          <w:rFonts w:eastAsia="仿宋_GB2312"/>
          <w:color w:val="333333"/>
          <w:sz w:val="32"/>
          <w:szCs w:val="32"/>
        </w:rPr>
        <w:t>可围绕党的十九大精神，确定选题。</w:t>
      </w:r>
    </w:p>
    <w:p w:rsidR="007F6CDC" w:rsidRPr="00CC0CE1" w:rsidRDefault="007F6CDC" w:rsidP="007F6CDC">
      <w:pPr>
        <w:autoSpaceDN w:val="0"/>
        <w:spacing w:line="600" w:lineRule="exact"/>
        <w:ind w:firstLine="645"/>
        <w:textAlignment w:val="center"/>
        <w:rPr>
          <w:rFonts w:eastAsia="仿宋_GB2312"/>
          <w:color w:val="333333"/>
          <w:spacing w:val="-6"/>
          <w:kern w:val="0"/>
          <w:sz w:val="32"/>
          <w:szCs w:val="32"/>
        </w:rPr>
      </w:pPr>
      <w:r w:rsidRPr="00CC0CE1">
        <w:rPr>
          <w:rFonts w:eastAsia="仿宋_GB2312"/>
          <w:bCs/>
          <w:color w:val="333333"/>
          <w:sz w:val="32"/>
          <w:szCs w:val="32"/>
        </w:rPr>
        <w:t>3.</w:t>
      </w:r>
      <w:r w:rsidRPr="00CC0CE1">
        <w:rPr>
          <w:rFonts w:eastAsia="仿宋_GB2312"/>
          <w:color w:val="333333"/>
          <w:spacing w:val="-6"/>
          <w:kern w:val="0"/>
          <w:sz w:val="32"/>
          <w:szCs w:val="32"/>
        </w:rPr>
        <w:t>可根据学术积累和研究兴趣，自主选题。</w:t>
      </w:r>
    </w:p>
    <w:p w:rsidR="007F6CDC" w:rsidRPr="00CC0CE1" w:rsidRDefault="007F6CDC" w:rsidP="007F6CDC">
      <w:pPr>
        <w:autoSpaceDN w:val="0"/>
        <w:spacing w:line="600" w:lineRule="exact"/>
        <w:ind w:firstLine="645"/>
        <w:textAlignment w:val="center"/>
        <w:rPr>
          <w:rFonts w:eastAsia="仿宋_GB2312"/>
          <w:bCs/>
          <w:color w:val="333333"/>
          <w:spacing w:val="-6"/>
          <w:sz w:val="32"/>
          <w:szCs w:val="32"/>
        </w:rPr>
      </w:pPr>
      <w:r w:rsidRPr="00CC0CE1">
        <w:rPr>
          <w:rFonts w:eastAsia="仿宋_GB2312"/>
          <w:bCs/>
          <w:color w:val="333333"/>
          <w:sz w:val="32"/>
          <w:szCs w:val="32"/>
        </w:rPr>
        <w:t>4.</w:t>
      </w:r>
      <w:r w:rsidRPr="00CC0CE1">
        <w:rPr>
          <w:rFonts w:eastAsia="仿宋_GB2312"/>
          <w:bCs/>
          <w:color w:val="333333"/>
          <w:sz w:val="32"/>
          <w:szCs w:val="32"/>
        </w:rPr>
        <w:t>申报题目</w:t>
      </w:r>
      <w:r w:rsidRPr="00CC0CE1">
        <w:rPr>
          <w:rFonts w:eastAsia="仿宋_GB2312"/>
          <w:bCs/>
          <w:color w:val="333333"/>
          <w:spacing w:val="-6"/>
          <w:sz w:val="32"/>
          <w:szCs w:val="32"/>
        </w:rPr>
        <w:t>的表述应科学、严谨、规范、简明，一般不加副标题。</w:t>
      </w:r>
    </w:p>
    <w:p w:rsidR="007F6CDC" w:rsidRPr="00CC0CE1" w:rsidRDefault="007F6CDC" w:rsidP="007F6CDC">
      <w:pPr>
        <w:autoSpaceDN w:val="0"/>
        <w:spacing w:line="600" w:lineRule="exact"/>
        <w:ind w:firstLine="645"/>
        <w:textAlignment w:val="center"/>
        <w:rPr>
          <w:rFonts w:eastAsia="方正黑体_GBK"/>
          <w:color w:val="333333"/>
          <w:sz w:val="32"/>
          <w:szCs w:val="32"/>
        </w:rPr>
      </w:pPr>
      <w:r w:rsidRPr="00CC0CE1">
        <w:rPr>
          <w:rFonts w:eastAsia="方正黑体_GBK"/>
          <w:color w:val="333333"/>
          <w:sz w:val="32"/>
          <w:szCs w:val="32"/>
        </w:rPr>
        <w:t>（二）项目类型</w:t>
      </w:r>
    </w:p>
    <w:p w:rsidR="007F6CDC" w:rsidRPr="00CC0CE1" w:rsidRDefault="007F6CDC" w:rsidP="007F6CDC">
      <w:pPr>
        <w:autoSpaceDN w:val="0"/>
        <w:spacing w:line="600" w:lineRule="exact"/>
        <w:ind w:firstLine="645"/>
        <w:textAlignment w:val="center"/>
        <w:rPr>
          <w:rFonts w:eastAsia="仿宋_GB2312"/>
          <w:bCs/>
          <w:color w:val="333333"/>
          <w:spacing w:val="-6"/>
          <w:sz w:val="32"/>
          <w:szCs w:val="32"/>
        </w:rPr>
      </w:pPr>
      <w:r w:rsidRPr="00CC0CE1">
        <w:rPr>
          <w:rFonts w:eastAsia="仿宋_GB2312"/>
          <w:bCs/>
          <w:color w:val="333333"/>
          <w:spacing w:val="-6"/>
          <w:sz w:val="32"/>
          <w:szCs w:val="32"/>
        </w:rPr>
        <w:t>分为重点项目、一般项目和青年项目。</w:t>
      </w:r>
    </w:p>
    <w:p w:rsidR="007F6CDC" w:rsidRPr="00CC0CE1" w:rsidRDefault="007F6CDC" w:rsidP="007F6CDC">
      <w:pPr>
        <w:autoSpaceDN w:val="0"/>
        <w:spacing w:line="600" w:lineRule="exact"/>
        <w:ind w:firstLine="645"/>
        <w:textAlignment w:val="center"/>
        <w:rPr>
          <w:rFonts w:eastAsia="方正黑体_GBK"/>
          <w:color w:val="333333"/>
          <w:sz w:val="32"/>
          <w:szCs w:val="32"/>
        </w:rPr>
      </w:pPr>
      <w:r w:rsidRPr="00CC0CE1">
        <w:rPr>
          <w:rFonts w:eastAsia="方正黑体_GBK"/>
          <w:color w:val="333333"/>
          <w:sz w:val="32"/>
          <w:szCs w:val="32"/>
        </w:rPr>
        <w:t>（三）研究类型</w:t>
      </w:r>
    </w:p>
    <w:p w:rsidR="007F6CDC" w:rsidRPr="00CC0CE1" w:rsidRDefault="007F6CDC" w:rsidP="007F6CDC">
      <w:pPr>
        <w:autoSpaceDN w:val="0"/>
        <w:spacing w:line="600" w:lineRule="exact"/>
        <w:ind w:firstLine="645"/>
        <w:textAlignment w:val="center"/>
        <w:rPr>
          <w:rFonts w:eastAsia="仿宋_GB2312"/>
          <w:bCs/>
          <w:color w:val="333333"/>
          <w:spacing w:val="-6"/>
          <w:sz w:val="32"/>
          <w:szCs w:val="32"/>
        </w:rPr>
      </w:pPr>
      <w:r w:rsidRPr="00CC0CE1">
        <w:rPr>
          <w:rFonts w:eastAsia="仿宋_GB2312"/>
          <w:bCs/>
          <w:color w:val="333333"/>
          <w:spacing w:val="-6"/>
          <w:sz w:val="32"/>
          <w:szCs w:val="32"/>
        </w:rPr>
        <w:t>分为基础研究、应用研究、综合研究和其他研究。应用研究的项目，须在研究过程中报送符合用稿要求的《重庆社科智库成果要报》稿件至少一篇。</w:t>
      </w:r>
    </w:p>
    <w:p w:rsidR="007F6CDC" w:rsidRPr="00CC0CE1" w:rsidRDefault="007F6CDC" w:rsidP="007F6CDC">
      <w:pPr>
        <w:autoSpaceDN w:val="0"/>
        <w:spacing w:line="600" w:lineRule="exact"/>
        <w:ind w:firstLine="645"/>
        <w:textAlignment w:val="center"/>
        <w:rPr>
          <w:rFonts w:eastAsia="方正黑体_GBK"/>
          <w:color w:val="333333"/>
          <w:sz w:val="32"/>
          <w:szCs w:val="32"/>
        </w:rPr>
      </w:pPr>
      <w:r w:rsidRPr="00CC0CE1">
        <w:rPr>
          <w:rFonts w:eastAsia="方正黑体_GBK"/>
          <w:color w:val="333333"/>
          <w:sz w:val="32"/>
          <w:szCs w:val="32"/>
        </w:rPr>
        <w:t>（四）预期成果形式</w:t>
      </w:r>
    </w:p>
    <w:p w:rsidR="007F6CDC" w:rsidRPr="00CC0CE1" w:rsidRDefault="007F6CDC" w:rsidP="007F6CDC">
      <w:pPr>
        <w:autoSpaceDN w:val="0"/>
        <w:spacing w:line="600" w:lineRule="exact"/>
        <w:ind w:firstLine="645"/>
        <w:textAlignment w:val="center"/>
        <w:rPr>
          <w:rFonts w:eastAsia="仿宋_GB2312"/>
          <w:bCs/>
          <w:color w:val="333333"/>
          <w:spacing w:val="-6"/>
          <w:sz w:val="32"/>
          <w:szCs w:val="32"/>
        </w:rPr>
      </w:pPr>
      <w:r w:rsidRPr="00CC0CE1">
        <w:rPr>
          <w:rFonts w:eastAsia="仿宋_GB2312"/>
          <w:bCs/>
          <w:color w:val="333333"/>
          <w:spacing w:val="-6"/>
          <w:sz w:val="32"/>
          <w:szCs w:val="32"/>
        </w:rPr>
        <w:t>分为学术专著、研究报告和系列论文。选择其中一类申报。</w:t>
      </w:r>
    </w:p>
    <w:p w:rsidR="007F6CDC" w:rsidRPr="00CC0CE1" w:rsidRDefault="007F6CDC" w:rsidP="007F6CDC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</w:p>
    <w:p w:rsidR="007F6CDC" w:rsidRDefault="007F6CDC" w:rsidP="007F6CDC">
      <w:pPr>
        <w:autoSpaceDN w:val="0"/>
        <w:spacing w:line="600" w:lineRule="exact"/>
        <w:ind w:firstLine="645"/>
        <w:textAlignment w:val="center"/>
        <w:rPr>
          <w:rFonts w:eastAsia="仿宋_GB2312" w:hint="eastAsia"/>
          <w:color w:val="333333"/>
          <w:kern w:val="0"/>
          <w:sz w:val="32"/>
          <w:szCs w:val="32"/>
        </w:rPr>
      </w:pPr>
    </w:p>
    <w:p w:rsidR="007F6CDC" w:rsidRDefault="007F6CDC" w:rsidP="007F6CDC">
      <w:pPr>
        <w:autoSpaceDN w:val="0"/>
        <w:spacing w:line="600" w:lineRule="exact"/>
        <w:ind w:firstLine="645"/>
        <w:textAlignment w:val="center"/>
        <w:rPr>
          <w:rFonts w:eastAsia="仿宋_GB2312" w:hint="eastAsia"/>
          <w:color w:val="333333"/>
          <w:kern w:val="0"/>
          <w:sz w:val="32"/>
          <w:szCs w:val="32"/>
        </w:rPr>
      </w:pPr>
    </w:p>
    <w:p w:rsidR="007F6CDC" w:rsidRPr="00CC0CE1" w:rsidRDefault="007F6CDC" w:rsidP="007F6CDC">
      <w:pPr>
        <w:autoSpaceDN w:val="0"/>
        <w:spacing w:line="600" w:lineRule="exact"/>
        <w:ind w:firstLine="645"/>
        <w:textAlignment w:val="center"/>
        <w:rPr>
          <w:rFonts w:eastAsia="方正黑体_GBK"/>
          <w:b/>
          <w:color w:val="333333"/>
          <w:sz w:val="32"/>
          <w:szCs w:val="32"/>
        </w:rPr>
      </w:pPr>
      <w:r w:rsidRPr="00CC0CE1">
        <w:rPr>
          <w:rFonts w:eastAsia="方正黑体_GBK"/>
          <w:b/>
          <w:color w:val="333333"/>
          <w:sz w:val="32"/>
          <w:szCs w:val="32"/>
        </w:rPr>
        <w:lastRenderedPageBreak/>
        <w:t>二、选题指南</w:t>
      </w:r>
    </w:p>
    <w:p w:rsidR="007F6CDC" w:rsidRPr="00CC0CE1" w:rsidRDefault="007F6CDC" w:rsidP="007F6CDC">
      <w:pPr>
        <w:spacing w:line="600" w:lineRule="exact"/>
        <w:ind w:firstLineChars="200" w:firstLine="643"/>
        <w:rPr>
          <w:rFonts w:eastAsia="仿宋"/>
          <w:b/>
          <w:color w:val="333333"/>
          <w:sz w:val="32"/>
          <w:szCs w:val="32"/>
        </w:rPr>
      </w:pPr>
      <w:r w:rsidRPr="00CC0CE1">
        <w:rPr>
          <w:rFonts w:eastAsia="仿宋"/>
          <w:b/>
          <w:color w:val="333333"/>
          <w:sz w:val="32"/>
          <w:szCs w:val="32"/>
        </w:rPr>
        <w:t>（一）重点选题方向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1.</w:t>
      </w:r>
      <w:r w:rsidRPr="00CC0CE1">
        <w:rPr>
          <w:rFonts w:eastAsia="仿宋"/>
          <w:color w:val="333333"/>
          <w:sz w:val="32"/>
          <w:szCs w:val="32"/>
        </w:rPr>
        <w:t>重庆市贯彻落</w:t>
      </w:r>
      <w:proofErr w:type="gramStart"/>
      <w:r w:rsidRPr="00CC0CE1">
        <w:rPr>
          <w:rFonts w:eastAsia="仿宋"/>
          <w:color w:val="333333"/>
          <w:sz w:val="32"/>
          <w:szCs w:val="32"/>
        </w:rPr>
        <w:t>实习近</w:t>
      </w:r>
      <w:proofErr w:type="gramEnd"/>
      <w:r w:rsidRPr="00CC0CE1">
        <w:rPr>
          <w:rFonts w:eastAsia="仿宋"/>
          <w:color w:val="333333"/>
          <w:sz w:val="32"/>
          <w:szCs w:val="32"/>
        </w:rPr>
        <w:t>平总书记对做好重庆工作总体要求的研究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2.</w:t>
      </w:r>
      <w:r w:rsidRPr="00CC0CE1">
        <w:rPr>
          <w:rFonts w:eastAsia="仿宋"/>
          <w:color w:val="333333"/>
          <w:sz w:val="32"/>
          <w:szCs w:val="32"/>
        </w:rPr>
        <w:t>重庆</w:t>
      </w:r>
      <w:r w:rsidRPr="00CC0CE1">
        <w:rPr>
          <w:rFonts w:eastAsia="仿宋"/>
          <w:color w:val="333333"/>
          <w:sz w:val="32"/>
          <w:szCs w:val="32"/>
        </w:rPr>
        <w:t>“</w:t>
      </w:r>
      <w:r w:rsidRPr="00CC0CE1">
        <w:rPr>
          <w:rFonts w:eastAsia="仿宋"/>
          <w:color w:val="333333"/>
          <w:sz w:val="32"/>
          <w:szCs w:val="32"/>
        </w:rPr>
        <w:t>两点</w:t>
      </w:r>
      <w:r w:rsidRPr="00CC0CE1">
        <w:rPr>
          <w:rFonts w:eastAsia="仿宋"/>
          <w:color w:val="333333"/>
          <w:sz w:val="32"/>
          <w:szCs w:val="32"/>
        </w:rPr>
        <w:t>”</w:t>
      </w:r>
      <w:r w:rsidRPr="00CC0CE1">
        <w:rPr>
          <w:rFonts w:eastAsia="仿宋"/>
          <w:color w:val="333333"/>
          <w:sz w:val="32"/>
          <w:szCs w:val="32"/>
        </w:rPr>
        <w:t>建设研究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3.</w:t>
      </w:r>
      <w:r w:rsidRPr="00CC0CE1">
        <w:rPr>
          <w:rFonts w:eastAsia="仿宋"/>
          <w:color w:val="333333"/>
          <w:sz w:val="32"/>
          <w:szCs w:val="32"/>
        </w:rPr>
        <w:t>重庆</w:t>
      </w:r>
      <w:r w:rsidRPr="00CC0CE1">
        <w:rPr>
          <w:rFonts w:eastAsia="仿宋"/>
          <w:color w:val="333333"/>
          <w:sz w:val="32"/>
          <w:szCs w:val="32"/>
        </w:rPr>
        <w:t>“</w:t>
      </w:r>
      <w:r w:rsidRPr="00CC0CE1">
        <w:rPr>
          <w:rFonts w:eastAsia="仿宋"/>
          <w:color w:val="333333"/>
          <w:sz w:val="32"/>
          <w:szCs w:val="32"/>
        </w:rPr>
        <w:t>两地</w:t>
      </w:r>
      <w:r w:rsidRPr="00CC0CE1">
        <w:rPr>
          <w:rFonts w:eastAsia="仿宋"/>
          <w:color w:val="333333"/>
          <w:sz w:val="32"/>
          <w:szCs w:val="32"/>
        </w:rPr>
        <w:t>”</w:t>
      </w:r>
      <w:r w:rsidRPr="00CC0CE1">
        <w:rPr>
          <w:rFonts w:eastAsia="仿宋"/>
          <w:color w:val="333333"/>
          <w:sz w:val="32"/>
          <w:szCs w:val="32"/>
        </w:rPr>
        <w:t>建设研究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4.</w:t>
      </w:r>
      <w:r w:rsidRPr="00CC0CE1">
        <w:rPr>
          <w:rFonts w:eastAsia="仿宋"/>
          <w:color w:val="333333"/>
          <w:sz w:val="32"/>
          <w:szCs w:val="32"/>
        </w:rPr>
        <w:t>重庆市高质量发展路径研究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5.</w:t>
      </w:r>
      <w:r w:rsidRPr="00CC0CE1">
        <w:rPr>
          <w:rFonts w:eastAsia="仿宋"/>
          <w:color w:val="333333"/>
          <w:sz w:val="32"/>
          <w:szCs w:val="32"/>
        </w:rPr>
        <w:t>重庆市高质量发展衡量指标体系研究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6.</w:t>
      </w:r>
      <w:r w:rsidRPr="00CC0CE1">
        <w:rPr>
          <w:rFonts w:eastAsia="仿宋"/>
          <w:color w:val="333333"/>
          <w:sz w:val="32"/>
          <w:szCs w:val="32"/>
        </w:rPr>
        <w:t>高品质生活研究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7.</w:t>
      </w:r>
      <w:r w:rsidRPr="00CC0CE1">
        <w:rPr>
          <w:rFonts w:eastAsia="仿宋"/>
          <w:color w:val="333333"/>
          <w:sz w:val="32"/>
          <w:szCs w:val="32"/>
        </w:rPr>
        <w:t>新时代红岩精神与重庆文化建设研究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8.</w:t>
      </w:r>
      <w:r w:rsidRPr="00CC0CE1">
        <w:rPr>
          <w:rFonts w:eastAsia="仿宋"/>
          <w:color w:val="333333"/>
          <w:sz w:val="32"/>
          <w:szCs w:val="32"/>
        </w:rPr>
        <w:t>营造良好的政治生态研究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9.</w:t>
      </w:r>
      <w:r w:rsidRPr="00CC0CE1">
        <w:rPr>
          <w:rFonts w:eastAsia="仿宋"/>
          <w:color w:val="333333"/>
          <w:sz w:val="32"/>
          <w:szCs w:val="32"/>
        </w:rPr>
        <w:t>推进以大数据智能化引领的创新驱动发展体制机制改革研究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10.</w:t>
      </w:r>
      <w:r w:rsidRPr="00CC0CE1">
        <w:rPr>
          <w:rFonts w:eastAsia="仿宋"/>
          <w:color w:val="333333"/>
          <w:sz w:val="32"/>
          <w:szCs w:val="32"/>
        </w:rPr>
        <w:t>重庆实施乡村振兴行动计划路径与制度研究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11.</w:t>
      </w:r>
      <w:r w:rsidRPr="00CC0CE1">
        <w:rPr>
          <w:rFonts w:eastAsia="仿宋"/>
          <w:color w:val="333333"/>
          <w:sz w:val="32"/>
          <w:szCs w:val="32"/>
        </w:rPr>
        <w:t>推进军民融合发展体制机制改革研究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12.</w:t>
      </w:r>
      <w:r w:rsidRPr="00CC0CE1">
        <w:rPr>
          <w:rFonts w:eastAsia="仿宋"/>
          <w:color w:val="333333"/>
          <w:sz w:val="32"/>
          <w:szCs w:val="32"/>
        </w:rPr>
        <w:t>推进精准脱贫体制机制改革研究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13.</w:t>
      </w:r>
      <w:r w:rsidRPr="00CC0CE1">
        <w:rPr>
          <w:rFonts w:eastAsia="仿宋"/>
          <w:color w:val="333333"/>
          <w:sz w:val="32"/>
          <w:szCs w:val="32"/>
        </w:rPr>
        <w:t>推进生态优先绿色发展体制机制改革研究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14.</w:t>
      </w:r>
      <w:r w:rsidRPr="00CC0CE1">
        <w:rPr>
          <w:rFonts w:eastAsia="仿宋"/>
          <w:color w:val="333333"/>
          <w:sz w:val="32"/>
          <w:szCs w:val="32"/>
        </w:rPr>
        <w:t>推进科教兴市和人才强市体制机制改革研究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15.</w:t>
      </w:r>
      <w:r w:rsidRPr="00CC0CE1">
        <w:rPr>
          <w:rFonts w:eastAsia="仿宋"/>
          <w:color w:val="333333"/>
          <w:sz w:val="32"/>
          <w:szCs w:val="32"/>
        </w:rPr>
        <w:t>深化文化体制改革研究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16.</w:t>
      </w:r>
      <w:r w:rsidRPr="00CC0CE1">
        <w:rPr>
          <w:rFonts w:eastAsia="仿宋"/>
          <w:color w:val="333333"/>
          <w:sz w:val="32"/>
          <w:szCs w:val="32"/>
        </w:rPr>
        <w:t>深化国有资本授权经营机制改革研究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17.</w:t>
      </w:r>
      <w:r w:rsidRPr="00CC0CE1">
        <w:rPr>
          <w:rFonts w:eastAsia="仿宋"/>
          <w:color w:val="333333"/>
          <w:sz w:val="32"/>
          <w:szCs w:val="32"/>
        </w:rPr>
        <w:t>推进市场准入负面清单制度研究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18.</w:t>
      </w:r>
      <w:r w:rsidRPr="00CC0CE1">
        <w:rPr>
          <w:rFonts w:eastAsia="仿宋"/>
          <w:color w:val="333333"/>
          <w:sz w:val="32"/>
          <w:szCs w:val="32"/>
        </w:rPr>
        <w:t>重庆市开发区体制改革研究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19.</w:t>
      </w:r>
      <w:r w:rsidRPr="00CC0CE1">
        <w:rPr>
          <w:rFonts w:eastAsia="仿宋"/>
          <w:color w:val="333333"/>
          <w:sz w:val="32"/>
          <w:szCs w:val="32"/>
        </w:rPr>
        <w:t>构建简约高效的基层管理体制研究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lastRenderedPageBreak/>
        <w:t>20.</w:t>
      </w:r>
      <w:r w:rsidRPr="00CC0CE1">
        <w:rPr>
          <w:rFonts w:eastAsia="仿宋"/>
          <w:color w:val="333333"/>
          <w:sz w:val="32"/>
          <w:szCs w:val="32"/>
        </w:rPr>
        <w:t>构建规范垂直管理体制和地方分级管理体制研究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21.</w:t>
      </w:r>
      <w:r w:rsidRPr="00CC0CE1">
        <w:rPr>
          <w:rFonts w:eastAsia="仿宋"/>
          <w:color w:val="333333"/>
          <w:sz w:val="32"/>
          <w:szCs w:val="32"/>
        </w:rPr>
        <w:t>重庆</w:t>
      </w:r>
      <w:proofErr w:type="gramStart"/>
      <w:r w:rsidRPr="00CC0CE1">
        <w:rPr>
          <w:rFonts w:eastAsia="仿宋"/>
          <w:color w:val="333333"/>
          <w:sz w:val="32"/>
          <w:szCs w:val="32"/>
        </w:rPr>
        <w:t>市区县投融资</w:t>
      </w:r>
      <w:proofErr w:type="gramEnd"/>
      <w:r w:rsidRPr="00CC0CE1">
        <w:rPr>
          <w:rFonts w:eastAsia="仿宋"/>
          <w:color w:val="333333"/>
          <w:sz w:val="32"/>
          <w:szCs w:val="32"/>
        </w:rPr>
        <w:t>体制改革研究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22.</w:t>
      </w:r>
      <w:r w:rsidRPr="00CC0CE1">
        <w:rPr>
          <w:rFonts w:eastAsia="仿宋"/>
          <w:color w:val="333333"/>
          <w:sz w:val="32"/>
          <w:szCs w:val="32"/>
        </w:rPr>
        <w:t>法治与德治关系研究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23.</w:t>
      </w:r>
      <w:r w:rsidRPr="00CC0CE1">
        <w:rPr>
          <w:rFonts w:eastAsia="仿宋"/>
          <w:color w:val="333333"/>
          <w:sz w:val="32"/>
          <w:szCs w:val="32"/>
        </w:rPr>
        <w:t>大数据产业法律保障研究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24.</w:t>
      </w:r>
      <w:r w:rsidRPr="00CC0CE1">
        <w:rPr>
          <w:rFonts w:eastAsia="仿宋"/>
          <w:color w:val="333333"/>
          <w:sz w:val="32"/>
          <w:szCs w:val="32"/>
        </w:rPr>
        <w:t>中华文化国际传播能力建设研究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25.</w:t>
      </w:r>
      <w:r w:rsidRPr="00CC0CE1">
        <w:rPr>
          <w:rFonts w:eastAsia="仿宋"/>
          <w:color w:val="333333"/>
          <w:sz w:val="32"/>
          <w:szCs w:val="32"/>
        </w:rPr>
        <w:t>巴渝文献整理与研究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26.</w:t>
      </w:r>
      <w:r w:rsidRPr="00CC0CE1">
        <w:rPr>
          <w:rFonts w:eastAsia="仿宋"/>
          <w:color w:val="333333"/>
          <w:sz w:val="32"/>
          <w:szCs w:val="32"/>
        </w:rPr>
        <w:t>汉外多语言词典数据库建设研究</w:t>
      </w:r>
    </w:p>
    <w:p w:rsidR="007F6CDC" w:rsidRPr="00CC0CE1" w:rsidRDefault="007F6CDC" w:rsidP="007F6CDC">
      <w:pPr>
        <w:spacing w:line="600" w:lineRule="exact"/>
        <w:ind w:firstLineChars="200" w:firstLine="643"/>
        <w:rPr>
          <w:rFonts w:eastAsia="仿宋"/>
          <w:b/>
          <w:color w:val="333333"/>
          <w:sz w:val="32"/>
          <w:szCs w:val="32"/>
        </w:rPr>
      </w:pPr>
    </w:p>
    <w:p w:rsidR="007F6CDC" w:rsidRPr="00CC0CE1" w:rsidRDefault="007F6CDC" w:rsidP="007F6CDC">
      <w:pPr>
        <w:spacing w:line="600" w:lineRule="exact"/>
        <w:ind w:firstLineChars="200" w:firstLine="643"/>
        <w:rPr>
          <w:rFonts w:eastAsia="仿宋"/>
          <w:b/>
          <w:color w:val="333333"/>
          <w:sz w:val="32"/>
          <w:szCs w:val="32"/>
        </w:rPr>
      </w:pPr>
      <w:r w:rsidRPr="00CC0CE1">
        <w:rPr>
          <w:rFonts w:eastAsia="仿宋"/>
          <w:b/>
          <w:color w:val="333333"/>
          <w:sz w:val="32"/>
          <w:szCs w:val="32"/>
        </w:rPr>
        <w:t>（二）一般选题方向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pacing w:val="-6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27.</w:t>
      </w:r>
      <w:r w:rsidRPr="00CC0CE1">
        <w:rPr>
          <w:rFonts w:eastAsia="仿宋"/>
          <w:color w:val="333333"/>
          <w:spacing w:val="-6"/>
          <w:sz w:val="32"/>
          <w:szCs w:val="32"/>
        </w:rPr>
        <w:t>改革开放</w:t>
      </w:r>
      <w:r w:rsidRPr="00CC0CE1">
        <w:rPr>
          <w:rFonts w:eastAsia="仿宋"/>
          <w:color w:val="333333"/>
          <w:spacing w:val="-6"/>
          <w:sz w:val="32"/>
          <w:szCs w:val="32"/>
        </w:rPr>
        <w:t>40</w:t>
      </w:r>
      <w:r w:rsidRPr="00CC0CE1">
        <w:rPr>
          <w:rFonts w:eastAsia="仿宋"/>
          <w:color w:val="333333"/>
          <w:spacing w:val="-6"/>
          <w:sz w:val="32"/>
          <w:szCs w:val="32"/>
        </w:rPr>
        <w:t>周年中国特色社会主义建设基本经验研究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28.</w:t>
      </w:r>
      <w:r w:rsidRPr="00CC0CE1">
        <w:rPr>
          <w:rFonts w:eastAsia="仿宋"/>
          <w:color w:val="333333"/>
          <w:sz w:val="32"/>
          <w:szCs w:val="32"/>
        </w:rPr>
        <w:t>改革开放</w:t>
      </w:r>
      <w:r w:rsidRPr="00CC0CE1">
        <w:rPr>
          <w:rFonts w:eastAsia="仿宋"/>
          <w:color w:val="333333"/>
          <w:sz w:val="32"/>
          <w:szCs w:val="32"/>
        </w:rPr>
        <w:t>40</w:t>
      </w:r>
      <w:proofErr w:type="gramStart"/>
      <w:r w:rsidRPr="00CC0CE1">
        <w:rPr>
          <w:rFonts w:eastAsia="仿宋"/>
          <w:color w:val="333333"/>
          <w:sz w:val="32"/>
          <w:szCs w:val="32"/>
        </w:rPr>
        <w:t>周年党</w:t>
      </w:r>
      <w:proofErr w:type="gramEnd"/>
      <w:r w:rsidRPr="00CC0CE1">
        <w:rPr>
          <w:rFonts w:eastAsia="仿宋"/>
          <w:color w:val="333333"/>
          <w:sz w:val="32"/>
          <w:szCs w:val="32"/>
        </w:rPr>
        <w:t>的建设基本经验研究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29.</w:t>
      </w:r>
      <w:r w:rsidRPr="00CC0CE1">
        <w:rPr>
          <w:rFonts w:eastAsia="仿宋"/>
          <w:color w:val="333333"/>
          <w:sz w:val="32"/>
          <w:szCs w:val="32"/>
        </w:rPr>
        <w:t>改革开放</w:t>
      </w:r>
      <w:r w:rsidRPr="00CC0CE1">
        <w:rPr>
          <w:rFonts w:eastAsia="仿宋"/>
          <w:color w:val="333333"/>
          <w:sz w:val="32"/>
          <w:szCs w:val="32"/>
        </w:rPr>
        <w:t>40</w:t>
      </w:r>
      <w:r w:rsidRPr="00CC0CE1">
        <w:rPr>
          <w:rFonts w:eastAsia="仿宋"/>
          <w:color w:val="333333"/>
          <w:sz w:val="32"/>
          <w:szCs w:val="32"/>
        </w:rPr>
        <w:t>周年重庆国有企业改革历程及经验研究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30.</w:t>
      </w:r>
      <w:r w:rsidRPr="00CC0CE1">
        <w:rPr>
          <w:rFonts w:eastAsia="仿宋"/>
          <w:color w:val="333333"/>
          <w:sz w:val="32"/>
          <w:szCs w:val="32"/>
        </w:rPr>
        <w:t>改革开放</w:t>
      </w:r>
      <w:r w:rsidRPr="00CC0CE1">
        <w:rPr>
          <w:rFonts w:eastAsia="仿宋"/>
          <w:color w:val="333333"/>
          <w:sz w:val="32"/>
          <w:szCs w:val="32"/>
        </w:rPr>
        <w:t>40</w:t>
      </w:r>
      <w:r w:rsidRPr="00CC0CE1">
        <w:rPr>
          <w:rFonts w:eastAsia="仿宋"/>
          <w:color w:val="333333"/>
          <w:sz w:val="32"/>
          <w:szCs w:val="32"/>
        </w:rPr>
        <w:t>周年重庆教育发展成就与新时代教育发展前瞻研究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31.</w:t>
      </w:r>
      <w:r w:rsidRPr="00CC0CE1">
        <w:rPr>
          <w:rFonts w:eastAsia="仿宋"/>
          <w:color w:val="333333"/>
          <w:sz w:val="32"/>
          <w:szCs w:val="32"/>
        </w:rPr>
        <w:t>中国特色社会主义发展的世界贡献研究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32.</w:t>
      </w:r>
      <w:r w:rsidRPr="00CC0CE1">
        <w:rPr>
          <w:rFonts w:eastAsia="仿宋"/>
          <w:color w:val="333333"/>
          <w:sz w:val="32"/>
          <w:szCs w:val="32"/>
        </w:rPr>
        <w:t>中国特色社会主义政治发展道路的基本逻辑、特质及优势研究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33.</w:t>
      </w:r>
      <w:r w:rsidRPr="00CC0CE1">
        <w:rPr>
          <w:rFonts w:eastAsia="仿宋"/>
          <w:color w:val="333333"/>
          <w:sz w:val="32"/>
          <w:szCs w:val="32"/>
        </w:rPr>
        <w:t>当代世界政治模式发展比较研究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34.</w:t>
      </w:r>
      <w:r w:rsidRPr="00CC0CE1">
        <w:rPr>
          <w:rFonts w:eastAsia="仿宋"/>
          <w:color w:val="333333"/>
          <w:sz w:val="32"/>
          <w:szCs w:val="32"/>
        </w:rPr>
        <w:t>中国新型政党制度理论体系构建研究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35.</w:t>
      </w:r>
      <w:r w:rsidRPr="00CC0CE1">
        <w:rPr>
          <w:rFonts w:eastAsia="仿宋"/>
          <w:color w:val="333333"/>
          <w:sz w:val="32"/>
          <w:szCs w:val="32"/>
        </w:rPr>
        <w:t>新时代我国社会主要矛盾变化的社会治理创新研究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36.</w:t>
      </w:r>
      <w:r w:rsidRPr="00CC0CE1">
        <w:rPr>
          <w:rFonts w:eastAsia="仿宋"/>
          <w:color w:val="333333"/>
          <w:sz w:val="32"/>
          <w:szCs w:val="32"/>
        </w:rPr>
        <w:t>中国特色社会主义文化发展战略研究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37.</w:t>
      </w:r>
      <w:r w:rsidRPr="00CC0CE1">
        <w:rPr>
          <w:rFonts w:eastAsia="仿宋"/>
          <w:color w:val="333333"/>
          <w:sz w:val="32"/>
          <w:szCs w:val="32"/>
        </w:rPr>
        <w:t>新时代文化自信培育研究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38.</w:t>
      </w:r>
      <w:r w:rsidRPr="00CC0CE1">
        <w:rPr>
          <w:rFonts w:eastAsia="仿宋"/>
          <w:color w:val="333333"/>
          <w:sz w:val="32"/>
          <w:szCs w:val="32"/>
        </w:rPr>
        <w:t>社会主义核心价值观与中华优秀传统文化的辩证关</w:t>
      </w:r>
      <w:r w:rsidRPr="00CC0CE1">
        <w:rPr>
          <w:rFonts w:eastAsia="仿宋"/>
          <w:color w:val="333333"/>
          <w:sz w:val="32"/>
          <w:szCs w:val="32"/>
        </w:rPr>
        <w:lastRenderedPageBreak/>
        <w:t>系研究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39.</w:t>
      </w:r>
      <w:r w:rsidRPr="00CC0CE1">
        <w:rPr>
          <w:rFonts w:eastAsia="仿宋"/>
          <w:color w:val="333333"/>
          <w:sz w:val="32"/>
          <w:szCs w:val="32"/>
        </w:rPr>
        <w:t>党内法规研究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40.</w:t>
      </w:r>
      <w:r w:rsidRPr="00CC0CE1">
        <w:rPr>
          <w:rFonts w:eastAsia="仿宋"/>
          <w:color w:val="333333"/>
          <w:sz w:val="32"/>
          <w:szCs w:val="32"/>
        </w:rPr>
        <w:t>高校基层党组织建设研究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41.</w:t>
      </w:r>
      <w:r w:rsidRPr="00CC0CE1">
        <w:rPr>
          <w:rFonts w:eastAsia="仿宋"/>
          <w:color w:val="333333"/>
          <w:sz w:val="32"/>
          <w:szCs w:val="32"/>
        </w:rPr>
        <w:t>建设高素质专业化干部队伍研究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42.</w:t>
      </w:r>
      <w:r w:rsidRPr="00CC0CE1">
        <w:rPr>
          <w:rFonts w:eastAsia="仿宋"/>
          <w:color w:val="333333"/>
          <w:sz w:val="32"/>
          <w:szCs w:val="32"/>
        </w:rPr>
        <w:t>党建扶贫研究</w:t>
      </w:r>
    </w:p>
    <w:p w:rsidR="007F6CDC" w:rsidRPr="00CC0CE1" w:rsidRDefault="007F6CDC" w:rsidP="007F6CDC">
      <w:pPr>
        <w:spacing w:line="600" w:lineRule="exact"/>
        <w:rPr>
          <w:rFonts w:eastAsia="仿宋"/>
          <w:color w:val="333333"/>
          <w:sz w:val="32"/>
          <w:szCs w:val="32"/>
        </w:rPr>
      </w:pP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43.</w:t>
      </w:r>
      <w:r w:rsidRPr="00CC0CE1">
        <w:rPr>
          <w:rFonts w:eastAsia="仿宋"/>
          <w:color w:val="333333"/>
          <w:sz w:val="32"/>
          <w:szCs w:val="32"/>
        </w:rPr>
        <w:t>重庆经济转型发展研究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44.</w:t>
      </w:r>
      <w:r w:rsidRPr="00CC0CE1">
        <w:rPr>
          <w:rFonts w:eastAsia="仿宋"/>
          <w:color w:val="333333"/>
          <w:sz w:val="32"/>
          <w:szCs w:val="32"/>
        </w:rPr>
        <w:t>重庆市</w:t>
      </w:r>
      <w:r w:rsidRPr="00CC0CE1">
        <w:rPr>
          <w:rFonts w:eastAsia="仿宋"/>
          <w:color w:val="333333"/>
          <w:sz w:val="32"/>
          <w:szCs w:val="32"/>
        </w:rPr>
        <w:t>“</w:t>
      </w:r>
      <w:r w:rsidRPr="00CC0CE1">
        <w:rPr>
          <w:rFonts w:eastAsia="仿宋"/>
          <w:color w:val="333333"/>
          <w:sz w:val="32"/>
          <w:szCs w:val="32"/>
        </w:rPr>
        <w:t>三大变革</w:t>
      </w:r>
      <w:r w:rsidRPr="00CC0CE1">
        <w:rPr>
          <w:rFonts w:eastAsia="仿宋"/>
          <w:color w:val="333333"/>
          <w:sz w:val="32"/>
          <w:szCs w:val="32"/>
        </w:rPr>
        <w:t>”</w:t>
      </w:r>
      <w:r w:rsidRPr="00CC0CE1">
        <w:rPr>
          <w:rFonts w:eastAsia="仿宋"/>
          <w:color w:val="333333"/>
          <w:sz w:val="32"/>
          <w:szCs w:val="32"/>
        </w:rPr>
        <w:t>实施路径研究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45.</w:t>
      </w:r>
      <w:r w:rsidRPr="00CC0CE1">
        <w:rPr>
          <w:rFonts w:eastAsia="仿宋"/>
          <w:color w:val="333333"/>
          <w:sz w:val="32"/>
          <w:szCs w:val="32"/>
        </w:rPr>
        <w:t>人工智能的基础性问题研究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46.</w:t>
      </w:r>
      <w:r w:rsidRPr="00CC0CE1">
        <w:rPr>
          <w:rFonts w:eastAsia="仿宋"/>
          <w:color w:val="333333"/>
          <w:sz w:val="32"/>
          <w:szCs w:val="32"/>
        </w:rPr>
        <w:t>全球人工智能发展新趋势及重庆应对策略研究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47.</w:t>
      </w:r>
      <w:r w:rsidRPr="00CC0CE1">
        <w:rPr>
          <w:rFonts w:eastAsia="仿宋"/>
          <w:color w:val="333333"/>
          <w:sz w:val="32"/>
          <w:szCs w:val="32"/>
        </w:rPr>
        <w:t>重庆市人工智能产业发展研究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48.</w:t>
      </w:r>
      <w:r w:rsidRPr="00CC0CE1">
        <w:rPr>
          <w:rFonts w:eastAsia="仿宋"/>
          <w:color w:val="333333"/>
          <w:sz w:val="32"/>
          <w:szCs w:val="32"/>
        </w:rPr>
        <w:t>重庆数字经济发展战略研究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49.</w:t>
      </w:r>
      <w:r w:rsidRPr="00CC0CE1">
        <w:rPr>
          <w:rFonts w:eastAsia="仿宋"/>
          <w:color w:val="333333"/>
          <w:sz w:val="32"/>
          <w:szCs w:val="32"/>
        </w:rPr>
        <w:t>重庆市汽车产业提档升级研究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50.</w:t>
      </w:r>
      <w:r w:rsidRPr="00CC0CE1">
        <w:rPr>
          <w:rFonts w:eastAsia="仿宋"/>
          <w:color w:val="333333"/>
          <w:sz w:val="32"/>
          <w:szCs w:val="32"/>
        </w:rPr>
        <w:t>重庆民营经济发展问题研究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51.</w:t>
      </w:r>
      <w:r w:rsidRPr="00CC0CE1">
        <w:rPr>
          <w:rFonts w:eastAsia="仿宋"/>
          <w:color w:val="333333"/>
          <w:sz w:val="32"/>
          <w:szCs w:val="32"/>
        </w:rPr>
        <w:t>重庆市生物医药产业发展战略研究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52.</w:t>
      </w:r>
      <w:r w:rsidRPr="00CC0CE1">
        <w:rPr>
          <w:rFonts w:eastAsia="仿宋"/>
          <w:color w:val="333333"/>
          <w:sz w:val="32"/>
          <w:szCs w:val="32"/>
        </w:rPr>
        <w:t>重庆与</w:t>
      </w:r>
      <w:r w:rsidRPr="00CC0CE1">
        <w:rPr>
          <w:rFonts w:eastAsia="仿宋"/>
          <w:color w:val="333333"/>
          <w:sz w:val="32"/>
          <w:szCs w:val="32"/>
        </w:rPr>
        <w:t>“</w:t>
      </w:r>
      <w:r w:rsidRPr="00CC0CE1">
        <w:rPr>
          <w:rFonts w:eastAsia="仿宋"/>
          <w:color w:val="333333"/>
          <w:sz w:val="32"/>
          <w:szCs w:val="32"/>
        </w:rPr>
        <w:t>一带一路</w:t>
      </w:r>
      <w:r w:rsidRPr="00CC0CE1">
        <w:rPr>
          <w:rFonts w:eastAsia="仿宋"/>
          <w:color w:val="333333"/>
          <w:sz w:val="32"/>
          <w:szCs w:val="32"/>
        </w:rPr>
        <w:t>”</w:t>
      </w:r>
      <w:r w:rsidRPr="00CC0CE1">
        <w:rPr>
          <w:rFonts w:eastAsia="仿宋"/>
          <w:color w:val="333333"/>
          <w:sz w:val="32"/>
          <w:szCs w:val="32"/>
        </w:rPr>
        <w:t>沿线国家外向型产业比较优势研究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53.</w:t>
      </w:r>
      <w:r w:rsidRPr="00CC0CE1">
        <w:rPr>
          <w:rFonts w:eastAsia="仿宋"/>
          <w:color w:val="333333"/>
          <w:sz w:val="32"/>
          <w:szCs w:val="32"/>
        </w:rPr>
        <w:t>深化农村宅基地</w:t>
      </w:r>
      <w:r w:rsidRPr="00CC0CE1">
        <w:rPr>
          <w:rFonts w:eastAsia="仿宋"/>
          <w:color w:val="333333"/>
          <w:sz w:val="32"/>
          <w:szCs w:val="32"/>
        </w:rPr>
        <w:t>“</w:t>
      </w:r>
      <w:r w:rsidRPr="00CC0CE1">
        <w:rPr>
          <w:rFonts w:eastAsia="仿宋"/>
          <w:color w:val="333333"/>
          <w:sz w:val="32"/>
          <w:szCs w:val="32"/>
        </w:rPr>
        <w:t>三权分置</w:t>
      </w:r>
      <w:r w:rsidRPr="00CC0CE1">
        <w:rPr>
          <w:rFonts w:eastAsia="仿宋"/>
          <w:color w:val="333333"/>
          <w:sz w:val="32"/>
          <w:szCs w:val="32"/>
        </w:rPr>
        <w:t>”</w:t>
      </w:r>
      <w:r w:rsidRPr="00CC0CE1">
        <w:rPr>
          <w:rFonts w:eastAsia="仿宋"/>
          <w:color w:val="333333"/>
          <w:sz w:val="32"/>
          <w:szCs w:val="32"/>
        </w:rPr>
        <w:t>改革研究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54.</w:t>
      </w:r>
      <w:r w:rsidRPr="00CC0CE1">
        <w:rPr>
          <w:rFonts w:eastAsia="仿宋"/>
          <w:color w:val="333333"/>
          <w:sz w:val="32"/>
          <w:szCs w:val="32"/>
        </w:rPr>
        <w:t>重庆市推进农村</w:t>
      </w:r>
      <w:r w:rsidRPr="00CC0CE1">
        <w:rPr>
          <w:rFonts w:eastAsia="仿宋"/>
          <w:color w:val="333333"/>
          <w:sz w:val="32"/>
          <w:szCs w:val="32"/>
        </w:rPr>
        <w:t>“</w:t>
      </w:r>
      <w:r w:rsidRPr="00CC0CE1">
        <w:rPr>
          <w:rFonts w:eastAsia="仿宋"/>
          <w:color w:val="333333"/>
          <w:sz w:val="32"/>
          <w:szCs w:val="32"/>
        </w:rPr>
        <w:t>三变</w:t>
      </w:r>
      <w:r w:rsidRPr="00CC0CE1">
        <w:rPr>
          <w:rFonts w:eastAsia="仿宋"/>
          <w:color w:val="333333"/>
          <w:sz w:val="32"/>
          <w:szCs w:val="32"/>
        </w:rPr>
        <w:t>”</w:t>
      </w:r>
      <w:r w:rsidRPr="00CC0CE1">
        <w:rPr>
          <w:rFonts w:eastAsia="仿宋"/>
          <w:color w:val="333333"/>
          <w:sz w:val="32"/>
          <w:szCs w:val="32"/>
        </w:rPr>
        <w:t>改革研究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55.</w:t>
      </w:r>
      <w:r w:rsidRPr="00CC0CE1">
        <w:rPr>
          <w:rFonts w:eastAsia="仿宋"/>
          <w:color w:val="333333"/>
          <w:sz w:val="32"/>
          <w:szCs w:val="32"/>
        </w:rPr>
        <w:t>重庆森林产业研究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56.</w:t>
      </w:r>
      <w:r w:rsidRPr="00CC0CE1">
        <w:rPr>
          <w:rFonts w:eastAsia="仿宋"/>
          <w:color w:val="333333"/>
          <w:sz w:val="32"/>
          <w:szCs w:val="32"/>
        </w:rPr>
        <w:t>重庆农业品牌研究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57.</w:t>
      </w:r>
      <w:r w:rsidRPr="00CC0CE1">
        <w:rPr>
          <w:rFonts w:eastAsia="仿宋"/>
          <w:color w:val="333333"/>
          <w:sz w:val="32"/>
          <w:szCs w:val="32"/>
        </w:rPr>
        <w:t>乡村振兴战略下重庆农民合作社发展研究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58.</w:t>
      </w:r>
      <w:r w:rsidRPr="00CC0CE1">
        <w:rPr>
          <w:rFonts w:eastAsia="仿宋"/>
          <w:color w:val="333333"/>
          <w:sz w:val="32"/>
          <w:szCs w:val="32"/>
        </w:rPr>
        <w:t>重庆乡村振兴金融服务研究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lastRenderedPageBreak/>
        <w:t>59.</w:t>
      </w:r>
      <w:r w:rsidRPr="00CC0CE1">
        <w:rPr>
          <w:rFonts w:eastAsia="仿宋"/>
          <w:color w:val="333333"/>
          <w:sz w:val="32"/>
          <w:szCs w:val="32"/>
        </w:rPr>
        <w:t>重庆小农户与农业现代化转型发展研究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60.</w:t>
      </w:r>
      <w:r w:rsidRPr="00CC0CE1">
        <w:rPr>
          <w:rFonts w:eastAsia="仿宋"/>
          <w:color w:val="333333"/>
          <w:sz w:val="32"/>
          <w:szCs w:val="32"/>
        </w:rPr>
        <w:t>重庆市打造国际影响力旅游品牌营销策略研究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61.</w:t>
      </w:r>
      <w:r w:rsidRPr="00CC0CE1">
        <w:rPr>
          <w:rFonts w:eastAsia="仿宋"/>
          <w:color w:val="333333"/>
          <w:sz w:val="32"/>
          <w:szCs w:val="32"/>
        </w:rPr>
        <w:t>乌江流域全域旅游研究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62.</w:t>
      </w:r>
      <w:r w:rsidRPr="00CC0CE1">
        <w:rPr>
          <w:rFonts w:eastAsia="仿宋"/>
          <w:color w:val="333333"/>
          <w:sz w:val="32"/>
          <w:szCs w:val="32"/>
        </w:rPr>
        <w:t>三峡库区生态优先、绿色发展研究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63.</w:t>
      </w:r>
      <w:r w:rsidRPr="00CC0CE1">
        <w:rPr>
          <w:rFonts w:eastAsia="仿宋"/>
          <w:color w:val="333333"/>
          <w:sz w:val="32"/>
          <w:szCs w:val="32"/>
        </w:rPr>
        <w:t>三峡库区乡村旅游用地策略研究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64.</w:t>
      </w:r>
      <w:r w:rsidRPr="00CC0CE1">
        <w:rPr>
          <w:rFonts w:eastAsia="仿宋"/>
          <w:color w:val="333333"/>
          <w:sz w:val="32"/>
          <w:szCs w:val="32"/>
        </w:rPr>
        <w:t>生产性服务业对我国出口的影响研究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65.</w:t>
      </w:r>
      <w:r w:rsidRPr="00CC0CE1">
        <w:rPr>
          <w:rFonts w:eastAsia="仿宋"/>
          <w:color w:val="333333"/>
          <w:sz w:val="32"/>
          <w:szCs w:val="32"/>
        </w:rPr>
        <w:t>知识价值信用贷款研究</w:t>
      </w:r>
    </w:p>
    <w:p w:rsidR="007F6CDC" w:rsidRPr="00CC0CE1" w:rsidRDefault="007F6CDC" w:rsidP="007F6CDC">
      <w:pPr>
        <w:spacing w:line="600" w:lineRule="exact"/>
        <w:rPr>
          <w:rFonts w:eastAsia="仿宋"/>
          <w:color w:val="333333"/>
          <w:sz w:val="32"/>
          <w:szCs w:val="32"/>
        </w:rPr>
      </w:pP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66.</w:t>
      </w:r>
      <w:r w:rsidRPr="00CC0CE1">
        <w:rPr>
          <w:rFonts w:eastAsia="仿宋"/>
          <w:color w:val="333333"/>
          <w:sz w:val="32"/>
          <w:szCs w:val="32"/>
        </w:rPr>
        <w:t>重庆市营商环境优化研究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67.</w:t>
      </w:r>
      <w:r w:rsidRPr="00CC0CE1">
        <w:rPr>
          <w:rFonts w:eastAsia="仿宋"/>
          <w:color w:val="333333"/>
          <w:sz w:val="32"/>
          <w:szCs w:val="32"/>
        </w:rPr>
        <w:t>重庆提升城市品质创新研究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68.</w:t>
      </w:r>
      <w:r w:rsidRPr="00CC0CE1">
        <w:rPr>
          <w:rFonts w:eastAsia="仿宋"/>
          <w:color w:val="333333"/>
          <w:sz w:val="32"/>
          <w:szCs w:val="32"/>
        </w:rPr>
        <w:t>重庆防范重大风险着力点研究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69.</w:t>
      </w:r>
      <w:r w:rsidRPr="00CC0CE1">
        <w:rPr>
          <w:rFonts w:eastAsia="仿宋"/>
          <w:color w:val="333333"/>
          <w:sz w:val="32"/>
          <w:szCs w:val="32"/>
        </w:rPr>
        <w:t>重庆市</w:t>
      </w:r>
      <w:proofErr w:type="gramStart"/>
      <w:r w:rsidRPr="00CC0CE1">
        <w:rPr>
          <w:rFonts w:eastAsia="仿宋"/>
          <w:color w:val="333333"/>
          <w:sz w:val="32"/>
          <w:szCs w:val="32"/>
        </w:rPr>
        <w:t>产城一体</w:t>
      </w:r>
      <w:proofErr w:type="gramEnd"/>
      <w:r w:rsidRPr="00CC0CE1">
        <w:rPr>
          <w:rFonts w:eastAsia="仿宋"/>
          <w:color w:val="333333"/>
          <w:sz w:val="32"/>
          <w:szCs w:val="32"/>
        </w:rPr>
        <w:t>与城乡融合的城镇化路径研究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70.</w:t>
      </w:r>
      <w:r w:rsidRPr="00CC0CE1">
        <w:rPr>
          <w:rFonts w:eastAsia="仿宋"/>
          <w:color w:val="333333"/>
          <w:sz w:val="32"/>
          <w:szCs w:val="32"/>
        </w:rPr>
        <w:t>金融科技改革创新与经济转型关系研究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71.</w:t>
      </w:r>
      <w:r w:rsidRPr="00CC0CE1">
        <w:rPr>
          <w:rFonts w:eastAsia="仿宋"/>
          <w:color w:val="333333"/>
          <w:sz w:val="32"/>
          <w:szCs w:val="32"/>
        </w:rPr>
        <w:t>重庆市文明乡风建设研究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72.</w:t>
      </w:r>
      <w:r w:rsidRPr="00CC0CE1">
        <w:rPr>
          <w:rFonts w:eastAsia="仿宋"/>
          <w:color w:val="333333"/>
          <w:sz w:val="32"/>
          <w:szCs w:val="32"/>
        </w:rPr>
        <w:t>重庆市民族乡村治理创新研究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73.</w:t>
      </w:r>
      <w:r w:rsidRPr="00CC0CE1">
        <w:rPr>
          <w:rFonts w:eastAsia="仿宋"/>
          <w:color w:val="333333"/>
          <w:sz w:val="32"/>
          <w:szCs w:val="32"/>
        </w:rPr>
        <w:t>重庆市乡村振兴实施计划人才保障研究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74.</w:t>
      </w:r>
      <w:r w:rsidRPr="00CC0CE1">
        <w:rPr>
          <w:rFonts w:eastAsia="仿宋"/>
          <w:color w:val="333333"/>
          <w:sz w:val="32"/>
          <w:szCs w:val="32"/>
        </w:rPr>
        <w:t>农村传统治理资源的挖掘应用研究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75.</w:t>
      </w:r>
      <w:r w:rsidRPr="00CC0CE1">
        <w:rPr>
          <w:rFonts w:eastAsia="仿宋"/>
          <w:color w:val="333333"/>
          <w:sz w:val="32"/>
          <w:szCs w:val="32"/>
        </w:rPr>
        <w:t>我国社会政策体系建构的文化基础研究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76.</w:t>
      </w:r>
      <w:r w:rsidRPr="00CC0CE1">
        <w:rPr>
          <w:rFonts w:eastAsia="仿宋"/>
          <w:color w:val="333333"/>
          <w:sz w:val="32"/>
          <w:szCs w:val="32"/>
        </w:rPr>
        <w:t>创意交易市场研究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77.</w:t>
      </w:r>
      <w:r w:rsidRPr="00CC0CE1">
        <w:rPr>
          <w:rFonts w:eastAsia="仿宋"/>
          <w:color w:val="333333"/>
          <w:sz w:val="32"/>
          <w:szCs w:val="32"/>
        </w:rPr>
        <w:t>重庆地方政府隐性债务风险防范研究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78.</w:t>
      </w:r>
      <w:r w:rsidRPr="00CC0CE1">
        <w:rPr>
          <w:rFonts w:eastAsia="仿宋"/>
          <w:color w:val="333333"/>
          <w:sz w:val="32"/>
          <w:szCs w:val="32"/>
        </w:rPr>
        <w:t>大数据时代公共危机研究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79.</w:t>
      </w:r>
      <w:r w:rsidRPr="00CC0CE1">
        <w:rPr>
          <w:rFonts w:eastAsia="仿宋"/>
          <w:color w:val="333333"/>
          <w:sz w:val="32"/>
          <w:szCs w:val="32"/>
        </w:rPr>
        <w:t>重庆市休闲产业研究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80.</w:t>
      </w:r>
      <w:r w:rsidRPr="00CC0CE1">
        <w:rPr>
          <w:rFonts w:eastAsia="仿宋"/>
          <w:color w:val="333333"/>
          <w:sz w:val="32"/>
          <w:szCs w:val="32"/>
        </w:rPr>
        <w:t>重庆智慧养老模式研究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lastRenderedPageBreak/>
        <w:t>81.</w:t>
      </w:r>
      <w:r w:rsidRPr="00CC0CE1">
        <w:rPr>
          <w:rFonts w:eastAsia="仿宋"/>
          <w:color w:val="333333"/>
          <w:sz w:val="32"/>
          <w:szCs w:val="32"/>
        </w:rPr>
        <w:t>重庆农村三次产业融合发展金融支持研究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82.</w:t>
      </w:r>
      <w:r w:rsidRPr="00CC0CE1">
        <w:rPr>
          <w:rFonts w:eastAsia="仿宋"/>
          <w:color w:val="333333"/>
          <w:sz w:val="32"/>
          <w:szCs w:val="32"/>
        </w:rPr>
        <w:t>重庆市公立医院与民营医院协调发展研究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83.</w:t>
      </w:r>
      <w:r w:rsidRPr="00CC0CE1">
        <w:rPr>
          <w:rFonts w:eastAsia="仿宋"/>
          <w:color w:val="333333"/>
          <w:sz w:val="32"/>
          <w:szCs w:val="32"/>
        </w:rPr>
        <w:t>重庆市健康扶贫监测指标体系构建研究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84.</w:t>
      </w:r>
      <w:r w:rsidRPr="00CC0CE1">
        <w:rPr>
          <w:rFonts w:eastAsia="仿宋"/>
          <w:color w:val="333333"/>
          <w:sz w:val="32"/>
          <w:szCs w:val="32"/>
        </w:rPr>
        <w:t>重庆农村健康扶贫创新研究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85.</w:t>
      </w:r>
      <w:r w:rsidRPr="00CC0CE1">
        <w:rPr>
          <w:rFonts w:eastAsia="仿宋"/>
          <w:color w:val="333333"/>
          <w:sz w:val="32"/>
          <w:szCs w:val="32"/>
        </w:rPr>
        <w:t>重庆环境审计问题研究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86.</w:t>
      </w:r>
      <w:r w:rsidRPr="00CC0CE1">
        <w:rPr>
          <w:rFonts w:eastAsia="仿宋"/>
          <w:color w:val="333333"/>
          <w:sz w:val="32"/>
          <w:szCs w:val="32"/>
        </w:rPr>
        <w:t>重庆自贸区知识产权综合管理研究</w:t>
      </w:r>
    </w:p>
    <w:p w:rsidR="007F6CDC" w:rsidRPr="00CC0CE1" w:rsidRDefault="007F6CDC" w:rsidP="007F6CDC">
      <w:pPr>
        <w:spacing w:line="600" w:lineRule="exact"/>
        <w:rPr>
          <w:rFonts w:eastAsia="仿宋"/>
          <w:color w:val="333333"/>
          <w:sz w:val="32"/>
          <w:szCs w:val="32"/>
        </w:rPr>
      </w:pP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87.</w:t>
      </w:r>
      <w:r w:rsidRPr="00CC0CE1">
        <w:rPr>
          <w:rFonts w:eastAsia="仿宋"/>
          <w:color w:val="333333"/>
          <w:sz w:val="32"/>
          <w:szCs w:val="32"/>
        </w:rPr>
        <w:t>人工智能的法律规制研究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88.</w:t>
      </w:r>
      <w:r w:rsidRPr="00CC0CE1">
        <w:rPr>
          <w:rFonts w:eastAsia="仿宋"/>
          <w:color w:val="333333"/>
          <w:sz w:val="32"/>
          <w:szCs w:val="32"/>
        </w:rPr>
        <w:t>重庆地区涉外仲裁司法审查研究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89.</w:t>
      </w:r>
      <w:r w:rsidRPr="00CC0CE1">
        <w:rPr>
          <w:rFonts w:eastAsia="仿宋"/>
          <w:color w:val="333333"/>
          <w:sz w:val="32"/>
          <w:szCs w:val="32"/>
        </w:rPr>
        <w:t>重庆自由贸易试验区临时仲裁规则研究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90.“</w:t>
      </w:r>
      <w:r w:rsidRPr="00CC0CE1">
        <w:rPr>
          <w:rFonts w:eastAsia="仿宋"/>
          <w:color w:val="333333"/>
          <w:sz w:val="32"/>
          <w:szCs w:val="32"/>
        </w:rPr>
        <w:t>一带一路</w:t>
      </w:r>
      <w:r w:rsidRPr="00CC0CE1">
        <w:rPr>
          <w:rFonts w:eastAsia="仿宋"/>
          <w:color w:val="333333"/>
          <w:sz w:val="32"/>
          <w:szCs w:val="32"/>
        </w:rPr>
        <w:t>”</w:t>
      </w:r>
      <w:r w:rsidRPr="00CC0CE1">
        <w:rPr>
          <w:rFonts w:eastAsia="仿宋"/>
          <w:color w:val="333333"/>
          <w:sz w:val="32"/>
          <w:szCs w:val="32"/>
        </w:rPr>
        <w:t>背景下重庆企业海外投资权益保护研究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91.</w:t>
      </w:r>
      <w:r w:rsidRPr="00CC0CE1">
        <w:rPr>
          <w:rFonts w:eastAsia="仿宋"/>
          <w:color w:val="333333"/>
          <w:sz w:val="32"/>
          <w:szCs w:val="32"/>
        </w:rPr>
        <w:t>司法体制改革重大理论与实践问题研究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92.</w:t>
      </w:r>
      <w:r w:rsidRPr="00CC0CE1">
        <w:rPr>
          <w:rFonts w:eastAsia="仿宋"/>
          <w:color w:val="333333"/>
          <w:sz w:val="32"/>
          <w:szCs w:val="32"/>
        </w:rPr>
        <w:t>重庆自贸区法制建设研究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93.</w:t>
      </w:r>
      <w:r w:rsidRPr="00CC0CE1">
        <w:rPr>
          <w:rFonts w:eastAsia="仿宋"/>
          <w:color w:val="333333"/>
          <w:sz w:val="32"/>
          <w:szCs w:val="32"/>
        </w:rPr>
        <w:t>军民融合中的知识产权问题研究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94.</w:t>
      </w:r>
      <w:r w:rsidRPr="00CC0CE1">
        <w:rPr>
          <w:rFonts w:eastAsia="仿宋"/>
          <w:color w:val="333333"/>
          <w:sz w:val="32"/>
          <w:szCs w:val="32"/>
        </w:rPr>
        <w:t>智慧法院建设研究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95.</w:t>
      </w:r>
      <w:r w:rsidRPr="00CC0CE1">
        <w:rPr>
          <w:rFonts w:eastAsia="仿宋"/>
          <w:color w:val="333333"/>
          <w:sz w:val="32"/>
          <w:szCs w:val="32"/>
        </w:rPr>
        <w:t>网络犯罪证据运用问题研究</w:t>
      </w:r>
    </w:p>
    <w:p w:rsidR="007F6CDC" w:rsidRPr="00CC0CE1" w:rsidRDefault="007F6CDC" w:rsidP="007F6CDC">
      <w:pPr>
        <w:spacing w:line="600" w:lineRule="exact"/>
        <w:rPr>
          <w:rFonts w:eastAsia="仿宋"/>
          <w:color w:val="333333"/>
          <w:sz w:val="32"/>
          <w:szCs w:val="32"/>
        </w:rPr>
      </w:pP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96.</w:t>
      </w:r>
      <w:r w:rsidRPr="00CC0CE1">
        <w:rPr>
          <w:rFonts w:eastAsia="仿宋"/>
          <w:color w:val="333333"/>
          <w:sz w:val="32"/>
          <w:szCs w:val="32"/>
        </w:rPr>
        <w:t>重庆城市形象研究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97.</w:t>
      </w:r>
      <w:r w:rsidRPr="00CC0CE1">
        <w:rPr>
          <w:rFonts w:eastAsia="仿宋"/>
          <w:color w:val="333333"/>
          <w:sz w:val="32"/>
          <w:szCs w:val="32"/>
        </w:rPr>
        <w:t>重庆红色文化资源的整理与转化研究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98.</w:t>
      </w:r>
      <w:r w:rsidRPr="00CC0CE1">
        <w:rPr>
          <w:rFonts w:eastAsia="仿宋"/>
          <w:color w:val="333333"/>
          <w:sz w:val="32"/>
          <w:szCs w:val="32"/>
        </w:rPr>
        <w:t>重庆非物质文化遗产的传承与创新研究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99.</w:t>
      </w:r>
      <w:r w:rsidRPr="00CC0CE1">
        <w:rPr>
          <w:rFonts w:eastAsia="仿宋"/>
          <w:color w:val="333333"/>
          <w:sz w:val="32"/>
          <w:szCs w:val="32"/>
        </w:rPr>
        <w:t>巴渝地区非遗传承人口述史研究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100.</w:t>
      </w:r>
      <w:r w:rsidRPr="00CC0CE1">
        <w:rPr>
          <w:rFonts w:eastAsia="仿宋"/>
          <w:color w:val="333333"/>
          <w:sz w:val="32"/>
          <w:szCs w:val="32"/>
        </w:rPr>
        <w:t>川渝地区石窟造像类别研究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101.</w:t>
      </w:r>
      <w:r w:rsidRPr="00CC0CE1">
        <w:rPr>
          <w:rFonts w:eastAsia="仿宋"/>
          <w:color w:val="333333"/>
          <w:sz w:val="32"/>
          <w:szCs w:val="32"/>
        </w:rPr>
        <w:t>文化自信视域下国产主旋律电影发展研究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lastRenderedPageBreak/>
        <w:t>102.</w:t>
      </w:r>
      <w:r w:rsidRPr="00CC0CE1">
        <w:rPr>
          <w:rFonts w:eastAsia="仿宋"/>
          <w:color w:val="333333"/>
          <w:sz w:val="32"/>
          <w:szCs w:val="32"/>
        </w:rPr>
        <w:t>重庆影视业发展研究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103.</w:t>
      </w:r>
      <w:r w:rsidRPr="00CC0CE1">
        <w:rPr>
          <w:rFonts w:eastAsia="仿宋"/>
          <w:color w:val="333333"/>
          <w:sz w:val="32"/>
          <w:szCs w:val="32"/>
        </w:rPr>
        <w:t>乡村振兴战略下重庆民族地区历史文化资源保护与开发研究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104.</w:t>
      </w:r>
      <w:r w:rsidRPr="00CC0CE1">
        <w:rPr>
          <w:rFonts w:eastAsia="仿宋"/>
          <w:color w:val="333333"/>
          <w:sz w:val="32"/>
          <w:szCs w:val="32"/>
        </w:rPr>
        <w:t>重庆民族地区农耕文明传承发展研究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105.</w:t>
      </w:r>
      <w:r w:rsidRPr="00CC0CE1">
        <w:rPr>
          <w:rFonts w:eastAsia="仿宋"/>
          <w:color w:val="333333"/>
          <w:sz w:val="32"/>
          <w:szCs w:val="32"/>
        </w:rPr>
        <w:t>重庆城市空间历史演变研究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106.“</w:t>
      </w:r>
      <w:r w:rsidRPr="00CC0CE1">
        <w:rPr>
          <w:rFonts w:eastAsia="仿宋"/>
          <w:color w:val="333333"/>
          <w:sz w:val="32"/>
          <w:szCs w:val="32"/>
        </w:rPr>
        <w:t>互联网</w:t>
      </w:r>
      <w:r w:rsidRPr="00CC0CE1">
        <w:rPr>
          <w:rFonts w:eastAsia="仿宋"/>
          <w:color w:val="333333"/>
          <w:sz w:val="32"/>
          <w:szCs w:val="32"/>
        </w:rPr>
        <w:t>+</w:t>
      </w:r>
      <w:r w:rsidRPr="00CC0CE1">
        <w:rPr>
          <w:rFonts w:eastAsia="仿宋"/>
          <w:color w:val="333333"/>
          <w:sz w:val="32"/>
          <w:szCs w:val="32"/>
        </w:rPr>
        <w:t>教育</w:t>
      </w:r>
      <w:r w:rsidRPr="00CC0CE1">
        <w:rPr>
          <w:rFonts w:eastAsia="仿宋"/>
          <w:color w:val="333333"/>
          <w:sz w:val="32"/>
          <w:szCs w:val="32"/>
        </w:rPr>
        <w:t>”</w:t>
      </w:r>
      <w:r w:rsidRPr="00CC0CE1">
        <w:rPr>
          <w:rFonts w:eastAsia="仿宋"/>
          <w:color w:val="333333"/>
          <w:sz w:val="32"/>
          <w:szCs w:val="32"/>
        </w:rPr>
        <w:t>与教师专业发展研究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107.</w:t>
      </w:r>
      <w:r w:rsidRPr="00CC0CE1">
        <w:rPr>
          <w:rFonts w:eastAsia="仿宋"/>
          <w:color w:val="333333"/>
          <w:sz w:val="32"/>
          <w:szCs w:val="32"/>
        </w:rPr>
        <w:t>少儿读物的评价体系研究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108.</w:t>
      </w:r>
      <w:r w:rsidRPr="00CC0CE1">
        <w:rPr>
          <w:rFonts w:eastAsia="仿宋"/>
          <w:color w:val="333333"/>
          <w:sz w:val="32"/>
          <w:szCs w:val="32"/>
        </w:rPr>
        <w:t>社交媒体上粉丝群体公共意识研究</w:t>
      </w:r>
    </w:p>
    <w:p w:rsidR="007F6CDC" w:rsidRPr="00CC0CE1" w:rsidRDefault="007F6CDC" w:rsidP="007F6CDC">
      <w:pPr>
        <w:spacing w:line="600" w:lineRule="exact"/>
        <w:rPr>
          <w:rFonts w:eastAsia="仿宋"/>
          <w:color w:val="333333"/>
          <w:sz w:val="32"/>
          <w:szCs w:val="32"/>
        </w:rPr>
      </w:pP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109.</w:t>
      </w:r>
      <w:r w:rsidRPr="00CC0CE1">
        <w:rPr>
          <w:rFonts w:eastAsia="仿宋"/>
          <w:color w:val="333333"/>
          <w:sz w:val="32"/>
          <w:szCs w:val="32"/>
        </w:rPr>
        <w:t>巴文化考古遗存整理与研究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110.</w:t>
      </w:r>
      <w:r w:rsidRPr="00CC0CE1">
        <w:rPr>
          <w:rFonts w:eastAsia="仿宋"/>
          <w:color w:val="333333"/>
          <w:sz w:val="32"/>
          <w:szCs w:val="32"/>
        </w:rPr>
        <w:t>历史时期重庆政区地理研究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111.</w:t>
      </w:r>
      <w:r w:rsidRPr="00CC0CE1">
        <w:rPr>
          <w:rFonts w:eastAsia="仿宋"/>
          <w:color w:val="333333"/>
          <w:sz w:val="32"/>
          <w:szCs w:val="32"/>
        </w:rPr>
        <w:t>历代政权对巴渝地区的开发与治理研究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112.</w:t>
      </w:r>
      <w:r w:rsidRPr="00CC0CE1">
        <w:rPr>
          <w:rFonts w:eastAsia="仿宋"/>
          <w:color w:val="333333"/>
          <w:sz w:val="32"/>
          <w:szCs w:val="32"/>
        </w:rPr>
        <w:t>先秦区域文化比较研究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113.</w:t>
      </w:r>
      <w:r w:rsidRPr="00CC0CE1">
        <w:rPr>
          <w:rFonts w:eastAsia="仿宋"/>
          <w:color w:val="333333"/>
          <w:sz w:val="32"/>
          <w:szCs w:val="32"/>
        </w:rPr>
        <w:t>中国人民解放军进军大西南革命歌曲研究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114.</w:t>
      </w:r>
      <w:r w:rsidRPr="00CC0CE1">
        <w:rPr>
          <w:rFonts w:eastAsia="仿宋"/>
          <w:color w:val="333333"/>
          <w:sz w:val="32"/>
          <w:szCs w:val="32"/>
        </w:rPr>
        <w:t>重庆重要党史人物生平和思想研究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115.</w:t>
      </w:r>
      <w:r w:rsidRPr="00CC0CE1">
        <w:rPr>
          <w:rFonts w:eastAsia="仿宋"/>
          <w:color w:val="333333"/>
          <w:sz w:val="32"/>
          <w:szCs w:val="32"/>
        </w:rPr>
        <w:t>民主革命时期重庆地方党组织研究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116.</w:t>
      </w:r>
      <w:proofErr w:type="gramStart"/>
      <w:r w:rsidRPr="00CC0CE1">
        <w:rPr>
          <w:rFonts w:eastAsia="仿宋"/>
          <w:color w:val="333333"/>
          <w:sz w:val="32"/>
          <w:szCs w:val="32"/>
        </w:rPr>
        <w:t>渝东南盐丹</w:t>
      </w:r>
      <w:proofErr w:type="gramEnd"/>
      <w:r w:rsidRPr="00CC0CE1">
        <w:rPr>
          <w:rFonts w:eastAsia="仿宋"/>
          <w:color w:val="333333"/>
          <w:sz w:val="32"/>
          <w:szCs w:val="32"/>
        </w:rPr>
        <w:t>文化旅游产业研究</w:t>
      </w:r>
    </w:p>
    <w:p w:rsidR="007F6CDC" w:rsidRPr="00CC0CE1" w:rsidRDefault="007F6CDC" w:rsidP="007F6CDC">
      <w:pPr>
        <w:spacing w:line="600" w:lineRule="exact"/>
        <w:rPr>
          <w:rFonts w:eastAsia="仿宋"/>
          <w:color w:val="333333"/>
          <w:sz w:val="32"/>
          <w:szCs w:val="32"/>
        </w:rPr>
      </w:pP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117.</w:t>
      </w:r>
      <w:r w:rsidRPr="00CC0CE1">
        <w:rPr>
          <w:rFonts w:eastAsia="仿宋"/>
          <w:color w:val="333333"/>
          <w:sz w:val="32"/>
          <w:szCs w:val="32"/>
        </w:rPr>
        <w:t>后现代主义翻译思想研究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118.</w:t>
      </w:r>
      <w:r w:rsidRPr="00CC0CE1">
        <w:rPr>
          <w:rFonts w:eastAsia="仿宋"/>
          <w:color w:val="333333"/>
          <w:sz w:val="32"/>
          <w:szCs w:val="32"/>
        </w:rPr>
        <w:t>我国</w:t>
      </w:r>
      <w:proofErr w:type="gramStart"/>
      <w:r w:rsidRPr="00CC0CE1">
        <w:rPr>
          <w:rFonts w:eastAsia="仿宋"/>
          <w:color w:val="333333"/>
          <w:sz w:val="32"/>
          <w:szCs w:val="32"/>
        </w:rPr>
        <w:t>公示语英译</w:t>
      </w:r>
      <w:proofErr w:type="gramEnd"/>
      <w:r w:rsidRPr="00CC0CE1">
        <w:rPr>
          <w:rFonts w:eastAsia="仿宋"/>
          <w:color w:val="333333"/>
          <w:sz w:val="32"/>
          <w:szCs w:val="32"/>
        </w:rPr>
        <w:t>的规范化研究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119.</w:t>
      </w:r>
      <w:r w:rsidRPr="00CC0CE1">
        <w:rPr>
          <w:rFonts w:eastAsia="仿宋"/>
          <w:color w:val="333333"/>
          <w:sz w:val="32"/>
          <w:szCs w:val="32"/>
        </w:rPr>
        <w:t>国外认知语言学理论的本土化研究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120.</w:t>
      </w:r>
      <w:r w:rsidRPr="00CC0CE1">
        <w:rPr>
          <w:rFonts w:eastAsia="仿宋"/>
          <w:color w:val="333333"/>
          <w:sz w:val="32"/>
          <w:szCs w:val="32"/>
        </w:rPr>
        <w:t>认知文学批评理论的翻译研究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121.</w:t>
      </w:r>
      <w:r w:rsidRPr="00CC0CE1">
        <w:rPr>
          <w:rFonts w:eastAsia="仿宋"/>
          <w:color w:val="333333"/>
          <w:sz w:val="32"/>
          <w:szCs w:val="32"/>
        </w:rPr>
        <w:t>域外汉籍中的重庆形象研究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lastRenderedPageBreak/>
        <w:t>122.</w:t>
      </w:r>
      <w:r w:rsidRPr="00CC0CE1">
        <w:rPr>
          <w:rFonts w:eastAsia="仿宋"/>
          <w:color w:val="333333"/>
          <w:sz w:val="32"/>
          <w:szCs w:val="32"/>
        </w:rPr>
        <w:t>英美前沿电影理论研究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123.</w:t>
      </w:r>
      <w:r w:rsidRPr="00CC0CE1">
        <w:rPr>
          <w:rFonts w:eastAsia="仿宋"/>
          <w:color w:val="333333"/>
          <w:sz w:val="32"/>
          <w:szCs w:val="32"/>
        </w:rPr>
        <w:t>新媒体时代的电影美学研究</w:t>
      </w:r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124.</w:t>
      </w:r>
      <w:r w:rsidRPr="00CC0CE1">
        <w:rPr>
          <w:rFonts w:eastAsia="仿宋"/>
          <w:color w:val="333333"/>
          <w:sz w:val="32"/>
          <w:szCs w:val="32"/>
        </w:rPr>
        <w:t>文学与图像的</w:t>
      </w:r>
      <w:proofErr w:type="gramStart"/>
      <w:r w:rsidRPr="00CC0CE1">
        <w:rPr>
          <w:rFonts w:eastAsia="仿宋"/>
          <w:color w:val="333333"/>
          <w:sz w:val="32"/>
          <w:szCs w:val="32"/>
        </w:rPr>
        <w:t>互文性研究</w:t>
      </w:r>
      <w:proofErr w:type="gramEnd"/>
    </w:p>
    <w:p w:rsidR="007F6CDC" w:rsidRPr="00CC0CE1" w:rsidRDefault="007F6CDC" w:rsidP="007F6CDC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125.</w:t>
      </w:r>
      <w:r w:rsidRPr="00CC0CE1">
        <w:rPr>
          <w:rFonts w:eastAsia="仿宋"/>
          <w:color w:val="333333"/>
          <w:sz w:val="32"/>
          <w:szCs w:val="32"/>
        </w:rPr>
        <w:t>新媒体动画艺术的审美特色研究</w:t>
      </w:r>
    </w:p>
    <w:p w:rsidR="001C2C8A" w:rsidRPr="007F6CDC" w:rsidRDefault="001C2C8A"/>
    <w:sectPr w:rsidR="001C2C8A" w:rsidRPr="007F6CDC" w:rsidSect="001C2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6CDC"/>
    <w:rsid w:val="001C2C8A"/>
    <w:rsid w:val="005E4B43"/>
    <w:rsid w:val="007F6CDC"/>
    <w:rsid w:val="009B6A17"/>
    <w:rsid w:val="009F076D"/>
    <w:rsid w:val="00CB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DC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9F076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F076D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ParaCharCharCharCharCharCharCharCharCharChar">
    <w:name w:val="默认段落字体 Para Char Char Char Char Char Char Char Char Char Char"/>
    <w:basedOn w:val="a"/>
    <w:rsid w:val="007F6CDC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403</Words>
  <Characters>2302</Characters>
  <Application>Microsoft Office Word</Application>
  <DocSecurity>0</DocSecurity>
  <Lines>19</Lines>
  <Paragraphs>5</Paragraphs>
  <ScaleCrop>false</ScaleCrop>
  <Company>yznu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2018-04-13T09:34:00Z</dcterms:created>
  <dcterms:modified xsi:type="dcterms:W3CDTF">2018-04-13T09:35:00Z</dcterms:modified>
</cp:coreProperties>
</file>